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0E" w:rsidRPr="00647A0E" w:rsidRDefault="00647A0E" w:rsidP="00647A0E">
      <w:pPr>
        <w:widowControl/>
        <w:snapToGrid w:val="0"/>
        <w:spacing w:line="540" w:lineRule="exact"/>
        <w:ind w:firstLine="420"/>
        <w:jc w:val="center"/>
        <w:rPr>
          <w:rStyle w:val="name7"/>
          <w:rFonts w:ascii="方正小标宋_GBK" w:eastAsia="方正小标宋_GBK" w:hAnsi="Calibri" w:cs="Times New Roman"/>
          <w:color w:val="000000"/>
          <w:sz w:val="44"/>
          <w:szCs w:val="44"/>
        </w:rPr>
      </w:pPr>
      <w:r w:rsidRPr="00647A0E">
        <w:rPr>
          <w:rStyle w:val="name7"/>
          <w:rFonts w:ascii="方正小标宋_GBK" w:eastAsia="方正小标宋_GBK" w:hAnsi="Calibri" w:cs="Times New Roman" w:hint="eastAsia"/>
          <w:color w:val="000000"/>
          <w:sz w:val="44"/>
          <w:szCs w:val="44"/>
        </w:rPr>
        <w:t>淮安市</w:t>
      </w:r>
      <w:r w:rsidRPr="00647A0E">
        <w:rPr>
          <w:rStyle w:val="name7"/>
          <w:rFonts w:ascii="方正小标宋_GBK" w:eastAsia="方正小标宋_GBK" w:hAnsi="宋体" w:cs="宋体" w:hint="eastAsia"/>
          <w:color w:val="000000"/>
          <w:sz w:val="44"/>
          <w:szCs w:val="44"/>
        </w:rPr>
        <w:t>建筑垃圾管理条例</w:t>
      </w:r>
    </w:p>
    <w:p w:rsidR="00647A0E" w:rsidRPr="00647A0E" w:rsidRDefault="00647A0E" w:rsidP="00647A0E">
      <w:pPr>
        <w:widowControl/>
        <w:snapToGrid w:val="0"/>
        <w:spacing w:line="540" w:lineRule="exact"/>
        <w:ind w:firstLine="420"/>
        <w:jc w:val="center"/>
        <w:rPr>
          <w:rFonts w:ascii="方正楷体_GBK" w:eastAsia="方正楷体_GBK" w:hAnsi="宋体" w:cs="宋体"/>
          <w:smallCaps/>
          <w:kern w:val="0"/>
          <w:sz w:val="32"/>
          <w:szCs w:val="32"/>
          <w:bdr w:val="none" w:sz="0" w:space="0" w:color="auto" w:frame="1"/>
        </w:rPr>
      </w:pPr>
      <w:r w:rsidRPr="00647A0E">
        <w:rPr>
          <w:rStyle w:val="name7"/>
          <w:rFonts w:ascii="方正楷体_GBK" w:eastAsia="方正楷体_GBK" w:hint="eastAsia"/>
          <w:color w:val="000000"/>
          <w:sz w:val="32"/>
          <w:szCs w:val="32"/>
        </w:rPr>
        <w:t>（征求意见稿）</w:t>
      </w:r>
    </w:p>
    <w:p w:rsidR="00647A0E" w:rsidRDefault="00647A0E" w:rsidP="00647A0E">
      <w:pPr>
        <w:widowControl/>
        <w:snapToGrid w:val="0"/>
        <w:spacing w:line="540" w:lineRule="exact"/>
        <w:ind w:firstLine="420"/>
        <w:jc w:val="left"/>
        <w:rPr>
          <w:rFonts w:ascii="方正黑体_GBK" w:eastAsia="方正黑体_GBK" w:hAnsi="宋体" w:cs="宋体"/>
          <w:smallCaps/>
          <w:kern w:val="0"/>
          <w:sz w:val="32"/>
          <w:szCs w:val="32"/>
          <w:bdr w:val="none" w:sz="0" w:space="0" w:color="auto" w:frame="1"/>
        </w:rPr>
      </w:pP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黑体_GBK" w:eastAsia="方正黑体_GBK" w:hAnsi="宋体" w:cs="宋体" w:hint="eastAsia"/>
          <w:smallCaps/>
          <w:kern w:val="0"/>
          <w:sz w:val="32"/>
          <w:szCs w:val="32"/>
          <w:bdr w:val="none" w:sz="0" w:space="0" w:color="auto" w:frame="1"/>
        </w:rPr>
        <w:t>第一条</w:t>
      </w:r>
      <w:r w:rsidRPr="00647A0E">
        <w:rPr>
          <w:rFonts w:ascii="方正黑体_GBK" w:eastAsia="方正黑体_GBK" w:hAnsi="宋体" w:cs="宋体" w:hint="eastAsia"/>
          <w:smallCaps/>
          <w:kern w:val="0"/>
          <w:sz w:val="32"/>
          <w:szCs w:val="32"/>
          <w:bdr w:val="none" w:sz="0" w:space="0" w:color="auto" w:frame="1"/>
        </w:rPr>
        <w:t> </w:t>
      </w:r>
      <w:r w:rsidRPr="00647A0E">
        <w:rPr>
          <w:rFonts w:ascii="方正黑体_GBK" w:eastAsia="方正黑体_GBK" w:hAnsi="宋体" w:cs="宋体" w:hint="eastAsia"/>
          <w:smallCaps/>
          <w:kern w:val="0"/>
          <w:sz w:val="32"/>
          <w:szCs w:val="32"/>
          <w:bdr w:val="none" w:sz="0" w:space="0" w:color="auto" w:frame="1"/>
        </w:rPr>
        <w:t>【目的依据】</w:t>
      </w:r>
      <w:r w:rsidRPr="00647A0E">
        <w:rPr>
          <w:rFonts w:ascii="方正仿宋_GBK" w:eastAsia="方正仿宋_GBK" w:hAnsi="宋体" w:cs="宋体" w:hint="eastAsia"/>
          <w:kern w:val="0"/>
          <w:sz w:val="32"/>
          <w:szCs w:val="32"/>
          <w:bdr w:val="none" w:sz="0" w:space="0" w:color="auto" w:frame="1"/>
        </w:rPr>
        <w:t>为了加强本市建筑垃圾管理，维护城市市容和环境卫生，保护和改善生态环境，根据有关法律、法规，结合本市实际，制定本条例。</w:t>
      </w:r>
    </w:p>
    <w:p w:rsidR="00647A0E" w:rsidRPr="00647A0E" w:rsidRDefault="00647A0E" w:rsidP="00647A0E">
      <w:pPr>
        <w:widowControl/>
        <w:shd w:val="clear" w:color="auto" w:fill="FFFFFF"/>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647A0E">
        <w:rPr>
          <w:rFonts w:ascii="方正黑体_GBK" w:eastAsia="方正黑体_GBK" w:hAnsi="宋体" w:cs="宋体" w:hint="eastAsia"/>
          <w:smallCaps/>
          <w:kern w:val="0"/>
          <w:sz w:val="32"/>
          <w:szCs w:val="32"/>
          <w:bdr w:val="none" w:sz="0" w:space="0" w:color="auto" w:frame="1"/>
        </w:rPr>
        <w:t>第二条【适用范围及概念界定】</w:t>
      </w:r>
      <w:r w:rsidRPr="00647A0E">
        <w:rPr>
          <w:rFonts w:ascii="方正仿宋_GBK" w:eastAsia="方正仿宋_GBK" w:hAnsi="宋体" w:cs="宋体" w:hint="eastAsia"/>
          <w:kern w:val="0"/>
          <w:sz w:val="32"/>
          <w:szCs w:val="32"/>
          <w:bdr w:val="none" w:sz="0" w:space="0" w:color="auto" w:frame="1"/>
        </w:rPr>
        <w:t>本市行政区域内建筑垃圾的排放、运输、消纳、利用等活动及其监督管理，适用本条例。</w:t>
      </w:r>
      <w:r w:rsidRPr="00647A0E">
        <w:rPr>
          <w:rFonts w:ascii="宋体" w:eastAsia="方正仿宋_GBK" w:hAnsi="宋体" w:cs="宋体" w:hint="eastAsia"/>
          <w:kern w:val="0"/>
          <w:sz w:val="32"/>
          <w:szCs w:val="32"/>
          <w:bdr w:val="none" w:sz="0" w:space="0" w:color="auto" w:frame="1"/>
        </w:rPr>
        <w:t> </w:t>
      </w:r>
    </w:p>
    <w:p w:rsidR="00647A0E" w:rsidRPr="00647A0E" w:rsidRDefault="00647A0E" w:rsidP="00647A0E">
      <w:pPr>
        <w:widowControl/>
        <w:shd w:val="clear" w:color="auto" w:fill="FFFFFF"/>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647A0E">
        <w:rPr>
          <w:rFonts w:ascii="方正仿宋_GBK" w:eastAsia="方正仿宋_GBK" w:hAnsi="宋体" w:cs="宋体" w:hint="eastAsia"/>
          <w:kern w:val="0"/>
          <w:sz w:val="32"/>
          <w:szCs w:val="32"/>
          <w:bdr w:val="none" w:sz="0" w:space="0" w:color="auto" w:frame="1"/>
        </w:rPr>
        <w:t>本条例所称建筑垃圾，是指新建、改建、扩建、拆除各类建筑物、构筑物、管网、道路桥梁隧道，以及装饰装修房屋等所产生的</w:t>
      </w:r>
      <w:r w:rsidR="008D7C19">
        <w:rPr>
          <w:rFonts w:ascii="方正仿宋_GBK" w:eastAsia="方正仿宋_GBK" w:hAnsi="宋体" w:cs="宋体" w:hint="eastAsia"/>
          <w:kern w:val="0"/>
          <w:sz w:val="32"/>
          <w:szCs w:val="32"/>
          <w:bdr w:val="none" w:sz="0" w:space="0" w:color="auto" w:frame="1"/>
        </w:rPr>
        <w:t>弃土</w:t>
      </w:r>
      <w:r w:rsidRPr="00647A0E">
        <w:rPr>
          <w:rFonts w:ascii="方正仿宋_GBK" w:eastAsia="方正仿宋_GBK" w:hAnsi="宋体" w:cs="宋体" w:hint="eastAsia"/>
          <w:kern w:val="0"/>
          <w:sz w:val="32"/>
          <w:szCs w:val="32"/>
          <w:bdr w:val="none" w:sz="0" w:space="0" w:color="auto" w:frame="1"/>
        </w:rPr>
        <w:t>、弃料、泥浆及其它废弃物。</w:t>
      </w:r>
      <w:r w:rsidRPr="00647A0E">
        <w:rPr>
          <w:rFonts w:ascii="宋体" w:eastAsia="方正仿宋_GBK" w:hAnsi="宋体" w:cs="宋体" w:hint="eastAsia"/>
          <w:kern w:val="0"/>
          <w:sz w:val="32"/>
          <w:szCs w:val="32"/>
          <w:bdr w:val="none" w:sz="0" w:space="0" w:color="auto" w:frame="1"/>
        </w:rPr>
        <w:t> </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黑体_GBK" w:eastAsia="方正黑体_GBK" w:hAnsi="宋体" w:cs="宋体" w:hint="eastAsia"/>
          <w:smallCaps/>
          <w:kern w:val="0"/>
          <w:sz w:val="32"/>
          <w:szCs w:val="32"/>
          <w:bdr w:val="none" w:sz="0" w:space="0" w:color="auto" w:frame="1"/>
        </w:rPr>
        <w:t>第三条</w:t>
      </w:r>
      <w:r w:rsidRPr="00647A0E">
        <w:rPr>
          <w:rFonts w:ascii="方正黑体_GBK" w:eastAsia="方正黑体_GBK" w:hAnsi="宋体" w:cs="宋体" w:hint="eastAsia"/>
          <w:smallCaps/>
          <w:kern w:val="0"/>
          <w:sz w:val="32"/>
          <w:szCs w:val="32"/>
          <w:bdr w:val="none" w:sz="0" w:space="0" w:color="auto" w:frame="1"/>
        </w:rPr>
        <w:t> </w:t>
      </w:r>
      <w:r w:rsidRPr="00647A0E">
        <w:rPr>
          <w:rFonts w:ascii="方正黑体_GBK" w:eastAsia="方正黑体_GBK" w:hAnsi="宋体" w:cs="宋体" w:hint="eastAsia"/>
          <w:smallCaps/>
          <w:kern w:val="0"/>
          <w:sz w:val="32"/>
          <w:szCs w:val="32"/>
          <w:bdr w:val="none" w:sz="0" w:space="0" w:color="auto" w:frame="1"/>
        </w:rPr>
        <w:t>【基本原则】</w:t>
      </w:r>
      <w:r w:rsidRPr="00647A0E">
        <w:rPr>
          <w:rFonts w:ascii="方正仿宋_GBK" w:eastAsia="方正仿宋_GBK" w:hAnsi="宋体" w:cs="宋体" w:hint="eastAsia"/>
          <w:kern w:val="0"/>
          <w:sz w:val="32"/>
          <w:szCs w:val="32"/>
          <w:bdr w:val="none" w:sz="0" w:space="0" w:color="auto" w:frame="1"/>
        </w:rPr>
        <w:t>建筑垃圾处置遵循</w:t>
      </w:r>
      <w:r w:rsidRPr="00647A0E">
        <w:rPr>
          <w:rFonts w:ascii="方正仿宋_GBK" w:eastAsia="方正仿宋_GBK" w:hAnsi="宋体" w:cs="宋体" w:hint="eastAsia"/>
          <w:color w:val="000000"/>
          <w:kern w:val="0"/>
          <w:sz w:val="32"/>
          <w:szCs w:val="32"/>
          <w:bdr w:val="none" w:sz="0" w:space="0" w:color="auto" w:frame="1"/>
        </w:rPr>
        <w:t>减量化、资源化、无害化的原则。</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产</w:t>
      </w:r>
      <w:r w:rsidRPr="00647A0E">
        <w:rPr>
          <w:rFonts w:ascii="方正仿宋_GBK" w:eastAsia="方正仿宋_GBK" w:hAnsi="宋体" w:cs="宋体" w:hint="eastAsia"/>
          <w:color w:val="000000"/>
          <w:spacing w:val="-3"/>
          <w:kern w:val="0"/>
          <w:sz w:val="32"/>
          <w:szCs w:val="32"/>
          <w:bdr w:val="none" w:sz="0" w:space="0" w:color="auto" w:frame="1"/>
        </w:rPr>
        <w:t>生建筑垃圾的单位和个人应当承担处置责任。</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黑体_GBK" w:eastAsia="方正黑体_GBK" w:hAnsi="宋体" w:cs="宋体" w:hint="eastAsia"/>
          <w:smallCaps/>
          <w:kern w:val="0"/>
          <w:sz w:val="32"/>
          <w:szCs w:val="32"/>
          <w:bdr w:val="none" w:sz="0" w:space="0" w:color="auto" w:frame="1"/>
        </w:rPr>
        <w:t>第四条【分类处理】</w:t>
      </w:r>
      <w:r w:rsidRPr="00647A0E">
        <w:rPr>
          <w:rFonts w:ascii="方正仿宋_GBK" w:eastAsia="方正仿宋_GBK" w:hAnsi="宋体" w:cs="宋体" w:hint="eastAsia"/>
          <w:kern w:val="0"/>
          <w:sz w:val="32"/>
          <w:szCs w:val="32"/>
          <w:bdr w:val="none" w:sz="0" w:space="0" w:color="auto" w:frame="1"/>
        </w:rPr>
        <w:t>本市建筑垃圾</w:t>
      </w:r>
      <w:r w:rsidR="008D7C19">
        <w:rPr>
          <w:rFonts w:ascii="方正仿宋_GBK" w:eastAsia="方正仿宋_GBK" w:hAnsi="宋体" w:cs="宋体" w:hint="eastAsia"/>
          <w:kern w:val="0"/>
          <w:sz w:val="32"/>
          <w:szCs w:val="32"/>
          <w:bdr w:val="none" w:sz="0" w:space="0" w:color="auto" w:frame="1"/>
        </w:rPr>
        <w:t>实行</w:t>
      </w:r>
      <w:r w:rsidRPr="00647A0E">
        <w:rPr>
          <w:rFonts w:ascii="方正仿宋_GBK" w:eastAsia="方正仿宋_GBK" w:hAnsi="宋体" w:cs="宋体" w:hint="eastAsia"/>
          <w:kern w:val="0"/>
          <w:sz w:val="32"/>
          <w:szCs w:val="32"/>
          <w:bdr w:val="none" w:sz="0" w:space="0" w:color="auto" w:frame="1"/>
        </w:rPr>
        <w:t>分类处理</w:t>
      </w:r>
      <w:r w:rsidR="008D7C19">
        <w:rPr>
          <w:rFonts w:ascii="方正仿宋_GBK" w:eastAsia="方正仿宋_GBK" w:hAnsi="宋体" w:cs="宋体" w:hint="eastAsia"/>
          <w:kern w:val="0"/>
          <w:sz w:val="32"/>
          <w:szCs w:val="32"/>
          <w:bdr w:val="none" w:sz="0" w:space="0" w:color="auto" w:frame="1"/>
        </w:rPr>
        <w:t>，</w:t>
      </w:r>
      <w:r w:rsidRPr="00647A0E">
        <w:rPr>
          <w:rFonts w:ascii="方正仿宋_GBK" w:eastAsia="方正仿宋_GBK" w:hAnsi="宋体" w:cs="宋体" w:hint="eastAsia"/>
          <w:kern w:val="0"/>
          <w:sz w:val="32"/>
          <w:szCs w:val="32"/>
          <w:bdr w:val="none" w:sz="0" w:space="0" w:color="auto" w:frame="1"/>
        </w:rPr>
        <w:t>市人民政府应当组织制定建筑垃圾分类处理规范，并向社会公布。</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647A0E">
        <w:rPr>
          <w:rFonts w:ascii="方正黑体_GBK" w:eastAsia="方正黑体_GBK" w:hAnsi="宋体" w:cs="宋体" w:hint="eastAsia"/>
          <w:smallCaps/>
          <w:kern w:val="0"/>
          <w:sz w:val="32"/>
          <w:szCs w:val="32"/>
          <w:bdr w:val="none" w:sz="0" w:space="0" w:color="auto" w:frame="1"/>
        </w:rPr>
        <w:t>第五条【职责分工】</w:t>
      </w:r>
      <w:r w:rsidRPr="00647A0E">
        <w:rPr>
          <w:rFonts w:ascii="方正仿宋_GBK" w:eastAsia="方正仿宋_GBK" w:hAnsi="宋体" w:cs="宋体" w:hint="eastAsia"/>
          <w:kern w:val="0"/>
          <w:sz w:val="32"/>
          <w:szCs w:val="32"/>
          <w:bdr w:val="none" w:sz="0" w:space="0" w:color="auto" w:frame="1"/>
        </w:rPr>
        <w:t>市城市管理部门是本市建筑垃圾管理的行政主管部门。区县城市管理部门按照职责负责辖区内的建筑垃圾管理工作。</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647A0E">
        <w:rPr>
          <w:rFonts w:ascii="方正仿宋_GBK" w:eastAsia="方正仿宋_GBK" w:hAnsi="宋体" w:cs="宋体" w:hint="eastAsia"/>
          <w:kern w:val="0"/>
          <w:sz w:val="32"/>
          <w:szCs w:val="32"/>
          <w:bdr w:val="none" w:sz="0" w:space="0" w:color="auto" w:frame="1"/>
        </w:rPr>
        <w:t>发展改革、工业和信息化、公安、自然资源、生态环境、住房建乡建设、交通运输、水利等部门按照各自职责，做好建筑垃圾管理的相关工作。</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647A0E">
        <w:rPr>
          <w:rFonts w:ascii="方正仿宋_GBK" w:eastAsia="方正仿宋_GBK" w:hAnsi="宋体" w:cs="宋体" w:hint="eastAsia"/>
          <w:kern w:val="0"/>
          <w:sz w:val="32"/>
          <w:szCs w:val="32"/>
          <w:bdr w:val="none" w:sz="0" w:space="0" w:color="auto" w:frame="1"/>
        </w:rPr>
        <w:t>街道办事处、镇人民政府接受城市管理部门指导，对本辖区内建筑垃圾处置活动进行监督、检查。</w:t>
      </w:r>
    </w:p>
    <w:p w:rsidR="00647A0E" w:rsidRPr="00647A0E" w:rsidRDefault="00647A0E" w:rsidP="00647A0E">
      <w:pPr>
        <w:widowControl/>
        <w:snapToGrid w:val="0"/>
        <w:spacing w:line="540" w:lineRule="exact"/>
        <w:ind w:firstLine="420"/>
        <w:jc w:val="left"/>
        <w:rPr>
          <w:rFonts w:ascii="方正仿宋_GBK" w:eastAsia="方正仿宋_GBK" w:hAnsi="宋体" w:cs="宋体"/>
          <w:kern w:val="0"/>
          <w:sz w:val="32"/>
          <w:szCs w:val="32"/>
        </w:rPr>
      </w:pPr>
      <w:r w:rsidRPr="00647A0E">
        <w:rPr>
          <w:rFonts w:ascii="宋体" w:eastAsia="方正仿宋_GBK" w:hAnsi="宋体" w:cs="宋体" w:hint="eastAsia"/>
          <w:kern w:val="0"/>
          <w:sz w:val="32"/>
          <w:szCs w:val="32"/>
          <w:bdr w:val="none" w:sz="0" w:space="0" w:color="auto" w:frame="1"/>
        </w:rPr>
        <w:t> </w:t>
      </w:r>
    </w:p>
    <w:p w:rsidR="00647A0E" w:rsidRPr="00647A0E" w:rsidRDefault="00647A0E" w:rsidP="00647A0E">
      <w:pPr>
        <w:widowControl/>
        <w:snapToGrid w:val="0"/>
        <w:spacing w:line="540" w:lineRule="exact"/>
        <w:jc w:val="center"/>
        <w:rPr>
          <w:rFonts w:ascii="方正黑体_GBK" w:eastAsia="方正黑体_GBK" w:hAnsi="宋体" w:cs="宋体"/>
          <w:kern w:val="0"/>
          <w:sz w:val="32"/>
          <w:szCs w:val="32"/>
        </w:rPr>
      </w:pPr>
      <w:r w:rsidRPr="00647A0E">
        <w:rPr>
          <w:rFonts w:ascii="方正黑体_GBK" w:eastAsia="方正黑体_GBK" w:hAnsi="宋体" w:cs="宋体" w:hint="eastAsia"/>
          <w:kern w:val="0"/>
          <w:sz w:val="32"/>
          <w:szCs w:val="32"/>
          <w:bdr w:val="none" w:sz="0" w:space="0" w:color="auto" w:frame="1"/>
        </w:rPr>
        <w:lastRenderedPageBreak/>
        <w:t xml:space="preserve">第二章 </w:t>
      </w:r>
      <w:r w:rsidRPr="00647A0E">
        <w:rPr>
          <w:rFonts w:ascii="方正黑体_GBK" w:eastAsia="方正黑体_GBK" w:hAnsi="宋体" w:cs="宋体" w:hint="eastAsia"/>
          <w:kern w:val="0"/>
          <w:sz w:val="32"/>
          <w:szCs w:val="32"/>
          <w:bdr w:val="none" w:sz="0" w:space="0" w:color="auto" w:frame="1"/>
        </w:rPr>
        <w:t> </w:t>
      </w:r>
      <w:r w:rsidRPr="00647A0E">
        <w:rPr>
          <w:rFonts w:ascii="方正黑体_GBK" w:eastAsia="方正黑体_GBK" w:hAnsi="宋体" w:cs="宋体" w:hint="eastAsia"/>
          <w:kern w:val="0"/>
          <w:sz w:val="32"/>
          <w:szCs w:val="32"/>
          <w:bdr w:val="none" w:sz="0" w:space="0" w:color="auto" w:frame="1"/>
        </w:rPr>
        <w:t>建筑垃圾排放</w:t>
      </w:r>
      <w:r w:rsidRPr="00647A0E">
        <w:rPr>
          <w:rFonts w:ascii="宋体" w:eastAsia="方正黑体_GBK" w:hAnsi="宋体" w:cs="宋体" w:hint="eastAsia"/>
          <w:kern w:val="0"/>
          <w:sz w:val="32"/>
          <w:szCs w:val="32"/>
          <w:bdr w:val="none" w:sz="0" w:space="0" w:color="auto" w:frame="1"/>
        </w:rPr>
        <w:t> </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5572C7">
        <w:rPr>
          <w:rFonts w:ascii="方正黑体_GBK" w:eastAsia="方正黑体_GBK" w:hAnsi="宋体" w:cs="宋体" w:hint="eastAsia"/>
          <w:smallCaps/>
          <w:kern w:val="0"/>
          <w:sz w:val="32"/>
          <w:szCs w:val="32"/>
          <w:bdr w:val="none" w:sz="0" w:space="0" w:color="auto" w:frame="1"/>
        </w:rPr>
        <w:t>第六条</w:t>
      </w:r>
      <w:r w:rsidRPr="005572C7">
        <w:rPr>
          <w:rFonts w:ascii="方正黑体_GBK" w:eastAsia="方正黑体_GBK" w:hAnsi="宋体" w:cs="宋体" w:hint="eastAsia"/>
          <w:smallCaps/>
          <w:kern w:val="0"/>
          <w:sz w:val="32"/>
          <w:szCs w:val="32"/>
          <w:bdr w:val="none" w:sz="0" w:space="0" w:color="auto" w:frame="1"/>
        </w:rPr>
        <w:t> </w:t>
      </w:r>
      <w:r w:rsidRPr="005572C7">
        <w:rPr>
          <w:rFonts w:ascii="方正黑体_GBK" w:eastAsia="方正黑体_GBK" w:hAnsi="宋体" w:cs="宋体" w:hint="eastAsia"/>
          <w:smallCaps/>
          <w:kern w:val="0"/>
          <w:sz w:val="32"/>
          <w:szCs w:val="32"/>
          <w:bdr w:val="none" w:sz="0" w:space="0" w:color="auto" w:frame="1"/>
        </w:rPr>
        <w:t>【源头减量和综合利用】</w:t>
      </w:r>
      <w:r w:rsidRPr="00647A0E">
        <w:rPr>
          <w:rFonts w:ascii="方正仿宋_GBK" w:eastAsia="方正仿宋_GBK" w:hAnsi="宋体" w:cs="宋体" w:hint="eastAsia"/>
          <w:bCs/>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鼓励建设单位、施工单位和个人采用新技术、新工艺、新材料、新设备，促进建筑垃圾源头减量。</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kern w:val="0"/>
          <w:sz w:val="32"/>
          <w:szCs w:val="32"/>
          <w:bdr w:val="none" w:sz="0" w:space="0" w:color="auto" w:frame="1"/>
        </w:rPr>
        <w:t>建</w:t>
      </w:r>
      <w:r w:rsidRPr="00647A0E">
        <w:rPr>
          <w:rFonts w:ascii="方正仿宋_GBK" w:eastAsia="方正仿宋_GBK" w:hAnsi="宋体" w:cs="宋体" w:hint="eastAsia"/>
          <w:spacing w:val="-6"/>
          <w:kern w:val="0"/>
          <w:sz w:val="32"/>
          <w:szCs w:val="32"/>
          <w:bdr w:val="none" w:sz="0" w:space="0" w:color="auto" w:frame="1"/>
        </w:rPr>
        <w:t>筑垃圾可以直接利用的，应当直接利用；不能直接利用的，应当委托具备相应条件的生产经营者或者其他主体进行综合利用或者无害化处置。</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第七条 【收费制度】</w:t>
      </w:r>
      <w:r w:rsidRPr="0011091D">
        <w:rPr>
          <w:rFonts w:ascii="方正黑体_GBK" w:eastAsia="方正黑体_GBK" w:hAnsi="宋体" w:cs="宋体" w:hint="eastAsia"/>
          <w:smallCaps/>
          <w:kern w:val="0"/>
          <w:sz w:val="32"/>
          <w:szCs w:val="32"/>
          <w:bdr w:val="none" w:sz="0" w:space="0" w:color="auto" w:frame="1"/>
        </w:rPr>
        <w:t> </w:t>
      </w:r>
      <w:r w:rsidRPr="00647A0E">
        <w:rPr>
          <w:rFonts w:ascii="方正仿宋_GBK" w:eastAsia="方正仿宋_GBK" w:hAnsi="宋体" w:cs="宋体" w:hint="eastAsia"/>
          <w:kern w:val="0"/>
          <w:sz w:val="32"/>
          <w:szCs w:val="32"/>
          <w:bdr w:val="none" w:sz="0" w:space="0" w:color="auto" w:frame="1"/>
        </w:rPr>
        <w:t>建筑垃圾处置实行收费制度</w:t>
      </w:r>
      <w:r w:rsidRPr="00647A0E">
        <w:rPr>
          <w:rFonts w:ascii="方正仿宋_GBK" w:eastAsia="方正仿宋_GBK" w:hAnsi="宋体" w:cs="宋体" w:hint="eastAsia"/>
          <w:color w:val="000000"/>
          <w:kern w:val="0"/>
          <w:sz w:val="32"/>
          <w:szCs w:val="32"/>
          <w:bdr w:val="none" w:sz="0" w:space="0" w:color="auto" w:frame="1"/>
        </w:rPr>
        <w:t>。</w:t>
      </w:r>
      <w:r w:rsidRPr="00647A0E">
        <w:rPr>
          <w:rFonts w:ascii="方正仿宋_GBK" w:eastAsia="方正仿宋_GBK" w:hAnsi="宋体" w:cs="宋体" w:hint="eastAsia"/>
          <w:kern w:val="0"/>
          <w:sz w:val="32"/>
          <w:szCs w:val="32"/>
          <w:bdr w:val="none" w:sz="0" w:space="0" w:color="auto" w:frame="1"/>
        </w:rPr>
        <w:t>收费标准由市、县(市)人民政府按照国家有关规定核定并向社会公布。</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第八条 【发包要求】</w:t>
      </w:r>
      <w:r w:rsidRPr="00647A0E">
        <w:rPr>
          <w:rFonts w:ascii="方正仿宋_GBK" w:eastAsia="方正仿宋_GBK" w:hAnsi="宋体" w:cs="宋体" w:hint="eastAsia"/>
          <w:color w:val="000000"/>
          <w:kern w:val="0"/>
          <w:sz w:val="32"/>
          <w:szCs w:val="32"/>
          <w:bdr w:val="none" w:sz="0" w:space="0" w:color="auto" w:frame="1"/>
        </w:rPr>
        <w:t>建设工程的建设单位在工程招标或者发包时，应当在招标文件、合同中明确施工单位对施工现场建筑垃圾排放和分类管理的具体要求。</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拆除工程的建设单位应当将拆除工程发包给具有相应资质等级的施工单位，并按照前款规定，督促施工单位落实建筑垃圾处置责任。</w:t>
      </w:r>
      <w:r w:rsidRPr="00647A0E">
        <w:rPr>
          <w:rFonts w:ascii="宋体" w:eastAsia="方正仿宋_GBK" w:hAnsi="宋体" w:cs="宋体" w:hint="eastAsia"/>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第九条【运输单位管理】</w:t>
      </w:r>
      <w:r w:rsidRPr="00647A0E">
        <w:rPr>
          <w:rFonts w:ascii="宋体" w:eastAsia="方正仿宋_GBK" w:hAnsi="宋体" w:cs="宋体" w:hint="eastAsia"/>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施工单位应当选择经城市管理部门核准的运输单位，签订建筑垃圾运输合同，明确建筑垃圾运输量、运输责任、运输费用</w:t>
      </w:r>
      <w:r w:rsidRPr="00647A0E">
        <w:rPr>
          <w:rFonts w:ascii="方正仿宋_GBK" w:eastAsia="方正仿宋_GBK" w:hAnsi="宋体" w:cs="宋体" w:hint="eastAsia"/>
          <w:kern w:val="0"/>
          <w:sz w:val="32"/>
          <w:szCs w:val="32"/>
          <w:bdr w:val="none" w:sz="0" w:space="0" w:color="auto" w:frame="1"/>
        </w:rPr>
        <w:t>、消纳场所或者地点</w:t>
      </w:r>
      <w:r w:rsidRPr="00647A0E">
        <w:rPr>
          <w:rFonts w:ascii="方正仿宋_GBK" w:eastAsia="方正仿宋_GBK" w:hAnsi="宋体" w:cs="宋体" w:hint="eastAsia"/>
          <w:color w:val="000000"/>
          <w:kern w:val="0"/>
          <w:sz w:val="32"/>
          <w:szCs w:val="32"/>
          <w:bdr w:val="none" w:sz="0" w:space="0" w:color="auto" w:frame="1"/>
        </w:rPr>
        <w:t>。不得将建筑垃圾交给个人或者未经</w:t>
      </w:r>
      <w:r w:rsidR="008D7C19">
        <w:rPr>
          <w:rFonts w:ascii="方正仿宋_GBK" w:eastAsia="方正仿宋_GBK" w:hAnsi="宋体" w:cs="宋体" w:hint="eastAsia"/>
          <w:color w:val="000000"/>
          <w:kern w:val="0"/>
          <w:sz w:val="32"/>
          <w:szCs w:val="32"/>
          <w:bdr w:val="none" w:sz="0" w:space="0" w:color="auto" w:frame="1"/>
        </w:rPr>
        <w:t>核准</w:t>
      </w:r>
      <w:r w:rsidRPr="00647A0E">
        <w:rPr>
          <w:rFonts w:ascii="方正仿宋_GBK" w:eastAsia="方正仿宋_GBK" w:hAnsi="宋体" w:cs="宋体" w:hint="eastAsia"/>
          <w:color w:val="000000"/>
          <w:kern w:val="0"/>
          <w:sz w:val="32"/>
          <w:szCs w:val="32"/>
          <w:bdr w:val="none" w:sz="0" w:space="0" w:color="auto" w:frame="1"/>
        </w:rPr>
        <w:t>的运输单位运输。</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第十条【核准条件】</w:t>
      </w:r>
      <w:r w:rsidRPr="00647A0E">
        <w:rPr>
          <w:rFonts w:ascii="方正仿宋_GBK" w:eastAsia="方正仿宋_GBK" w:hAnsi="宋体" w:cs="宋体" w:hint="eastAsia"/>
          <w:bCs/>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建设单位、施工单位或者建筑垃圾运输单位应当在建设工程、拆除工程开工十五日前向城市管理部门申请办理建筑垃圾处置核准手续，并提交以下材料：</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（一）建筑垃圾排放量及核算的相关资料；</w:t>
      </w:r>
    </w:p>
    <w:p w:rsidR="00647A0E" w:rsidRDefault="00647A0E" w:rsidP="00647A0E">
      <w:pPr>
        <w:widowControl/>
        <w:snapToGrid w:val="0"/>
        <w:spacing w:line="540" w:lineRule="exact"/>
        <w:ind w:firstLineChars="200" w:firstLine="640"/>
        <w:jc w:val="left"/>
        <w:rPr>
          <w:rFonts w:ascii="方正仿宋_GBK" w:eastAsia="方正仿宋_GBK" w:hAnsi="宋体" w:cs="宋体"/>
          <w:color w:val="000000"/>
          <w:kern w:val="0"/>
          <w:sz w:val="32"/>
          <w:szCs w:val="32"/>
          <w:bdr w:val="none" w:sz="0" w:space="0" w:color="auto" w:frame="1"/>
        </w:rPr>
      </w:pPr>
      <w:r w:rsidRPr="00647A0E">
        <w:rPr>
          <w:rFonts w:ascii="方正仿宋_GBK" w:eastAsia="方正仿宋_GBK" w:hAnsi="宋体" w:cs="宋体" w:hint="eastAsia"/>
          <w:color w:val="000000"/>
          <w:kern w:val="0"/>
          <w:sz w:val="32"/>
          <w:szCs w:val="32"/>
          <w:bdr w:val="none" w:sz="0" w:space="0" w:color="auto" w:frame="1"/>
        </w:rPr>
        <w:t>（二）建筑垃圾处置方案，包括建筑垃圾的分类、承运车辆信息、排放地点、数量、运输路线、消纳地点和回收利用等事项；</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lastRenderedPageBreak/>
        <w:t>（三）运输合同、消纳合同；</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kern w:val="0"/>
          <w:sz w:val="32"/>
          <w:szCs w:val="32"/>
          <w:bdr w:val="none" w:sz="0" w:space="0" w:color="auto" w:frame="1"/>
        </w:rPr>
        <w:t>（四）法律、法规规定的其他要求。</w:t>
      </w:r>
      <w:r w:rsidRPr="00647A0E">
        <w:rPr>
          <w:rFonts w:ascii="宋体" w:eastAsia="方正仿宋_GBK" w:hAnsi="宋体" w:cs="宋体" w:hint="eastAsia"/>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第十一条【许可核准】</w:t>
      </w:r>
      <w:r w:rsidRPr="00647A0E">
        <w:rPr>
          <w:rFonts w:ascii="方正仿宋_GBK" w:eastAsia="方正仿宋_GBK" w:hAnsi="宋体" w:cs="宋体" w:hint="eastAsia"/>
          <w:color w:val="000000"/>
          <w:kern w:val="0"/>
          <w:sz w:val="32"/>
          <w:szCs w:val="32"/>
          <w:bdr w:val="none" w:sz="0" w:space="0" w:color="auto" w:frame="1"/>
        </w:rPr>
        <w:t xml:space="preserve"> 城市管理部门应当在接到申请之日起三个工作日内作出决定。对符合条件的，予以核准，发放建筑垃圾处置证；对不符合条件的，书面告知理由。</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建设单位、施工单位、建筑垃圾运输单位应当在核准的期限内完成建筑垃圾的清运。需要延期的，应当在期限届满五日前向城市管理部门提出延期申请。</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 xml:space="preserve">第十二条 </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【许可证管理】</w:t>
      </w:r>
      <w:r w:rsidRPr="00647A0E">
        <w:rPr>
          <w:rFonts w:ascii="方正仿宋_GBK" w:eastAsia="方正仿宋_GBK" w:hAnsi="宋体" w:cs="宋体" w:hint="eastAsia"/>
          <w:kern w:val="0"/>
          <w:sz w:val="32"/>
          <w:szCs w:val="32"/>
          <w:bdr w:val="none" w:sz="0" w:space="0" w:color="auto" w:frame="1"/>
          <w:shd w:val="clear" w:color="auto" w:fill="FFFFFF"/>
        </w:rPr>
        <w:t>禁止涂改、买卖、出租、出借或者以其他形式非法转让建筑垃圾处置证。</w:t>
      </w:r>
      <w:r w:rsidRPr="00647A0E">
        <w:rPr>
          <w:rFonts w:ascii="宋体" w:eastAsia="方正仿宋_GBK" w:hAnsi="宋体" w:cs="宋体" w:hint="eastAsia"/>
          <w:smallCaps/>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第十三条</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【施工工地现场管理】</w:t>
      </w:r>
      <w:r w:rsidRPr="00647A0E">
        <w:rPr>
          <w:rFonts w:ascii="方正仿宋_GBK" w:eastAsia="方正仿宋_GBK" w:hAnsi="宋体" w:cs="宋体" w:hint="eastAsia"/>
          <w:bCs/>
          <w:smallCaps/>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建设工程施工单位应当配备施工现场建筑垃圾排放管理人员，并按照下列规定加强施工现场管理：</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（一）按照</w:t>
      </w:r>
      <w:r w:rsidR="008D7C19">
        <w:rPr>
          <w:rFonts w:ascii="方正仿宋_GBK" w:eastAsia="方正仿宋_GBK" w:hAnsi="宋体" w:cs="宋体" w:hint="eastAsia"/>
          <w:color w:val="000000"/>
          <w:kern w:val="0"/>
          <w:sz w:val="32"/>
          <w:szCs w:val="32"/>
          <w:bdr w:val="none" w:sz="0" w:space="0" w:color="auto" w:frame="1"/>
        </w:rPr>
        <w:t>建筑垃圾处置</w:t>
      </w:r>
      <w:r w:rsidRPr="00647A0E">
        <w:rPr>
          <w:rFonts w:ascii="方正仿宋_GBK" w:eastAsia="方正仿宋_GBK" w:hAnsi="宋体" w:cs="宋体" w:hint="eastAsia"/>
          <w:color w:val="000000"/>
          <w:kern w:val="0"/>
          <w:sz w:val="32"/>
          <w:szCs w:val="32"/>
          <w:bdr w:val="none" w:sz="0" w:space="0" w:color="auto" w:frame="1"/>
        </w:rPr>
        <w:t>方案分类收集、堆放建筑垃圾；</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（二）及时回填工程渣土、清运建筑垃圾，不能及时回填或者清运的，落实防尘、防渗、防滑坡等措施；</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（三）对工程泥浆实施浆水分离，规范排放，有条件的应当进行干化处理；</w:t>
      </w:r>
    </w:p>
    <w:p w:rsidR="008D7C19" w:rsidRDefault="00647A0E" w:rsidP="008D7C19">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（四）硬化施工工地出入口道路，配备车辆冲洗设备，确保运输车辆净车出场。</w:t>
      </w:r>
    </w:p>
    <w:p w:rsidR="008D7C19" w:rsidRDefault="00647A0E" w:rsidP="008D7C19">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（五）施工工地出入口应安装使用视频监控，并与城市管理部门渣土管</w:t>
      </w:r>
      <w:r w:rsidR="008D7C19">
        <w:rPr>
          <w:rFonts w:ascii="方正仿宋_GBK" w:eastAsia="方正仿宋_GBK" w:hAnsi="宋体" w:cs="宋体" w:hint="eastAsia"/>
          <w:color w:val="000000"/>
          <w:kern w:val="0"/>
          <w:sz w:val="32"/>
          <w:szCs w:val="32"/>
          <w:bdr w:val="none" w:sz="0" w:space="0" w:color="auto" w:frame="1"/>
        </w:rPr>
        <w:t>控</w:t>
      </w:r>
      <w:r w:rsidRPr="00647A0E">
        <w:rPr>
          <w:rFonts w:ascii="方正仿宋_GBK" w:eastAsia="方正仿宋_GBK" w:hAnsi="宋体" w:cs="宋体" w:hint="eastAsia"/>
          <w:color w:val="000000"/>
          <w:kern w:val="0"/>
          <w:sz w:val="32"/>
          <w:szCs w:val="32"/>
          <w:bdr w:val="none" w:sz="0" w:space="0" w:color="auto" w:frame="1"/>
        </w:rPr>
        <w:t>系统对接。</w:t>
      </w:r>
    </w:p>
    <w:p w:rsidR="00647A0E" w:rsidRPr="008D7C19" w:rsidRDefault="008D7C19" w:rsidP="008D7C19">
      <w:pPr>
        <w:widowControl/>
        <w:snapToGrid w:val="0"/>
        <w:spacing w:line="54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color w:val="000000"/>
          <w:kern w:val="0"/>
          <w:sz w:val="32"/>
          <w:szCs w:val="32"/>
          <w:bdr w:val="none" w:sz="0" w:space="0" w:color="auto" w:frame="1"/>
        </w:rPr>
        <w:t>（六）</w:t>
      </w:r>
      <w:r w:rsidR="00647A0E" w:rsidRPr="00647A0E">
        <w:rPr>
          <w:rFonts w:ascii="方正仿宋_GBK" w:eastAsia="方正仿宋_GBK" w:hAnsi="宋体" w:cs="宋体" w:hint="eastAsia"/>
          <w:color w:val="000000"/>
          <w:kern w:val="0"/>
          <w:sz w:val="32"/>
          <w:szCs w:val="32"/>
          <w:bdr w:val="none" w:sz="0" w:space="0" w:color="auto" w:frame="1"/>
        </w:rPr>
        <w:t>法律、法规规定的其他要求。</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lastRenderedPageBreak/>
        <w:t>第十四条【拆除垃圾管理】</w:t>
      </w:r>
      <w:r w:rsidRPr="0011091D">
        <w:rPr>
          <w:rFonts w:ascii="方正黑体_GBK" w:eastAsia="方正黑体_GBK" w:hAnsi="宋体" w:cs="宋体" w:hint="eastAsia"/>
          <w:smallCaps/>
          <w:kern w:val="0"/>
          <w:sz w:val="32"/>
          <w:szCs w:val="32"/>
          <w:bdr w:val="none" w:sz="0" w:space="0" w:color="auto" w:frame="1"/>
        </w:rPr>
        <w:t> </w:t>
      </w:r>
      <w:r w:rsidRPr="00647A0E">
        <w:rPr>
          <w:rFonts w:ascii="宋体" w:eastAsia="方正仿宋_GBK" w:hAnsi="宋体" w:cs="宋体" w:hint="eastAsia"/>
          <w:bCs/>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拆除工程的施工单位应当配备施工现场建筑垃圾排放管理人员，并按照下列规定加强施工现场管理：</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（一）按照</w:t>
      </w:r>
      <w:r w:rsidR="008D7C19">
        <w:rPr>
          <w:rFonts w:ascii="方正仿宋_GBK" w:eastAsia="方正仿宋_GBK" w:hAnsi="宋体" w:cs="宋体" w:hint="eastAsia"/>
          <w:color w:val="000000"/>
          <w:kern w:val="0"/>
          <w:sz w:val="32"/>
          <w:szCs w:val="32"/>
          <w:bdr w:val="none" w:sz="0" w:space="0" w:color="auto" w:frame="1"/>
        </w:rPr>
        <w:t>建筑垃圾处置</w:t>
      </w:r>
      <w:r w:rsidRPr="00647A0E">
        <w:rPr>
          <w:rFonts w:ascii="方正仿宋_GBK" w:eastAsia="方正仿宋_GBK" w:hAnsi="宋体" w:cs="宋体" w:hint="eastAsia"/>
          <w:color w:val="000000"/>
          <w:kern w:val="0"/>
          <w:sz w:val="32"/>
          <w:szCs w:val="32"/>
          <w:bdr w:val="none" w:sz="0" w:space="0" w:color="auto" w:frame="1"/>
        </w:rPr>
        <w:t>方案分类收集、堆放建筑垃圾；</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（二）对可以回收利用的建筑垃圾落实回收利用措施；</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（三）及时清运各类垃圾，不能及时清运的，采取防尘、防渗、防滑坡等措施；</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（四）法律、法规规定的其他要求。</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拆除工程完成、垃圾清运完毕，经城市管理部门验收后，由项目所在地街道办事处</w:t>
      </w:r>
      <w:r w:rsidRPr="00647A0E">
        <w:rPr>
          <w:rFonts w:ascii="方正仿宋_GBK" w:eastAsia="方正仿宋_GBK" w:hAnsi="宋体" w:cs="宋体" w:hint="eastAsia"/>
          <w:kern w:val="0"/>
          <w:sz w:val="32"/>
          <w:szCs w:val="32"/>
          <w:bdr w:val="none" w:sz="0" w:space="0" w:color="auto" w:frame="1"/>
        </w:rPr>
        <w:t>、镇人民政府</w:t>
      </w:r>
      <w:r w:rsidRPr="00647A0E">
        <w:rPr>
          <w:rFonts w:ascii="方正仿宋_GBK" w:eastAsia="方正仿宋_GBK" w:hAnsi="宋体" w:cs="宋体" w:hint="eastAsia"/>
          <w:color w:val="000000"/>
          <w:kern w:val="0"/>
          <w:sz w:val="32"/>
          <w:szCs w:val="32"/>
          <w:bdr w:val="none" w:sz="0" w:space="0" w:color="auto" w:frame="1"/>
        </w:rPr>
        <w:t>负责后续环境卫生管理工作。</w:t>
      </w:r>
    </w:p>
    <w:p w:rsidR="00647A0E" w:rsidRDefault="00647A0E" w:rsidP="00647A0E">
      <w:pPr>
        <w:widowControl/>
        <w:snapToGrid w:val="0"/>
        <w:spacing w:line="540" w:lineRule="exact"/>
        <w:ind w:firstLineChars="200" w:firstLine="616"/>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spacing w:val="-6"/>
          <w:kern w:val="0"/>
          <w:sz w:val="32"/>
          <w:szCs w:val="32"/>
          <w:bdr w:val="none" w:sz="0" w:space="0" w:color="auto" w:frame="1"/>
        </w:rPr>
        <w:t>拆除化工、金属冶炼、农药、电镀和危险化学品生产、储存、使用等企业的建筑物、构筑物，应当经过环保部门环境风险评估和专项验收。</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第十五条</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【装修垃圾管理】</w:t>
      </w:r>
      <w:r w:rsidR="0011091D">
        <w:rPr>
          <w:rFonts w:ascii="方正仿宋_GBK" w:eastAsia="方正仿宋_GBK" w:hAnsi="宋体" w:cs="宋体" w:hint="eastAsia"/>
          <w:color w:val="000000"/>
          <w:kern w:val="0"/>
          <w:sz w:val="32"/>
          <w:szCs w:val="32"/>
          <w:bdr w:val="none" w:sz="0" w:space="0" w:color="auto" w:frame="1"/>
        </w:rPr>
        <w:t xml:space="preserve"> </w:t>
      </w:r>
      <w:r w:rsidRPr="00647A0E">
        <w:rPr>
          <w:rFonts w:ascii="方正仿宋_GBK" w:eastAsia="方正仿宋_GBK" w:hAnsi="宋体" w:cs="宋体" w:hint="eastAsia"/>
          <w:color w:val="000000"/>
          <w:kern w:val="0"/>
          <w:sz w:val="32"/>
          <w:szCs w:val="32"/>
          <w:bdr w:val="none" w:sz="0" w:space="0" w:color="auto" w:frame="1"/>
        </w:rPr>
        <w:t>房屋装饰装修排放建筑垃圾的，业主或者使用人、施工单位应当将装饰装修垃圾分类、袋装，投送至装饰装修垃圾临时堆放点。</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社区居民委员会、村民委员会、物业服务企业等组织应当接受城市管理部门的监督、指导，在辖区内设置围蔽的临时堆放点或者收集容器，委托经城市管理部门核准的建筑垃圾运输单位组织清运，运输费用由建筑垃圾产生人承担。</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第十六条</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【禁止乱倒】</w:t>
      </w:r>
      <w:r w:rsidRPr="00647A0E">
        <w:rPr>
          <w:rFonts w:ascii="方正仿宋_GBK" w:eastAsia="方正仿宋_GBK" w:hAnsi="宋体" w:cs="宋体" w:hint="eastAsia"/>
          <w:kern w:val="0"/>
          <w:sz w:val="32"/>
          <w:szCs w:val="32"/>
          <w:bdr w:val="none" w:sz="0" w:space="0" w:color="auto" w:frame="1"/>
          <w:shd w:val="clear" w:color="auto" w:fill="FFFFFF"/>
        </w:rPr>
        <w:t>任何单位和个人不得将危险废物、工业垃圾以及生活垃圾混入建筑垃圾，不得随意倾倒、堆放、填埋建筑垃圾。</w:t>
      </w:r>
    </w:p>
    <w:p w:rsidR="00647A0E" w:rsidRPr="00647A0E" w:rsidRDefault="00647A0E" w:rsidP="00647A0E">
      <w:pPr>
        <w:widowControl/>
        <w:snapToGrid w:val="0"/>
        <w:spacing w:line="540" w:lineRule="exact"/>
        <w:ind w:firstLine="420"/>
        <w:jc w:val="left"/>
        <w:rPr>
          <w:rFonts w:ascii="方正仿宋_GBK" w:eastAsia="方正仿宋_GBK" w:hAnsi="宋体" w:cs="宋体"/>
          <w:kern w:val="0"/>
          <w:sz w:val="32"/>
          <w:szCs w:val="32"/>
        </w:rPr>
      </w:pPr>
      <w:r w:rsidRPr="00647A0E">
        <w:rPr>
          <w:rFonts w:ascii="宋体" w:eastAsia="方正仿宋_GBK" w:hAnsi="宋体" w:cs="宋体" w:hint="eastAsia"/>
          <w:kern w:val="0"/>
          <w:sz w:val="32"/>
          <w:szCs w:val="32"/>
          <w:bdr w:val="none" w:sz="0" w:space="0" w:color="auto" w:frame="1"/>
          <w:shd w:val="clear" w:color="auto" w:fill="FFFFFF"/>
        </w:rPr>
        <w:t> </w:t>
      </w:r>
    </w:p>
    <w:p w:rsidR="00647A0E" w:rsidRPr="00647A0E" w:rsidRDefault="00647A0E" w:rsidP="00647A0E">
      <w:pPr>
        <w:widowControl/>
        <w:snapToGrid w:val="0"/>
        <w:spacing w:line="540" w:lineRule="exact"/>
        <w:jc w:val="center"/>
        <w:rPr>
          <w:rFonts w:ascii="方正黑体_GBK" w:eastAsia="方正黑体_GBK" w:hAnsi="宋体" w:cs="宋体"/>
          <w:kern w:val="0"/>
          <w:sz w:val="32"/>
          <w:szCs w:val="32"/>
        </w:rPr>
      </w:pPr>
      <w:r w:rsidRPr="00647A0E">
        <w:rPr>
          <w:rFonts w:ascii="方正黑体_GBK" w:eastAsia="方正黑体_GBK" w:hAnsi="宋体" w:cs="宋体" w:hint="eastAsia"/>
          <w:smallCaps/>
          <w:kern w:val="0"/>
          <w:sz w:val="32"/>
          <w:szCs w:val="32"/>
          <w:bdr w:val="none" w:sz="0" w:space="0" w:color="auto" w:frame="1"/>
        </w:rPr>
        <w:t xml:space="preserve">第三章 </w:t>
      </w:r>
      <w:r w:rsidRPr="00647A0E">
        <w:rPr>
          <w:rFonts w:ascii="方正黑体_GBK" w:eastAsia="方正黑体_GBK" w:hAnsi="宋体" w:cs="宋体" w:hint="eastAsia"/>
          <w:smallCaps/>
          <w:kern w:val="0"/>
          <w:sz w:val="32"/>
          <w:szCs w:val="32"/>
          <w:bdr w:val="none" w:sz="0" w:space="0" w:color="auto" w:frame="1"/>
        </w:rPr>
        <w:t> </w:t>
      </w:r>
      <w:r w:rsidRPr="00647A0E">
        <w:rPr>
          <w:rFonts w:ascii="方正黑体_GBK" w:eastAsia="方正黑体_GBK" w:hAnsi="宋体" w:cs="宋体" w:hint="eastAsia"/>
          <w:smallCaps/>
          <w:kern w:val="0"/>
          <w:sz w:val="32"/>
          <w:szCs w:val="32"/>
          <w:bdr w:val="none" w:sz="0" w:space="0" w:color="auto" w:frame="1"/>
        </w:rPr>
        <w:t>建筑垃圾运输</w:t>
      </w:r>
      <w:r w:rsidRPr="00647A0E">
        <w:rPr>
          <w:rFonts w:ascii="宋体" w:eastAsia="方正黑体_GBK" w:hAnsi="宋体" w:cs="宋体" w:hint="eastAsia"/>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shd w:val="clear" w:color="auto" w:fill="FFFFFF"/>
        </w:rPr>
      </w:pPr>
      <w:r w:rsidRPr="0011091D">
        <w:rPr>
          <w:rFonts w:ascii="方正黑体_GBK" w:eastAsia="方正黑体_GBK" w:hAnsi="宋体" w:cs="宋体" w:hint="eastAsia"/>
          <w:smallCaps/>
          <w:kern w:val="0"/>
          <w:sz w:val="32"/>
          <w:szCs w:val="32"/>
          <w:bdr w:val="none" w:sz="0" w:space="0" w:color="auto" w:frame="1"/>
        </w:rPr>
        <w:lastRenderedPageBreak/>
        <w:t>第十七条【运输企业备案】</w:t>
      </w:r>
      <w:r w:rsidRPr="0011091D">
        <w:rPr>
          <w:rFonts w:ascii="方正黑体_GBK" w:eastAsia="方正黑体_GBK" w:hAnsi="宋体" w:cs="宋体" w:hint="eastAsia"/>
          <w:smallCaps/>
          <w:kern w:val="0"/>
          <w:sz w:val="32"/>
          <w:szCs w:val="32"/>
          <w:bdr w:val="none" w:sz="0" w:space="0" w:color="auto" w:frame="1"/>
        </w:rPr>
        <w:t> </w:t>
      </w:r>
      <w:r w:rsidRPr="00647A0E">
        <w:rPr>
          <w:rFonts w:ascii="方正仿宋_GBK" w:eastAsia="方正仿宋_GBK" w:hAnsi="宋体" w:cs="宋体" w:hint="eastAsia"/>
          <w:bCs/>
          <w:smallCaps/>
          <w:kern w:val="0"/>
          <w:sz w:val="32"/>
          <w:szCs w:val="32"/>
          <w:bdr w:val="none" w:sz="0" w:space="0" w:color="auto" w:frame="1"/>
        </w:rPr>
        <w:t> </w:t>
      </w:r>
      <w:r w:rsidRPr="00647A0E">
        <w:rPr>
          <w:rFonts w:ascii="方正仿宋_GBK" w:eastAsia="方正仿宋_GBK" w:hAnsi="宋体" w:cs="宋体" w:hint="eastAsia"/>
          <w:kern w:val="0"/>
          <w:sz w:val="32"/>
          <w:szCs w:val="32"/>
          <w:bdr w:val="none" w:sz="0" w:space="0" w:color="auto" w:frame="1"/>
          <w:shd w:val="clear" w:color="auto" w:fill="FFFFFF"/>
        </w:rPr>
        <w:t>本市建筑垃圾运输实行公司化、规模化、专业化运营管理。</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shd w:val="clear" w:color="auto" w:fill="FFFFFF"/>
        </w:rPr>
      </w:pPr>
      <w:r w:rsidRPr="00647A0E">
        <w:rPr>
          <w:rFonts w:ascii="方正仿宋_GBK" w:eastAsia="方正仿宋_GBK" w:hAnsi="宋体" w:cs="宋体" w:hint="eastAsia"/>
          <w:kern w:val="0"/>
          <w:sz w:val="32"/>
          <w:szCs w:val="32"/>
          <w:bdr w:val="none" w:sz="0" w:space="0" w:color="auto" w:frame="1"/>
          <w:shd w:val="clear" w:color="auto" w:fill="FFFFFF"/>
        </w:rPr>
        <w:t>从事建筑垃圾运输的单位应当向城市管理部门申请备案</w:t>
      </w:r>
      <w:r w:rsidRPr="00647A0E">
        <w:rPr>
          <w:rFonts w:ascii="方正仿宋_GBK" w:eastAsia="方正仿宋_GBK" w:hAnsi="宋体" w:cs="宋体" w:hint="eastAsia"/>
          <w:color w:val="000000"/>
          <w:kern w:val="0"/>
          <w:sz w:val="32"/>
          <w:szCs w:val="32"/>
          <w:bdr w:val="none" w:sz="0" w:space="0" w:color="auto" w:frame="1"/>
        </w:rPr>
        <w:t>登记，并具备下列条件：</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shd w:val="clear" w:color="auto" w:fill="FFFFFF"/>
        </w:rPr>
      </w:pPr>
      <w:r w:rsidRPr="00647A0E">
        <w:rPr>
          <w:rFonts w:ascii="方正仿宋_GBK" w:eastAsia="方正仿宋_GBK" w:hAnsi="宋体" w:cs="宋体" w:hint="eastAsia"/>
          <w:color w:val="000000"/>
          <w:kern w:val="0"/>
          <w:sz w:val="32"/>
          <w:szCs w:val="32"/>
          <w:bdr w:val="none" w:sz="0" w:space="0" w:color="auto" w:frame="1"/>
        </w:rPr>
        <w:t>（一）具有独立企业法人主体资格；</w:t>
      </w:r>
      <w:r w:rsidRPr="00647A0E">
        <w:rPr>
          <w:rFonts w:ascii="宋体" w:eastAsia="方正仿宋_GBK" w:hAnsi="宋体" w:cs="宋体" w:hint="eastAsia"/>
          <w:color w:val="000000"/>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shd w:val="clear" w:color="auto" w:fill="FFFFFF"/>
        </w:rPr>
      </w:pPr>
      <w:r w:rsidRPr="00647A0E">
        <w:rPr>
          <w:rFonts w:ascii="方正仿宋_GBK" w:eastAsia="方正仿宋_GBK" w:hAnsi="宋体" w:cs="宋体" w:hint="eastAsia"/>
          <w:color w:val="000000"/>
          <w:kern w:val="0"/>
          <w:sz w:val="32"/>
          <w:szCs w:val="32"/>
          <w:bdr w:val="none" w:sz="0" w:space="0" w:color="auto" w:frame="1"/>
        </w:rPr>
        <w:t>（二）有适度规模的自有运输车辆、装载车辆；</w:t>
      </w:r>
      <w:r w:rsidRPr="00647A0E">
        <w:rPr>
          <w:rFonts w:ascii="宋体" w:eastAsia="方正仿宋_GBK" w:hAnsi="宋体" w:cs="宋体" w:hint="eastAsia"/>
          <w:color w:val="000000"/>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shd w:val="clear" w:color="auto" w:fill="FFFFFF"/>
        </w:rPr>
      </w:pPr>
      <w:r w:rsidRPr="00647A0E">
        <w:rPr>
          <w:rFonts w:ascii="方正仿宋_GBK" w:eastAsia="方正仿宋_GBK" w:hAnsi="宋体" w:cs="宋体" w:hint="eastAsia"/>
          <w:color w:val="000000"/>
          <w:kern w:val="0"/>
          <w:sz w:val="32"/>
          <w:szCs w:val="32"/>
          <w:bdr w:val="none" w:sz="0" w:space="0" w:color="auto" w:frame="1"/>
        </w:rPr>
        <w:t>（三）有健全的运输车辆运营、安全、质量、保养和监测等管理制度；</w:t>
      </w:r>
      <w:r w:rsidRPr="00647A0E">
        <w:rPr>
          <w:rFonts w:ascii="宋体" w:eastAsia="方正仿宋_GBK" w:hAnsi="宋体" w:cs="宋体" w:hint="eastAsia"/>
          <w:color w:val="000000"/>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shd w:val="clear" w:color="auto" w:fill="FFFFFF"/>
        </w:rPr>
      </w:pPr>
      <w:r w:rsidRPr="00647A0E">
        <w:rPr>
          <w:rFonts w:ascii="方正仿宋_GBK" w:eastAsia="方正仿宋_GBK" w:hAnsi="宋体" w:cs="宋体" w:hint="eastAsia"/>
          <w:color w:val="000000"/>
          <w:kern w:val="0"/>
          <w:sz w:val="32"/>
          <w:szCs w:val="32"/>
          <w:bdr w:val="none" w:sz="0" w:space="0" w:color="auto" w:frame="1"/>
        </w:rPr>
        <w:t>（四）有与车辆规模相适应的停车场地和车辆冲洗设备；</w:t>
      </w:r>
      <w:r w:rsidRPr="00647A0E">
        <w:rPr>
          <w:rFonts w:ascii="宋体" w:eastAsia="方正仿宋_GBK" w:hAnsi="宋体" w:cs="宋体" w:hint="eastAsia"/>
          <w:color w:val="000000"/>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shd w:val="clear" w:color="auto" w:fill="FFFFFF"/>
        </w:rPr>
      </w:pPr>
      <w:r w:rsidRPr="00647A0E">
        <w:rPr>
          <w:rFonts w:ascii="方正仿宋_GBK" w:eastAsia="方正仿宋_GBK" w:hAnsi="宋体" w:cs="宋体" w:hint="eastAsia"/>
          <w:color w:val="000000"/>
          <w:kern w:val="0"/>
          <w:sz w:val="32"/>
          <w:szCs w:val="32"/>
          <w:bdr w:val="none" w:sz="0" w:space="0" w:color="auto" w:frame="1"/>
        </w:rPr>
        <w:t>（五）有全密闭运输机械装置或者密闭苫盖装置，安装行驶、定位以及装卸记录仪；</w:t>
      </w:r>
      <w:r w:rsidRPr="00647A0E">
        <w:rPr>
          <w:rFonts w:ascii="宋体" w:eastAsia="方正仿宋_GBK" w:hAnsi="宋体" w:cs="宋体" w:hint="eastAsia"/>
          <w:color w:val="000000"/>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shd w:val="clear" w:color="auto" w:fill="FFFFFF"/>
        </w:rPr>
      </w:pPr>
      <w:r w:rsidRPr="00647A0E">
        <w:rPr>
          <w:rFonts w:ascii="方正仿宋_GBK" w:eastAsia="方正仿宋_GBK" w:hAnsi="宋体" w:cs="宋体" w:hint="eastAsia"/>
          <w:color w:val="000000"/>
          <w:kern w:val="0"/>
          <w:sz w:val="32"/>
          <w:szCs w:val="32"/>
          <w:bdr w:val="none" w:sz="0" w:space="0" w:color="auto" w:frame="1"/>
        </w:rPr>
        <w:t>（六）车辆按照规定喷印所属企业名称、标志、编号、反光标贴以及放大的号牌，车身颜色醒目并相对统一；</w:t>
      </w:r>
      <w:r w:rsidRPr="00647A0E">
        <w:rPr>
          <w:rFonts w:ascii="宋体" w:eastAsia="方正仿宋_GBK" w:hAnsi="宋体" w:cs="宋体" w:hint="eastAsia"/>
          <w:color w:val="000000"/>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shd w:val="clear" w:color="auto" w:fill="FFFFFF"/>
        </w:rPr>
      </w:pPr>
      <w:r w:rsidRPr="00647A0E">
        <w:rPr>
          <w:rFonts w:ascii="方正仿宋_GBK" w:eastAsia="方正仿宋_GBK" w:hAnsi="宋体" w:cs="宋体" w:hint="eastAsia"/>
          <w:color w:val="000000"/>
          <w:kern w:val="0"/>
          <w:sz w:val="32"/>
          <w:szCs w:val="32"/>
          <w:bdr w:val="none" w:sz="0" w:space="0" w:color="auto" w:frame="1"/>
        </w:rPr>
        <w:t>（七）法律、法规规定的其他条件。</w:t>
      </w:r>
      <w:r w:rsidRPr="00647A0E">
        <w:rPr>
          <w:rFonts w:ascii="宋体" w:eastAsia="方正仿宋_GBK" w:hAnsi="宋体" w:cs="宋体" w:hint="eastAsia"/>
          <w:color w:val="000000"/>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shd w:val="clear" w:color="auto" w:fill="FFFFFF"/>
        </w:rPr>
      </w:pPr>
      <w:r w:rsidRPr="00647A0E">
        <w:rPr>
          <w:rFonts w:ascii="方正仿宋_GBK" w:eastAsia="方正仿宋_GBK" w:hAnsi="宋体" w:cs="宋体" w:hint="eastAsia"/>
          <w:color w:val="000000"/>
          <w:kern w:val="0"/>
          <w:sz w:val="32"/>
          <w:szCs w:val="32"/>
          <w:bdr w:val="none" w:sz="0" w:space="0" w:color="auto" w:frame="1"/>
        </w:rPr>
        <w:t>未在城市管理部门备案登记的单位，不得在本市从事建筑垃圾运输活动。</w:t>
      </w:r>
    </w:p>
    <w:p w:rsidR="00647A0E" w:rsidRDefault="00647A0E" w:rsidP="00647A0E">
      <w:pPr>
        <w:widowControl/>
        <w:snapToGrid w:val="0"/>
        <w:spacing w:line="540" w:lineRule="exact"/>
        <w:ind w:firstLineChars="200" w:firstLine="640"/>
        <w:jc w:val="left"/>
        <w:rPr>
          <w:rFonts w:ascii="方正仿宋_GBK" w:eastAsia="方正仿宋_GBK" w:hAnsi="宋体" w:cs="宋体"/>
          <w:color w:val="000000"/>
          <w:kern w:val="0"/>
          <w:sz w:val="32"/>
          <w:szCs w:val="32"/>
          <w:bdr w:val="none" w:sz="0" w:space="0" w:color="auto" w:frame="1"/>
        </w:rPr>
      </w:pPr>
      <w:r w:rsidRPr="0011091D">
        <w:rPr>
          <w:rFonts w:ascii="方正黑体_GBK" w:eastAsia="方正黑体_GBK" w:hAnsi="宋体" w:cs="宋体" w:hint="eastAsia"/>
          <w:smallCaps/>
          <w:kern w:val="0"/>
          <w:sz w:val="32"/>
          <w:szCs w:val="32"/>
          <w:bdr w:val="none" w:sz="0" w:space="0" w:color="auto" w:frame="1"/>
        </w:rPr>
        <w:t>第十八条</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【运输管理要求】</w:t>
      </w:r>
      <w:r w:rsidRPr="00647A0E">
        <w:rPr>
          <w:rFonts w:ascii="方正仿宋_GBK" w:eastAsia="方正仿宋_GBK" w:hAnsi="宋体" w:cs="宋体" w:hint="eastAsia"/>
          <w:color w:val="000000"/>
          <w:kern w:val="0"/>
          <w:sz w:val="32"/>
          <w:szCs w:val="32"/>
          <w:bdr w:val="none" w:sz="0" w:space="0" w:color="auto" w:frame="1"/>
        </w:rPr>
        <w:t>运输建筑垃圾应当遵守下列规定：</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（一）承运经核准处置的建筑垃圾；</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（二）密闭运输，保持车辆外部整洁，不得车轮上路，不得沿途泄漏、遗撒；</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（三）按照规定的时间、线路行驶；</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（四）车辆行驶时，正常使用卫星定位、视频监控设备；</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（五）遵</w:t>
      </w:r>
      <w:r w:rsidRPr="0011091D">
        <w:rPr>
          <w:rFonts w:ascii="方正仿宋_GBK" w:eastAsia="方正仿宋_GBK" w:hAnsi="宋体" w:cs="宋体" w:hint="eastAsia"/>
          <w:kern w:val="0"/>
          <w:sz w:val="32"/>
          <w:szCs w:val="32"/>
          <w:bdr w:val="none" w:sz="0" w:space="0" w:color="auto" w:frame="1"/>
        </w:rPr>
        <w:t>守</w:t>
      </w:r>
      <w:hyperlink r:id="rId6" w:history="1">
        <w:r w:rsidRPr="0011091D">
          <w:rPr>
            <w:rFonts w:ascii="方正仿宋_GBK" w:eastAsia="方正仿宋_GBK" w:hAnsi="宋体" w:cs="宋体" w:hint="eastAsia"/>
            <w:kern w:val="0"/>
            <w:sz w:val="32"/>
            <w:szCs w:val="32"/>
          </w:rPr>
          <w:t>交通安全法</w:t>
        </w:r>
      </w:hyperlink>
      <w:r w:rsidRPr="0011091D">
        <w:rPr>
          <w:rFonts w:ascii="方正仿宋_GBK" w:eastAsia="方正仿宋_GBK" w:hAnsi="宋体" w:cs="宋体" w:hint="eastAsia"/>
          <w:kern w:val="0"/>
          <w:sz w:val="32"/>
          <w:szCs w:val="32"/>
          <w:bdr w:val="none" w:sz="0" w:space="0" w:color="auto" w:frame="1"/>
        </w:rPr>
        <w:t>律、</w:t>
      </w:r>
      <w:r w:rsidRPr="00647A0E">
        <w:rPr>
          <w:rFonts w:ascii="方正仿宋_GBK" w:eastAsia="方正仿宋_GBK" w:hAnsi="宋体" w:cs="宋体" w:hint="eastAsia"/>
          <w:kern w:val="0"/>
          <w:sz w:val="32"/>
          <w:szCs w:val="32"/>
          <w:bdr w:val="none" w:sz="0" w:space="0" w:color="auto" w:frame="1"/>
        </w:rPr>
        <w:t>法规，严禁超载、超速；</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kern w:val="0"/>
          <w:sz w:val="32"/>
          <w:szCs w:val="32"/>
          <w:bdr w:val="none" w:sz="0" w:space="0" w:color="auto" w:frame="1"/>
        </w:rPr>
        <w:t>（六）不得乱弃乱倒。</w:t>
      </w:r>
    </w:p>
    <w:p w:rsidR="00647A0E" w:rsidRPr="00647A0E" w:rsidRDefault="00647A0E" w:rsidP="00647A0E">
      <w:pPr>
        <w:widowControl/>
        <w:snapToGrid w:val="0"/>
        <w:spacing w:line="540" w:lineRule="exact"/>
        <w:ind w:firstLine="420"/>
        <w:jc w:val="left"/>
        <w:rPr>
          <w:rFonts w:ascii="方正仿宋_GBK" w:eastAsia="方正仿宋_GBK" w:hAnsi="宋体" w:cs="宋体"/>
          <w:kern w:val="0"/>
          <w:sz w:val="32"/>
          <w:szCs w:val="32"/>
        </w:rPr>
      </w:pPr>
      <w:r w:rsidRPr="00647A0E">
        <w:rPr>
          <w:rFonts w:ascii="宋体" w:eastAsia="方正仿宋_GBK" w:hAnsi="宋体" w:cs="宋体" w:hint="eastAsia"/>
          <w:kern w:val="0"/>
          <w:sz w:val="32"/>
          <w:szCs w:val="32"/>
          <w:bdr w:val="none" w:sz="0" w:space="0" w:color="auto" w:frame="1"/>
        </w:rPr>
        <w:lastRenderedPageBreak/>
        <w:t> </w:t>
      </w:r>
    </w:p>
    <w:p w:rsidR="00647A0E" w:rsidRDefault="00647A0E" w:rsidP="00647A0E">
      <w:pPr>
        <w:widowControl/>
        <w:snapToGrid w:val="0"/>
        <w:spacing w:line="540" w:lineRule="exact"/>
        <w:jc w:val="center"/>
        <w:rPr>
          <w:rFonts w:ascii="方正黑体_GBK" w:eastAsia="方正黑体_GBK" w:hAnsi="宋体" w:cs="宋体"/>
          <w:smallCaps/>
          <w:kern w:val="0"/>
          <w:sz w:val="32"/>
          <w:szCs w:val="32"/>
          <w:bdr w:val="none" w:sz="0" w:space="0" w:color="auto" w:frame="1"/>
        </w:rPr>
      </w:pPr>
      <w:r w:rsidRPr="00647A0E">
        <w:rPr>
          <w:rFonts w:ascii="方正黑体_GBK" w:eastAsia="方正黑体_GBK" w:hAnsi="宋体" w:cs="宋体" w:hint="eastAsia"/>
          <w:smallCaps/>
          <w:kern w:val="0"/>
          <w:sz w:val="32"/>
          <w:szCs w:val="32"/>
          <w:bdr w:val="none" w:sz="0" w:space="0" w:color="auto" w:frame="1"/>
        </w:rPr>
        <w:t xml:space="preserve">第四章 </w:t>
      </w:r>
      <w:r w:rsidRPr="00647A0E">
        <w:rPr>
          <w:rFonts w:ascii="方正黑体_GBK" w:eastAsia="方正黑体_GBK" w:hAnsi="宋体" w:cs="宋体" w:hint="eastAsia"/>
          <w:smallCaps/>
          <w:kern w:val="0"/>
          <w:sz w:val="32"/>
          <w:szCs w:val="32"/>
          <w:bdr w:val="none" w:sz="0" w:space="0" w:color="auto" w:frame="1"/>
        </w:rPr>
        <w:t> </w:t>
      </w:r>
      <w:r w:rsidRPr="00647A0E">
        <w:rPr>
          <w:rFonts w:ascii="方正黑体_GBK" w:eastAsia="方正黑体_GBK" w:hAnsi="宋体" w:cs="宋体" w:hint="eastAsia"/>
          <w:smallCaps/>
          <w:kern w:val="0"/>
          <w:sz w:val="32"/>
          <w:szCs w:val="32"/>
          <w:bdr w:val="none" w:sz="0" w:space="0" w:color="auto" w:frame="1"/>
        </w:rPr>
        <w:t>建筑垃圾消纳</w:t>
      </w:r>
      <w:r w:rsidRPr="00647A0E">
        <w:rPr>
          <w:rFonts w:ascii="方正黑体_GBK" w:eastAsia="方正黑体_GBK" w:hAnsi="宋体" w:cs="宋体" w:hint="eastAsia"/>
          <w:smallCaps/>
          <w:kern w:val="0"/>
          <w:sz w:val="32"/>
          <w:szCs w:val="32"/>
          <w:bdr w:val="none" w:sz="0" w:space="0" w:color="auto" w:frame="1"/>
        </w:rPr>
        <w:t> </w:t>
      </w:r>
    </w:p>
    <w:p w:rsidR="00647A0E" w:rsidRPr="00647A0E" w:rsidRDefault="00647A0E" w:rsidP="00647A0E">
      <w:pPr>
        <w:widowControl/>
        <w:snapToGrid w:val="0"/>
        <w:spacing w:line="540" w:lineRule="exact"/>
        <w:jc w:val="left"/>
        <w:rPr>
          <w:rFonts w:ascii="方正黑体_GBK" w:eastAsia="方正黑体_GBK" w:hAnsi="宋体" w:cs="宋体"/>
          <w:smallCaps/>
          <w:kern w:val="0"/>
          <w:sz w:val="32"/>
          <w:szCs w:val="32"/>
          <w:bdr w:val="none" w:sz="0" w:space="0" w:color="auto" w:frame="1"/>
        </w:rPr>
      </w:pPr>
      <w:r>
        <w:rPr>
          <w:rFonts w:ascii="方正黑体_GBK" w:eastAsia="方正黑体_GBK" w:hAnsi="宋体" w:cs="宋体" w:hint="eastAsia"/>
          <w:smallCaps/>
          <w:kern w:val="0"/>
          <w:sz w:val="32"/>
          <w:szCs w:val="32"/>
          <w:bdr w:val="none" w:sz="0" w:space="0" w:color="auto" w:frame="1"/>
        </w:rPr>
        <w:t xml:space="preserve">    </w:t>
      </w:r>
      <w:r w:rsidRPr="0011091D">
        <w:rPr>
          <w:rFonts w:ascii="方正黑体_GBK" w:eastAsia="方正黑体_GBK" w:hAnsi="宋体" w:cs="宋体" w:hint="eastAsia"/>
          <w:smallCaps/>
          <w:kern w:val="0"/>
          <w:sz w:val="32"/>
          <w:szCs w:val="32"/>
          <w:bdr w:val="none" w:sz="0" w:space="0" w:color="auto" w:frame="1"/>
        </w:rPr>
        <w:t>第十九条【消纳场所规划和建设】</w:t>
      </w:r>
      <w:r w:rsidRPr="00647A0E">
        <w:rPr>
          <w:rFonts w:ascii="方正仿宋_GBK" w:eastAsia="方正仿宋_GBK" w:hAnsi="宋体" w:cs="宋体" w:hint="eastAsia"/>
          <w:bCs/>
          <w:smallCaps/>
          <w:kern w:val="0"/>
          <w:sz w:val="32"/>
          <w:szCs w:val="32"/>
          <w:bdr w:val="none" w:sz="0" w:space="0" w:color="auto" w:frame="1"/>
        </w:rPr>
        <w:t>  </w:t>
      </w:r>
      <w:r w:rsidRPr="00647A0E">
        <w:rPr>
          <w:rFonts w:ascii="方正仿宋_GBK" w:eastAsia="方正仿宋_GBK" w:hAnsi="宋体" w:cs="宋体" w:hint="eastAsia"/>
          <w:color w:val="000000"/>
          <w:spacing w:val="-5"/>
          <w:kern w:val="0"/>
          <w:sz w:val="32"/>
          <w:szCs w:val="32"/>
          <w:bdr w:val="none" w:sz="0" w:space="0" w:color="auto" w:frame="1"/>
        </w:rPr>
        <w:t>城市管理部门应当会同规划等部门，根据城市总体规划和城市环境卫生专业规划，编制本地区建筑垃圾处理规划，明确建筑垃圾中转调配场所、资源化利用场所、固定填埋场所的布点与建设要求，报人民政府批准公布后，组织实施。</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建筑垃圾中转调配场所、资源化利用场所、固定填埋场所建设应当纳入城市基础设施建设计划，经城市管理部门验收后启用。</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鼓励和支持社会资本参与建设和经营建筑垃圾中转调配场所、资源化利用场所或者设施。</w:t>
      </w:r>
      <w:r w:rsidRPr="00647A0E">
        <w:rPr>
          <w:rFonts w:ascii="宋体" w:eastAsia="方正仿宋_GBK" w:hAnsi="宋体" w:cs="宋体" w:hint="eastAsia"/>
          <w:kern w:val="0"/>
          <w:sz w:val="32"/>
          <w:szCs w:val="32"/>
          <w:bdr w:val="none" w:sz="0" w:space="0" w:color="auto" w:frame="1"/>
        </w:rPr>
        <w:t> </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第二十条　【禁止设置场所】</w:t>
      </w:r>
      <w:r w:rsidRPr="00647A0E">
        <w:rPr>
          <w:rFonts w:ascii="方正仿宋_GBK" w:eastAsia="方正仿宋_GBK" w:hAnsi="宋体" w:cs="宋体" w:hint="eastAsia"/>
          <w:color w:val="000000"/>
          <w:kern w:val="0"/>
          <w:sz w:val="32"/>
          <w:szCs w:val="32"/>
          <w:bdr w:val="none" w:sz="0" w:space="0" w:color="auto" w:frame="1"/>
        </w:rPr>
        <w:t>下列区域不得设置建筑垃圾</w:t>
      </w:r>
      <w:r w:rsidRPr="00647A0E">
        <w:rPr>
          <w:rFonts w:ascii="方正仿宋_GBK" w:eastAsia="方正仿宋_GBK" w:hAnsi="宋体" w:cs="宋体" w:hint="eastAsia"/>
          <w:color w:val="000000"/>
          <w:spacing w:val="-5"/>
          <w:kern w:val="0"/>
          <w:sz w:val="32"/>
          <w:szCs w:val="32"/>
          <w:bdr w:val="none" w:sz="0" w:space="0" w:color="auto" w:frame="1"/>
        </w:rPr>
        <w:t>中转调配场所、资源化利用场所、固定填埋场所</w:t>
      </w:r>
      <w:r w:rsidRPr="00647A0E">
        <w:rPr>
          <w:rFonts w:ascii="方正仿宋_GBK" w:eastAsia="方正仿宋_GBK" w:hAnsi="宋体" w:cs="宋体" w:hint="eastAsia"/>
          <w:color w:val="000000"/>
          <w:kern w:val="0"/>
          <w:sz w:val="32"/>
          <w:szCs w:val="32"/>
          <w:bdr w:val="none" w:sz="0" w:space="0" w:color="auto" w:frame="1"/>
        </w:rPr>
        <w:t>：</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（一）基本农田和生态公益林地；</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（二）河流、湖泊、水库、渠道等保护区范围；</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（三）地下水集中供水水源地及补给区；</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（四）泄洪道及其周边区域；</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（五）尚未开采的地下蕴矿区、溶岩洞区；</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（六）法律、法规规定的其他区域。</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第二十一条</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【中转调配场条件】</w:t>
      </w:r>
      <w:r w:rsidRPr="00647A0E">
        <w:rPr>
          <w:rFonts w:ascii="宋体" w:eastAsia="方正仿宋_GBK" w:hAnsi="宋体" w:cs="宋体" w:hint="eastAsia"/>
          <w:bCs/>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建筑垃圾中转调配场所应当符合下列要求：</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（一）与处理建筑垃圾规模相适应的分类堆放、分拣和作业场地；</w:t>
      </w:r>
    </w:p>
    <w:p w:rsidR="00647A0E" w:rsidRDefault="00647A0E" w:rsidP="00647A0E">
      <w:pPr>
        <w:widowControl/>
        <w:snapToGrid w:val="0"/>
        <w:spacing w:line="540" w:lineRule="exact"/>
        <w:ind w:firstLineChars="200" w:firstLine="640"/>
        <w:jc w:val="left"/>
        <w:rPr>
          <w:rFonts w:ascii="方正仿宋_GBK" w:eastAsia="方正仿宋_GBK" w:hAnsi="宋体" w:cs="宋体"/>
          <w:color w:val="000000"/>
          <w:kern w:val="0"/>
          <w:sz w:val="32"/>
          <w:szCs w:val="32"/>
          <w:bdr w:val="none" w:sz="0" w:space="0" w:color="auto" w:frame="1"/>
        </w:rPr>
      </w:pPr>
      <w:r w:rsidRPr="00647A0E">
        <w:rPr>
          <w:rFonts w:ascii="方正仿宋_GBK" w:eastAsia="方正仿宋_GBK" w:hAnsi="宋体" w:cs="宋体" w:hint="eastAsia"/>
          <w:color w:val="000000"/>
          <w:kern w:val="0"/>
          <w:sz w:val="32"/>
          <w:szCs w:val="32"/>
          <w:bdr w:val="none" w:sz="0" w:space="0" w:color="auto" w:frame="1"/>
        </w:rPr>
        <w:t>（二）设置围墙、围挡、视频监控等设施，硬化出入口道路；</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lastRenderedPageBreak/>
        <w:t>（三）配备作业机械和照明、消防、降尘、排水以及车辆冲洗等设施设备；</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（四）配置专人管理，设置警示标志和管理制度公示牌。</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建筑垃圾中转调配场所不得受纳生活垃圾和可能造成环境污染的有毒有害垃圾。</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smallCaps/>
          <w:kern w:val="0"/>
          <w:sz w:val="32"/>
          <w:szCs w:val="32"/>
          <w:bdr w:val="none" w:sz="0" w:space="0" w:color="auto" w:frame="1"/>
        </w:rPr>
        <w:t>第二十二条【固定填埋场条件】</w:t>
      </w:r>
      <w:r w:rsidRPr="00647A0E">
        <w:rPr>
          <w:rFonts w:ascii="宋体" w:eastAsia="方正仿宋_GBK" w:hAnsi="宋体" w:cs="宋体" w:hint="eastAsia"/>
          <w:bCs/>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建筑垃圾固定填埋场所应当符合下列要求：</w:t>
      </w:r>
    </w:p>
    <w:p w:rsid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（一）配备摊铺、碾压、防渗、消杀等设施设备；</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（二）采取预处理措施，降低物料含水率，符合要求后方可填埋，保持场区排水设施完好；</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color w:val="000000"/>
          <w:kern w:val="0"/>
          <w:sz w:val="32"/>
          <w:szCs w:val="32"/>
          <w:bdr w:val="none" w:sz="0" w:space="0" w:color="auto" w:frame="1"/>
        </w:rPr>
      </w:pPr>
      <w:r w:rsidRPr="00647A0E">
        <w:rPr>
          <w:rFonts w:ascii="方正仿宋_GBK" w:eastAsia="方正仿宋_GBK" w:hAnsi="宋体" w:cs="宋体" w:hint="eastAsia"/>
          <w:color w:val="000000"/>
          <w:kern w:val="0"/>
          <w:sz w:val="32"/>
          <w:szCs w:val="32"/>
          <w:bdr w:val="none" w:sz="0" w:space="0" w:color="auto" w:frame="1"/>
        </w:rPr>
        <w:t>（三）堆体高度、宽度、坡度、压实度等符合相关规定，确保堆体稳定；</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color w:val="000000"/>
          <w:kern w:val="0"/>
          <w:sz w:val="32"/>
          <w:szCs w:val="32"/>
          <w:bdr w:val="none" w:sz="0" w:space="0" w:color="auto" w:frame="1"/>
        </w:rPr>
      </w:pPr>
      <w:r w:rsidRPr="00647A0E">
        <w:rPr>
          <w:rFonts w:ascii="方正仿宋_GBK" w:eastAsia="方正仿宋_GBK" w:hAnsi="宋体" w:cs="宋体" w:hint="eastAsia"/>
          <w:color w:val="000000"/>
          <w:kern w:val="0"/>
          <w:sz w:val="32"/>
          <w:szCs w:val="32"/>
          <w:bdr w:val="none" w:sz="0" w:space="0" w:color="auto" w:frame="1"/>
        </w:rPr>
        <w:t>（四）配置专人管理，设置警示标志和管理制度公示牌；</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color w:val="000000"/>
          <w:kern w:val="0"/>
          <w:sz w:val="32"/>
          <w:szCs w:val="32"/>
          <w:bdr w:val="none" w:sz="0" w:space="0" w:color="auto" w:frame="1"/>
        </w:rPr>
      </w:pPr>
      <w:r w:rsidRPr="00647A0E">
        <w:rPr>
          <w:rFonts w:ascii="方正仿宋_GBK" w:eastAsia="方正仿宋_GBK" w:hAnsi="宋体" w:cs="宋体" w:hint="eastAsia"/>
          <w:color w:val="000000"/>
          <w:kern w:val="0"/>
          <w:sz w:val="32"/>
          <w:szCs w:val="32"/>
          <w:bdr w:val="none" w:sz="0" w:space="0" w:color="auto" w:frame="1"/>
        </w:rPr>
        <w:t>（五）有封场绿化、复垦或者平整设计方案。</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建筑垃圾固定填埋场所不得受纳生活垃圾和可能造成环境污染的有毒有害垃圾。</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第二十三条</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【回填利用】</w:t>
      </w:r>
      <w:r w:rsidRPr="00647A0E">
        <w:rPr>
          <w:rFonts w:ascii="宋体" w:eastAsia="方正仿宋_GBK" w:hAnsi="宋体" w:cs="宋体" w:hint="eastAsia"/>
          <w:kern w:val="0"/>
          <w:sz w:val="32"/>
          <w:szCs w:val="32"/>
          <w:bdr w:val="none" w:sz="0" w:space="0" w:color="auto" w:frame="1"/>
        </w:rPr>
        <w:t> </w:t>
      </w:r>
      <w:r w:rsidRPr="00647A0E">
        <w:rPr>
          <w:rFonts w:ascii="方正仿宋_GBK" w:eastAsia="方正仿宋_GBK" w:hAnsi="宋体" w:cs="宋体" w:hint="eastAsia"/>
          <w:kern w:val="0"/>
          <w:sz w:val="32"/>
          <w:szCs w:val="32"/>
          <w:bdr w:val="none" w:sz="0" w:space="0" w:color="auto" w:frame="1"/>
        </w:rPr>
        <w:t>路基铺垫、低洼地回填、堆坡造景、围海造地等需要利用渣土等建筑垃圾的，利用单位应当向所在地城市管理部门提出申请，城市管理部门应当提供相关信息，并进行核实。</w:t>
      </w:r>
      <w:r w:rsidRPr="00647A0E">
        <w:rPr>
          <w:rFonts w:ascii="宋体" w:eastAsia="方正仿宋_GBK" w:hAnsi="宋体" w:cs="宋体" w:hint="eastAsia"/>
          <w:kern w:val="0"/>
          <w:sz w:val="32"/>
          <w:szCs w:val="32"/>
          <w:bdr w:val="none" w:sz="0" w:space="0" w:color="auto" w:frame="1"/>
        </w:rPr>
        <w:t> </w:t>
      </w:r>
    </w:p>
    <w:p w:rsidR="00647A0E" w:rsidRPr="0011091D" w:rsidRDefault="00647A0E" w:rsidP="0011091D">
      <w:pPr>
        <w:widowControl/>
        <w:shd w:val="clear" w:color="auto" w:fill="FFFFFF"/>
        <w:snapToGrid w:val="0"/>
        <w:spacing w:line="540" w:lineRule="exact"/>
        <w:ind w:firstLineChars="200" w:firstLine="640"/>
        <w:jc w:val="center"/>
        <w:rPr>
          <w:rFonts w:ascii="方正黑体_GBK" w:eastAsia="方正黑体_GBK" w:hAnsi="宋体" w:cs="宋体"/>
          <w:smallCaps/>
          <w:kern w:val="0"/>
          <w:sz w:val="32"/>
          <w:szCs w:val="32"/>
          <w:bdr w:val="none" w:sz="0" w:space="0" w:color="auto" w:frame="1"/>
        </w:rPr>
      </w:pPr>
      <w:r w:rsidRPr="0011091D">
        <w:rPr>
          <w:rFonts w:ascii="方正黑体_GBK" w:eastAsia="方正黑体_GBK" w:hAnsi="宋体" w:cs="宋体" w:hint="eastAsia"/>
          <w:smallCaps/>
          <w:kern w:val="0"/>
          <w:sz w:val="32"/>
          <w:szCs w:val="32"/>
          <w:bdr w:val="none" w:sz="0" w:space="0" w:color="auto" w:frame="1"/>
        </w:rPr>
        <w:t>第五章 建筑垃圾资源化利用</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11091D">
        <w:rPr>
          <w:rFonts w:ascii="方正黑体_GBK" w:eastAsia="方正黑体_GBK" w:hAnsi="宋体" w:cs="宋体" w:hint="eastAsia"/>
          <w:smallCaps/>
          <w:kern w:val="0"/>
          <w:sz w:val="32"/>
          <w:szCs w:val="32"/>
          <w:bdr w:val="none" w:sz="0" w:space="0" w:color="auto" w:frame="1"/>
        </w:rPr>
        <w:t>第二十四条【资源化利用规划和扶持政策】</w:t>
      </w:r>
      <w:r w:rsidRPr="00647A0E">
        <w:rPr>
          <w:rFonts w:ascii="方正仿宋_GBK" w:eastAsia="方正仿宋_GBK" w:hAnsi="宋体" w:cs="宋体" w:hint="eastAsia"/>
          <w:kern w:val="0"/>
          <w:sz w:val="32"/>
          <w:szCs w:val="32"/>
          <w:bdr w:val="none" w:sz="0" w:space="0" w:color="auto" w:frame="1"/>
        </w:rPr>
        <w:t>市和区、县（市）人民政府应当将建筑垃圾综合利用项目纳入循环经济和高新技术产业发展规划，并依照相关法律、法规，在科技、财政、税收、金融、用地等方面给予扶持。</w:t>
      </w:r>
      <w:r w:rsidRPr="00647A0E">
        <w:rPr>
          <w:rFonts w:ascii="宋体" w:eastAsia="方正仿宋_GBK" w:hAnsi="宋体" w:cs="宋体" w:hint="eastAsia"/>
          <w:kern w:val="0"/>
          <w:sz w:val="32"/>
          <w:szCs w:val="32"/>
          <w:bdr w:val="none" w:sz="0" w:space="0" w:color="auto" w:frame="1"/>
        </w:rPr>
        <w:t> </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647A0E">
        <w:rPr>
          <w:rFonts w:ascii="方正仿宋_GBK" w:eastAsia="方正仿宋_GBK" w:hAnsi="宋体" w:cs="宋体" w:hint="eastAsia"/>
          <w:kern w:val="0"/>
          <w:sz w:val="32"/>
          <w:szCs w:val="32"/>
          <w:bdr w:val="none" w:sz="0" w:space="0" w:color="auto" w:frame="1"/>
        </w:rPr>
        <w:lastRenderedPageBreak/>
        <w:t>鼓励和引导社会资本和金融资金参与建筑垃圾综合利用项目，支持建筑垃圾再生产品的研发机构和生产企业发展。</w:t>
      </w:r>
    </w:p>
    <w:p w:rsidR="00647A0E" w:rsidRPr="00647A0E" w:rsidRDefault="00647A0E" w:rsidP="00647A0E">
      <w:pPr>
        <w:widowControl/>
        <w:shd w:val="clear" w:color="auto" w:fill="FFFFFF"/>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11091D">
        <w:rPr>
          <w:rFonts w:ascii="方正黑体_GBK" w:eastAsia="方正黑体_GBK" w:hAnsi="宋体" w:cs="宋体" w:hint="eastAsia"/>
          <w:smallCaps/>
          <w:kern w:val="0"/>
          <w:sz w:val="32"/>
          <w:szCs w:val="32"/>
          <w:bdr w:val="none" w:sz="0" w:space="0" w:color="auto" w:frame="1"/>
        </w:rPr>
        <w:t>第二十五条【特许经营管理】</w:t>
      </w:r>
      <w:r w:rsidRPr="00647A0E">
        <w:rPr>
          <w:rFonts w:ascii="方正仿宋_GBK" w:eastAsia="方正仿宋_GBK" w:hAnsi="宋体" w:cs="宋体" w:hint="eastAsia"/>
          <w:kern w:val="0"/>
          <w:sz w:val="32"/>
          <w:szCs w:val="32"/>
          <w:bdr w:val="none" w:sz="0" w:space="0" w:color="auto" w:frame="1"/>
        </w:rPr>
        <w:t xml:space="preserve">　建筑垃圾资源化利用活动实行特许经营的，城市管理行政主管部门应当按照国家有关规定和政府特许经营项目实施方案要求进行监督管理，督促特许经营企业严格履行协议，依法做好特许经营范围内的事项。</w:t>
      </w:r>
    </w:p>
    <w:p w:rsidR="00647A0E" w:rsidRPr="00647A0E" w:rsidRDefault="00647A0E" w:rsidP="00647A0E">
      <w:pPr>
        <w:widowControl/>
        <w:shd w:val="clear" w:color="auto" w:fill="FFFFFF"/>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11091D">
        <w:rPr>
          <w:rFonts w:ascii="方正黑体_GBK" w:eastAsia="方正黑体_GBK" w:hAnsi="宋体" w:cs="宋体" w:hint="eastAsia"/>
          <w:smallCaps/>
          <w:kern w:val="0"/>
          <w:sz w:val="32"/>
          <w:szCs w:val="32"/>
          <w:bdr w:val="none" w:sz="0" w:space="0" w:color="auto" w:frame="1"/>
        </w:rPr>
        <w:t>第二十六 【一体化运营】</w:t>
      </w:r>
      <w:r w:rsidRPr="00647A0E">
        <w:rPr>
          <w:rFonts w:ascii="方正仿宋_GBK" w:eastAsia="方正仿宋_GBK" w:hAnsi="宋体" w:cs="宋体" w:hint="eastAsia"/>
          <w:kern w:val="0"/>
          <w:sz w:val="32"/>
          <w:szCs w:val="32"/>
          <w:bdr w:val="none" w:sz="0" w:space="0" w:color="auto" w:frame="1"/>
        </w:rPr>
        <w:t>鼓励有条件的建筑垃圾资源化利用企业实行建筑垃圾运输、资源化利用一体化生产运营模式。</w:t>
      </w:r>
    </w:p>
    <w:p w:rsidR="00647A0E" w:rsidRPr="00647A0E" w:rsidRDefault="00647A0E" w:rsidP="00647A0E">
      <w:pPr>
        <w:widowControl/>
        <w:shd w:val="clear" w:color="auto" w:fill="FFFFFF"/>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11091D">
        <w:rPr>
          <w:rFonts w:ascii="方正黑体_GBK" w:eastAsia="方正黑体_GBK" w:hAnsi="宋体" w:cs="宋体" w:hint="eastAsia"/>
          <w:smallCaps/>
          <w:kern w:val="0"/>
          <w:sz w:val="32"/>
          <w:szCs w:val="32"/>
          <w:bdr w:val="none" w:sz="0" w:space="0" w:color="auto" w:frame="1"/>
        </w:rPr>
        <w:t>第二十</w:t>
      </w:r>
      <w:r w:rsidR="008D7C19">
        <w:rPr>
          <w:rFonts w:ascii="方正黑体_GBK" w:eastAsia="方正黑体_GBK" w:hAnsi="宋体" w:cs="宋体" w:hint="eastAsia"/>
          <w:smallCaps/>
          <w:kern w:val="0"/>
          <w:sz w:val="32"/>
          <w:szCs w:val="32"/>
          <w:bdr w:val="none" w:sz="0" w:space="0" w:color="auto" w:frame="1"/>
        </w:rPr>
        <w:t>七</w:t>
      </w:r>
      <w:r w:rsidRPr="0011091D">
        <w:rPr>
          <w:rFonts w:ascii="方正黑体_GBK" w:eastAsia="方正黑体_GBK" w:hAnsi="宋体" w:cs="宋体" w:hint="eastAsia"/>
          <w:smallCaps/>
          <w:kern w:val="0"/>
          <w:sz w:val="32"/>
          <w:szCs w:val="32"/>
          <w:bdr w:val="none" w:sz="0" w:space="0" w:color="auto" w:frame="1"/>
        </w:rPr>
        <w:t>条【再生产品应用】</w:t>
      </w:r>
      <w:r w:rsidRPr="00647A0E">
        <w:rPr>
          <w:rFonts w:ascii="方正仿宋_GBK" w:eastAsia="方正仿宋_GBK" w:hAnsi="宋体" w:cs="宋体" w:hint="eastAsia"/>
          <w:kern w:val="0"/>
          <w:sz w:val="32"/>
          <w:szCs w:val="32"/>
          <w:bdr w:val="none" w:sz="0" w:space="0" w:color="auto" w:frame="1"/>
        </w:rPr>
        <w:t xml:space="preserve"> 在满足设计、技术和使用功能要求的前提下，政府投融资建设项目应当优先使用建筑垃圾资源化利用再生产品。</w:t>
      </w:r>
    </w:p>
    <w:p w:rsidR="00647A0E" w:rsidRPr="00647A0E" w:rsidRDefault="00647A0E" w:rsidP="00647A0E">
      <w:pPr>
        <w:widowControl/>
        <w:shd w:val="clear" w:color="auto" w:fill="FFFFFF"/>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647A0E">
        <w:rPr>
          <w:rFonts w:ascii="方正仿宋_GBK" w:eastAsia="方正仿宋_GBK" w:hAnsi="宋体" w:cs="宋体" w:hint="eastAsia"/>
          <w:kern w:val="0"/>
          <w:sz w:val="32"/>
          <w:szCs w:val="32"/>
          <w:bdr w:val="none" w:sz="0" w:space="0" w:color="auto" w:frame="1"/>
        </w:rPr>
        <w:t>使用政府性资金进行采购的，应当优先采购建筑垃圾再生产品。</w:t>
      </w:r>
    </w:p>
    <w:p w:rsidR="00647A0E" w:rsidRPr="00647A0E" w:rsidRDefault="00647A0E" w:rsidP="00647A0E">
      <w:pPr>
        <w:widowControl/>
        <w:shd w:val="clear" w:color="auto" w:fill="FFFFFF"/>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647A0E">
        <w:rPr>
          <w:rFonts w:ascii="方正仿宋_GBK" w:eastAsia="方正仿宋_GBK" w:hAnsi="宋体" w:cs="宋体" w:hint="eastAsia"/>
          <w:kern w:val="0"/>
          <w:sz w:val="32"/>
          <w:szCs w:val="32"/>
          <w:bdr w:val="none" w:sz="0" w:space="0" w:color="auto" w:frame="1"/>
        </w:rPr>
        <w:t>鼓励社会投资项目使用建筑垃圾再生产品。</w:t>
      </w:r>
    </w:p>
    <w:p w:rsidR="00647A0E" w:rsidRPr="00647A0E" w:rsidRDefault="00647A0E" w:rsidP="00647A0E">
      <w:pPr>
        <w:widowControl/>
        <w:shd w:val="clear" w:color="auto" w:fill="FFFFFF"/>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11091D">
        <w:rPr>
          <w:rFonts w:ascii="方正黑体_GBK" w:eastAsia="方正黑体_GBK" w:hAnsi="宋体" w:cs="宋体" w:hint="eastAsia"/>
          <w:smallCaps/>
          <w:kern w:val="0"/>
          <w:sz w:val="32"/>
          <w:szCs w:val="32"/>
          <w:bdr w:val="none" w:sz="0" w:space="0" w:color="auto" w:frame="1"/>
        </w:rPr>
        <w:t>第二十</w:t>
      </w:r>
      <w:r w:rsidR="008D7C19">
        <w:rPr>
          <w:rFonts w:ascii="方正黑体_GBK" w:eastAsia="方正黑体_GBK" w:hAnsi="宋体" w:cs="宋体" w:hint="eastAsia"/>
          <w:smallCaps/>
          <w:kern w:val="0"/>
          <w:sz w:val="32"/>
          <w:szCs w:val="32"/>
          <w:bdr w:val="none" w:sz="0" w:space="0" w:color="auto" w:frame="1"/>
        </w:rPr>
        <w:t>八</w:t>
      </w:r>
      <w:r w:rsidRPr="0011091D">
        <w:rPr>
          <w:rFonts w:ascii="方正黑体_GBK" w:eastAsia="方正黑体_GBK" w:hAnsi="宋体" w:cs="宋体" w:hint="eastAsia"/>
          <w:smallCaps/>
          <w:kern w:val="0"/>
          <w:sz w:val="32"/>
          <w:szCs w:val="32"/>
          <w:bdr w:val="none" w:sz="0" w:space="0" w:color="auto" w:frame="1"/>
        </w:rPr>
        <w:t>条【设计施工】</w:t>
      </w:r>
      <w:r w:rsidRPr="00647A0E">
        <w:rPr>
          <w:rFonts w:ascii="方正仿宋_GBK" w:eastAsia="方正仿宋_GBK" w:hAnsi="宋体" w:cs="宋体" w:hint="eastAsia"/>
          <w:kern w:val="0"/>
          <w:sz w:val="32"/>
          <w:szCs w:val="32"/>
          <w:bdr w:val="none" w:sz="0" w:space="0" w:color="auto" w:frame="1"/>
        </w:rPr>
        <w:t>设计单位在政府投融资建设项目中，应当在符合设计基本原则前提下，优先考虑使用建筑垃圾再生产品，并在设计文件中明确建筑垃圾再生产品使用范围和使用比例。</w:t>
      </w:r>
    </w:p>
    <w:p w:rsidR="00647A0E" w:rsidRPr="00647A0E" w:rsidRDefault="00647A0E" w:rsidP="00647A0E">
      <w:pPr>
        <w:widowControl/>
        <w:shd w:val="clear" w:color="auto" w:fill="FFFFFF"/>
        <w:snapToGrid w:val="0"/>
        <w:spacing w:line="540" w:lineRule="exact"/>
        <w:ind w:firstLineChars="200" w:firstLine="640"/>
        <w:jc w:val="left"/>
        <w:rPr>
          <w:rFonts w:ascii="方正仿宋_GBK" w:eastAsia="方正仿宋_GBK" w:hAnsi="宋体" w:cs="宋体"/>
          <w:kern w:val="0"/>
          <w:sz w:val="32"/>
          <w:szCs w:val="32"/>
          <w:bdr w:val="none" w:sz="0" w:space="0" w:color="auto" w:frame="1"/>
        </w:rPr>
      </w:pPr>
      <w:r w:rsidRPr="00647A0E">
        <w:rPr>
          <w:rFonts w:ascii="方正仿宋_GBK" w:eastAsia="方正仿宋_GBK" w:hAnsi="宋体" w:cs="宋体" w:hint="eastAsia"/>
          <w:kern w:val="0"/>
          <w:sz w:val="32"/>
          <w:szCs w:val="32"/>
          <w:bdr w:val="none" w:sz="0" w:space="0" w:color="auto" w:frame="1"/>
        </w:rPr>
        <w:t>施工单位、监理单位应当共同做好建筑垃圾再生产品推广应用。</w:t>
      </w:r>
    </w:p>
    <w:p w:rsidR="00647A0E" w:rsidRPr="0011091D" w:rsidRDefault="00647A0E" w:rsidP="0011091D">
      <w:pPr>
        <w:widowControl/>
        <w:shd w:val="clear" w:color="auto" w:fill="FFFFFF"/>
        <w:snapToGrid w:val="0"/>
        <w:spacing w:line="540" w:lineRule="exact"/>
        <w:jc w:val="center"/>
        <w:rPr>
          <w:rFonts w:ascii="方正黑体_GBK" w:eastAsia="方正黑体_GBK" w:hAnsi="宋体" w:cs="宋体"/>
          <w:smallCaps/>
          <w:kern w:val="0"/>
          <w:sz w:val="32"/>
          <w:szCs w:val="32"/>
          <w:bdr w:val="none" w:sz="0" w:space="0" w:color="auto" w:frame="1"/>
        </w:rPr>
      </w:pPr>
      <w:r w:rsidRPr="0011091D">
        <w:rPr>
          <w:rFonts w:ascii="方正黑体_GBK" w:eastAsia="方正黑体_GBK" w:hAnsi="宋体" w:cs="宋体" w:hint="eastAsia"/>
          <w:smallCaps/>
          <w:kern w:val="0"/>
          <w:sz w:val="32"/>
          <w:szCs w:val="32"/>
          <w:bdr w:val="none" w:sz="0" w:space="0" w:color="auto" w:frame="1"/>
        </w:rPr>
        <w:t xml:space="preserve">第六章 </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监督管理</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w:t>
      </w:r>
      <w:r w:rsidR="008D7C19">
        <w:rPr>
          <w:rFonts w:ascii="方正黑体_GBK" w:eastAsia="方正黑体_GBK" w:hAnsi="宋体" w:cs="宋体" w:hint="eastAsia"/>
          <w:smallCaps/>
          <w:kern w:val="0"/>
          <w:sz w:val="32"/>
          <w:szCs w:val="32"/>
          <w:bdr w:val="none" w:sz="0" w:space="0" w:color="auto" w:frame="1"/>
        </w:rPr>
        <w:t>二十九</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【信息平台】</w:t>
      </w:r>
      <w:r w:rsidRPr="0011091D">
        <w:rPr>
          <w:rFonts w:ascii="方正黑体_GBK" w:eastAsia="方正黑体_GBK" w:hAnsi="宋体" w:cs="宋体" w:hint="eastAsia"/>
          <w:smallCaps/>
          <w:kern w:val="0"/>
          <w:sz w:val="32"/>
          <w:szCs w:val="32"/>
          <w:bdr w:val="none" w:sz="0" w:space="0" w:color="auto" w:frame="1"/>
        </w:rPr>
        <w:t> </w:t>
      </w:r>
      <w:r w:rsidRPr="00647A0E">
        <w:rPr>
          <w:rFonts w:ascii="方正仿宋_GBK" w:eastAsia="方正仿宋_GBK" w:hAnsi="宋体" w:cs="宋体" w:hint="eastAsia"/>
          <w:kern w:val="0"/>
          <w:sz w:val="32"/>
          <w:szCs w:val="32"/>
          <w:bdr w:val="none" w:sz="0" w:space="0" w:color="auto" w:frame="1"/>
        </w:rPr>
        <w:t>城市管理部门应当建立市和区、县（市）互联共享的建筑垃圾服务管理信息平台，对下列信息实现动态管理，并向社会开放</w:t>
      </w:r>
      <w:r w:rsidRPr="00647A0E">
        <w:rPr>
          <w:rFonts w:ascii="方正仿宋_GBK" w:eastAsia="方正仿宋_GBK" w:hAnsi="宋体" w:cs="宋体" w:hint="eastAsia"/>
          <w:color w:val="000000"/>
          <w:kern w:val="0"/>
          <w:sz w:val="32"/>
          <w:szCs w:val="32"/>
          <w:bdr w:val="none" w:sz="0" w:space="0" w:color="auto" w:frame="1"/>
        </w:rPr>
        <w:t>：</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（一）建筑垃圾排放与消纳信息；</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lastRenderedPageBreak/>
        <w:t>（二）建筑垃圾处置许可、运输单位及其车辆（船舶）和消纳场所信息；</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（三）与建筑垃圾相关的行政执法等信息。</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城乡建设、住房保障和房产管理、交通运输、水利、环境保护、质量监督、公安交通管理等部门应当按照各自职责及时掌握并向前款规定的信息平台提供相关信息，促进建筑垃圾全过程管控。</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鼓励建筑垃圾排放和需求主体通过信息平台调剂利用建筑垃圾。</w:t>
      </w:r>
      <w:r w:rsidRPr="00647A0E">
        <w:rPr>
          <w:rFonts w:ascii="宋体" w:eastAsia="方正仿宋_GBK" w:hAnsi="宋体" w:cs="宋体" w:hint="eastAsia"/>
          <w:kern w:val="0"/>
          <w:sz w:val="32"/>
          <w:szCs w:val="32"/>
          <w:bdr w:val="none" w:sz="0" w:space="0" w:color="auto" w:frame="1"/>
        </w:rPr>
        <w:t> </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第三十条</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【联合执法】</w:t>
      </w:r>
      <w:r w:rsidRPr="00647A0E">
        <w:rPr>
          <w:rFonts w:ascii="方正仿宋_GBK" w:eastAsia="方正仿宋_GBK" w:hAnsi="宋体" w:cs="宋体" w:hint="eastAsia"/>
          <w:bCs/>
          <w:smallCaps/>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市和区、县（市）人民政府应当建立有城市管理、城乡建设、交通运输、环境保护、公安机关、质量监督等有关部门参与的联动执法机制，及时发现和查处建筑垃圾处置违法行为。</w:t>
      </w:r>
      <w:r w:rsidRPr="00647A0E">
        <w:rPr>
          <w:rFonts w:ascii="宋体" w:eastAsia="方正仿宋_GBK" w:hAnsi="宋体" w:cs="宋体" w:hint="eastAsia"/>
          <w:smallCaps/>
          <w:kern w:val="0"/>
          <w:sz w:val="32"/>
          <w:szCs w:val="32"/>
          <w:bdr w:val="none" w:sz="0" w:space="0" w:color="auto" w:frame="1"/>
        </w:rPr>
        <w:t> </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第三十</w:t>
      </w:r>
      <w:r w:rsidR="008D7C19">
        <w:rPr>
          <w:rFonts w:ascii="方正黑体_GBK" w:eastAsia="方正黑体_GBK" w:hAnsi="宋体" w:cs="宋体" w:hint="eastAsia"/>
          <w:smallCaps/>
          <w:kern w:val="0"/>
          <w:sz w:val="32"/>
          <w:szCs w:val="32"/>
          <w:bdr w:val="none" w:sz="0" w:space="0" w:color="auto" w:frame="1"/>
        </w:rPr>
        <w:t>一</w:t>
      </w:r>
      <w:r w:rsidRPr="0011091D">
        <w:rPr>
          <w:rFonts w:ascii="方正黑体_GBK" w:eastAsia="方正黑体_GBK" w:hAnsi="宋体" w:cs="宋体" w:hint="eastAsia"/>
          <w:smallCaps/>
          <w:kern w:val="0"/>
          <w:sz w:val="32"/>
          <w:szCs w:val="32"/>
          <w:bdr w:val="none" w:sz="0" w:space="0" w:color="auto" w:frame="1"/>
        </w:rPr>
        <w:t>条【应急管理】</w:t>
      </w:r>
      <w:r w:rsidRPr="00647A0E">
        <w:rPr>
          <w:rFonts w:ascii="方正仿宋_GBK" w:eastAsia="方正仿宋_GBK" w:hAnsi="宋体" w:cs="宋体" w:hint="eastAsia"/>
          <w:bCs/>
          <w:smallCaps/>
          <w:kern w:val="0"/>
          <w:sz w:val="32"/>
          <w:szCs w:val="32"/>
          <w:bdr w:val="none" w:sz="0" w:space="0" w:color="auto" w:frame="1"/>
        </w:rPr>
        <w:t> </w:t>
      </w:r>
      <w:r w:rsidRPr="00647A0E">
        <w:rPr>
          <w:rFonts w:ascii="宋体" w:eastAsia="方正仿宋_GBK" w:hAnsi="宋体" w:cs="宋体" w:hint="eastAsia"/>
          <w:color w:val="000000"/>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市和区、县（市）人民政府应当根据实际情况，组织制定建筑垃圾处置突发事件应急预案，加强对建筑垃圾处置活动突发事件的预防和监测。发生突发事件后，应当立即采取措施控制事态发展，依法开展后续处理工作。</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第三十</w:t>
      </w:r>
      <w:r w:rsidR="008D7C19">
        <w:rPr>
          <w:rFonts w:ascii="方正黑体_GBK" w:eastAsia="方正黑体_GBK" w:hAnsi="宋体" w:cs="宋体" w:hint="eastAsia"/>
          <w:smallCaps/>
          <w:kern w:val="0"/>
          <w:sz w:val="32"/>
          <w:szCs w:val="32"/>
          <w:bdr w:val="none" w:sz="0" w:space="0" w:color="auto" w:frame="1"/>
        </w:rPr>
        <w:t>二</w:t>
      </w:r>
      <w:r w:rsidRPr="0011091D">
        <w:rPr>
          <w:rFonts w:ascii="方正黑体_GBK" w:eastAsia="方正黑体_GBK" w:hAnsi="宋体" w:cs="宋体" w:hint="eastAsia"/>
          <w:smallCaps/>
          <w:kern w:val="0"/>
          <w:sz w:val="32"/>
          <w:szCs w:val="32"/>
          <w:bdr w:val="none" w:sz="0" w:space="0" w:color="auto" w:frame="1"/>
        </w:rPr>
        <w:t>条【投诉举报】</w:t>
      </w:r>
      <w:r w:rsidRPr="00647A0E">
        <w:rPr>
          <w:rFonts w:ascii="方正仿宋_GBK" w:eastAsia="方正仿宋_GBK" w:hAnsi="宋体" w:cs="宋体" w:hint="eastAsia"/>
          <w:bCs/>
          <w:smallCaps/>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城市管理、公安等相关部门应当设置举报电话，受理公众举报和投诉，及时调查并反馈处理结果。任何单位和个人不得泄露举报人、投诉人信息。</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kern w:val="0"/>
          <w:sz w:val="32"/>
          <w:szCs w:val="32"/>
          <w:bdr w:val="none" w:sz="0" w:space="0" w:color="auto" w:frame="1"/>
        </w:rPr>
        <w:t>举报经查证属实的，由案件查处部门对举报人给予奖励，奖励资金由同级财政列支。</w:t>
      </w:r>
    </w:p>
    <w:p w:rsidR="00647A0E" w:rsidRPr="0011091D" w:rsidRDefault="00647A0E" w:rsidP="00647A0E">
      <w:pPr>
        <w:widowControl/>
        <w:snapToGrid w:val="0"/>
        <w:spacing w:line="540" w:lineRule="exact"/>
        <w:jc w:val="center"/>
        <w:rPr>
          <w:rFonts w:ascii="方正黑体_GBK" w:eastAsia="方正黑体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 xml:space="preserve">第七章 </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法律责任</w:t>
      </w:r>
      <w:r w:rsidRPr="0011091D">
        <w:rPr>
          <w:rFonts w:ascii="方正黑体_GBK" w:eastAsia="方正黑体_GBK" w:hAnsi="宋体" w:cs="宋体" w:hint="eastAsia"/>
          <w:smallCaps/>
          <w:kern w:val="0"/>
          <w:sz w:val="32"/>
          <w:szCs w:val="32"/>
          <w:bdr w:val="none" w:sz="0" w:space="0" w:color="auto" w:frame="1"/>
        </w:rPr>
        <w:t> </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第三十</w:t>
      </w:r>
      <w:r w:rsidR="008D7C19">
        <w:rPr>
          <w:rFonts w:ascii="方正黑体_GBK" w:eastAsia="方正黑体_GBK" w:hAnsi="宋体" w:cs="宋体" w:hint="eastAsia"/>
          <w:smallCaps/>
          <w:kern w:val="0"/>
          <w:sz w:val="32"/>
          <w:szCs w:val="32"/>
          <w:bdr w:val="none" w:sz="0" w:space="0" w:color="auto" w:frame="1"/>
        </w:rPr>
        <w:t>三</w:t>
      </w:r>
      <w:r w:rsidRPr="0011091D">
        <w:rPr>
          <w:rFonts w:ascii="方正黑体_GBK" w:eastAsia="方正黑体_GBK" w:hAnsi="宋体" w:cs="宋体" w:hint="eastAsia"/>
          <w:smallCaps/>
          <w:kern w:val="0"/>
          <w:sz w:val="32"/>
          <w:szCs w:val="32"/>
          <w:bdr w:val="none" w:sz="0" w:space="0" w:color="auto" w:frame="1"/>
        </w:rPr>
        <w:t>条【违规处置建筑垃圾处罚】</w:t>
      </w:r>
      <w:r w:rsidRPr="00647A0E">
        <w:rPr>
          <w:rFonts w:ascii="宋体" w:eastAsia="方正仿宋_GBK" w:hAnsi="宋体" w:cs="宋体" w:hint="eastAsia"/>
          <w:bCs/>
          <w:kern w:val="0"/>
          <w:sz w:val="32"/>
          <w:szCs w:val="32"/>
          <w:bdr w:val="none" w:sz="0" w:space="0" w:color="auto" w:frame="1"/>
        </w:rPr>
        <w:t> </w:t>
      </w:r>
      <w:r w:rsidRPr="00647A0E">
        <w:rPr>
          <w:rFonts w:ascii="方正仿宋_GBK" w:eastAsia="方正仿宋_GBK" w:hAnsi="宋体" w:cs="宋体" w:hint="eastAsia"/>
          <w:kern w:val="0"/>
          <w:sz w:val="32"/>
          <w:szCs w:val="32"/>
          <w:bdr w:val="none" w:sz="0" w:space="0" w:color="auto" w:frame="1"/>
        </w:rPr>
        <w:t>违反本条例规定处置建筑垃圾，由城市管理部门责令改正，按照下列规定给予处罚：</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lastRenderedPageBreak/>
        <w:t>（一）违反本条例第九条规定，施工单位委托个人或者未经核准的运输单位运输建筑垃圾的，处一万元以上五万元以下罚款。</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w:t>
      </w:r>
      <w:r>
        <w:rPr>
          <w:rFonts w:ascii="方正仿宋_GBK" w:eastAsia="方正仿宋_GBK" w:hAnsi="宋体" w:cs="宋体" w:hint="eastAsia"/>
          <w:color w:val="000000"/>
          <w:kern w:val="0"/>
          <w:sz w:val="32"/>
          <w:szCs w:val="32"/>
          <w:bdr w:val="none" w:sz="0" w:space="0" w:color="auto" w:frame="1"/>
        </w:rPr>
        <w:t>二</w:t>
      </w:r>
      <w:r w:rsidRPr="00647A0E">
        <w:rPr>
          <w:rFonts w:ascii="方正仿宋_GBK" w:eastAsia="方正仿宋_GBK" w:hAnsi="宋体" w:cs="宋体" w:hint="eastAsia"/>
          <w:color w:val="000000"/>
          <w:kern w:val="0"/>
          <w:sz w:val="32"/>
          <w:szCs w:val="32"/>
          <w:bdr w:val="none" w:sz="0" w:space="0" w:color="auto" w:frame="1"/>
        </w:rPr>
        <w:t>）违反本条例第十条规定，建设单位擅自排放，或者超出核准范围排放建筑垃圾的，处五千元以上五万元以下罚款；施工单位擅自排放，或者超出核准范围排放建筑垃圾的，处一万元以上十万元以下罚款。</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w:t>
      </w:r>
      <w:r>
        <w:rPr>
          <w:rFonts w:ascii="方正仿宋_GBK" w:eastAsia="方正仿宋_GBK" w:hAnsi="宋体" w:cs="宋体" w:hint="eastAsia"/>
          <w:color w:val="000000"/>
          <w:kern w:val="0"/>
          <w:sz w:val="32"/>
          <w:szCs w:val="32"/>
          <w:bdr w:val="none" w:sz="0" w:space="0" w:color="auto" w:frame="1"/>
        </w:rPr>
        <w:t>三</w:t>
      </w:r>
      <w:r w:rsidRPr="00647A0E">
        <w:rPr>
          <w:rFonts w:ascii="方正仿宋_GBK" w:eastAsia="方正仿宋_GBK" w:hAnsi="宋体" w:cs="宋体" w:hint="eastAsia"/>
          <w:color w:val="000000"/>
          <w:kern w:val="0"/>
          <w:sz w:val="32"/>
          <w:szCs w:val="32"/>
          <w:bdr w:val="none" w:sz="0" w:space="0" w:color="auto" w:frame="1"/>
        </w:rPr>
        <w:t>）违反本条例第十三条、第十四条规定，施工单位未对建筑垃圾进行分类或者不及时清运建筑垃圾的，处五千元以上二万元以下罚款。</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w:t>
      </w:r>
      <w:r>
        <w:rPr>
          <w:rFonts w:ascii="方正仿宋_GBK" w:eastAsia="方正仿宋_GBK" w:hAnsi="宋体" w:cs="宋体" w:hint="eastAsia"/>
          <w:color w:val="000000"/>
          <w:kern w:val="0"/>
          <w:sz w:val="32"/>
          <w:szCs w:val="32"/>
          <w:bdr w:val="none" w:sz="0" w:space="0" w:color="auto" w:frame="1"/>
        </w:rPr>
        <w:t>四</w:t>
      </w:r>
      <w:r w:rsidRPr="00647A0E">
        <w:rPr>
          <w:rFonts w:ascii="方正仿宋_GBK" w:eastAsia="方正仿宋_GBK" w:hAnsi="宋体" w:cs="宋体" w:hint="eastAsia"/>
          <w:color w:val="000000"/>
          <w:kern w:val="0"/>
          <w:sz w:val="32"/>
          <w:szCs w:val="32"/>
          <w:bdr w:val="none" w:sz="0" w:space="0" w:color="auto" w:frame="1"/>
        </w:rPr>
        <w:t>）违反本条例第十五条规定，未将装饰装修垃圾分类、袋装或者未按照指定地点投送的，对单位处一千元以上一万元以下罚款，对个人处二百元以下罚款。</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w:t>
      </w:r>
      <w:r>
        <w:rPr>
          <w:rFonts w:ascii="方正仿宋_GBK" w:eastAsia="方正仿宋_GBK" w:hAnsi="宋体" w:cs="宋体" w:hint="eastAsia"/>
          <w:color w:val="000000"/>
          <w:kern w:val="0"/>
          <w:sz w:val="32"/>
          <w:szCs w:val="32"/>
          <w:bdr w:val="none" w:sz="0" w:space="0" w:color="auto" w:frame="1"/>
        </w:rPr>
        <w:t>五</w:t>
      </w:r>
      <w:r w:rsidRPr="00647A0E">
        <w:rPr>
          <w:rFonts w:ascii="方正仿宋_GBK" w:eastAsia="方正仿宋_GBK" w:hAnsi="宋体" w:cs="宋体" w:hint="eastAsia"/>
          <w:color w:val="000000"/>
          <w:kern w:val="0"/>
          <w:sz w:val="32"/>
          <w:szCs w:val="32"/>
          <w:bdr w:val="none" w:sz="0" w:space="0" w:color="auto" w:frame="1"/>
        </w:rPr>
        <w:t>）违反本条例第十六条规定，将工业垃圾、生活垃圾混入建筑垃圾的，对单位处三千元以下罚款，对个人处二百元以下罚款。随意堆放、倾倒、填埋建筑垃圾的，对单位处五千元以上五万元以下罚款，对个人处二百元以下罚款。</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第三十</w:t>
      </w:r>
      <w:r w:rsidR="008D7C19">
        <w:rPr>
          <w:rFonts w:ascii="方正黑体_GBK" w:eastAsia="方正黑体_GBK" w:hAnsi="宋体" w:cs="宋体" w:hint="eastAsia"/>
          <w:smallCaps/>
          <w:kern w:val="0"/>
          <w:sz w:val="32"/>
          <w:szCs w:val="32"/>
          <w:bdr w:val="none" w:sz="0" w:space="0" w:color="auto" w:frame="1"/>
        </w:rPr>
        <w:t>四</w:t>
      </w:r>
      <w:r w:rsidRPr="0011091D">
        <w:rPr>
          <w:rFonts w:ascii="方正黑体_GBK" w:eastAsia="方正黑体_GBK" w:hAnsi="宋体" w:cs="宋体" w:hint="eastAsia"/>
          <w:smallCaps/>
          <w:kern w:val="0"/>
          <w:sz w:val="32"/>
          <w:szCs w:val="32"/>
          <w:bdr w:val="none" w:sz="0" w:space="0" w:color="auto" w:frame="1"/>
        </w:rPr>
        <w:t>条【违规运输建筑垃圾处罚】</w:t>
      </w:r>
      <w:r w:rsidRPr="00647A0E">
        <w:rPr>
          <w:rFonts w:ascii="宋体" w:eastAsia="方正仿宋_GBK" w:hAnsi="宋体" w:cs="宋体" w:hint="eastAsia"/>
          <w:kern w:val="0"/>
          <w:sz w:val="32"/>
          <w:szCs w:val="32"/>
          <w:bdr w:val="none" w:sz="0" w:space="0" w:color="auto" w:frame="1"/>
        </w:rPr>
        <w:t> </w:t>
      </w:r>
      <w:r w:rsidRPr="00647A0E">
        <w:rPr>
          <w:rFonts w:ascii="方正仿宋_GBK" w:eastAsia="方正仿宋_GBK" w:hAnsi="宋体" w:cs="宋体" w:hint="eastAsia"/>
          <w:kern w:val="0"/>
          <w:sz w:val="32"/>
          <w:szCs w:val="32"/>
          <w:bdr w:val="none" w:sz="0" w:space="0" w:color="auto" w:frame="1"/>
        </w:rPr>
        <w:t>建筑垃圾运输单位违反本条例规定运输建筑垃圾，由城市管理部门按照下列规定予以处罚：</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color w:val="000000"/>
          <w:kern w:val="0"/>
          <w:sz w:val="32"/>
          <w:szCs w:val="32"/>
          <w:bdr w:val="none" w:sz="0" w:space="0" w:color="auto" w:frame="1"/>
        </w:rPr>
        <w:t>（一）</w:t>
      </w:r>
      <w:r w:rsidRPr="00647A0E">
        <w:rPr>
          <w:rFonts w:ascii="方正仿宋_GBK" w:eastAsia="方正仿宋_GBK" w:hAnsi="宋体" w:cs="宋体" w:hint="eastAsia"/>
          <w:color w:val="000000"/>
          <w:kern w:val="0"/>
          <w:sz w:val="32"/>
          <w:szCs w:val="32"/>
          <w:bdr w:val="none" w:sz="0" w:space="0" w:color="auto" w:frame="1"/>
        </w:rPr>
        <w:t>违反本条例第十七条规定，运输单位未在城市管理部门备案登记，擅自运输建筑垃圾的，处一万元以上五万元以下罚款；个人承运建筑垃圾的，处一千元以上五千元以下罚款。</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w:t>
      </w:r>
      <w:r>
        <w:rPr>
          <w:rFonts w:ascii="方正仿宋_GBK" w:eastAsia="方正仿宋_GBK" w:hAnsi="宋体" w:cs="宋体" w:hint="eastAsia"/>
          <w:color w:val="000000"/>
          <w:kern w:val="0"/>
          <w:sz w:val="32"/>
          <w:szCs w:val="32"/>
          <w:bdr w:val="none" w:sz="0" w:space="0" w:color="auto" w:frame="1"/>
        </w:rPr>
        <w:t>二</w:t>
      </w:r>
      <w:r w:rsidRPr="00647A0E">
        <w:rPr>
          <w:rFonts w:ascii="方正仿宋_GBK" w:eastAsia="方正仿宋_GBK" w:hAnsi="宋体" w:cs="宋体" w:hint="eastAsia"/>
          <w:color w:val="000000"/>
          <w:kern w:val="0"/>
          <w:sz w:val="32"/>
          <w:szCs w:val="32"/>
          <w:bdr w:val="none" w:sz="0" w:space="0" w:color="auto" w:frame="1"/>
        </w:rPr>
        <w:t>）</w:t>
      </w:r>
      <w:r w:rsidRPr="00647A0E">
        <w:rPr>
          <w:rFonts w:ascii="方正仿宋_GBK" w:eastAsia="方正仿宋_GBK" w:hAnsi="宋体" w:cs="宋体" w:hint="eastAsia"/>
          <w:kern w:val="0"/>
          <w:sz w:val="32"/>
          <w:szCs w:val="32"/>
          <w:bdr w:val="none" w:sz="0" w:space="0" w:color="auto" w:frame="1"/>
        </w:rPr>
        <w:t>违反本条例第十七条规定，使用不符合要求的运输车辆的，责令限期整改，逾期未改正的，处二千元以上二万元以下罚款。</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lastRenderedPageBreak/>
        <w:t>（</w:t>
      </w:r>
      <w:r>
        <w:rPr>
          <w:rFonts w:ascii="方正仿宋_GBK" w:eastAsia="方正仿宋_GBK" w:hAnsi="宋体" w:cs="宋体" w:hint="eastAsia"/>
          <w:color w:val="000000"/>
          <w:kern w:val="0"/>
          <w:sz w:val="32"/>
          <w:szCs w:val="32"/>
          <w:bdr w:val="none" w:sz="0" w:space="0" w:color="auto" w:frame="1"/>
        </w:rPr>
        <w:t>三</w:t>
      </w:r>
      <w:r w:rsidRPr="00647A0E">
        <w:rPr>
          <w:rFonts w:ascii="方正仿宋_GBK" w:eastAsia="方正仿宋_GBK" w:hAnsi="宋体" w:cs="宋体" w:hint="eastAsia"/>
          <w:color w:val="000000"/>
          <w:kern w:val="0"/>
          <w:sz w:val="32"/>
          <w:szCs w:val="32"/>
          <w:bdr w:val="none" w:sz="0" w:space="0" w:color="auto" w:frame="1"/>
        </w:rPr>
        <w:t>）违反本条例第十八条规定，建筑垃圾运输车辆未密闭运输的，责令限期整改，处五百元以上五千元以下罚款；沿途泄漏、遗撒建筑垃圾的，处五千元以上五万元以下罚款；未按照规定时间、线路行驶的，处二百元以上二千元以下罚款。</w:t>
      </w:r>
      <w:r w:rsidRPr="00647A0E">
        <w:rPr>
          <w:rFonts w:ascii="方正仿宋_GBK" w:eastAsia="方正仿宋_GBK" w:hAnsi="宋体" w:cs="宋体" w:hint="eastAsia"/>
          <w:kern w:val="0"/>
          <w:sz w:val="32"/>
          <w:szCs w:val="32"/>
        </w:rPr>
        <w:t xml:space="preserve"> </w:t>
      </w:r>
    </w:p>
    <w:p w:rsidR="00647A0E" w:rsidRDefault="00647A0E" w:rsidP="0011091D">
      <w:pPr>
        <w:widowControl/>
        <w:snapToGrid w:val="0"/>
        <w:spacing w:line="540" w:lineRule="exact"/>
        <w:ind w:firstLine="420"/>
        <w:jc w:val="left"/>
        <w:rPr>
          <w:rFonts w:ascii="方正仿宋_GBK" w:eastAsia="方正仿宋_GBK" w:hAnsi="宋体" w:cs="宋体"/>
          <w:kern w:val="0"/>
          <w:sz w:val="32"/>
          <w:szCs w:val="32"/>
        </w:rPr>
      </w:pPr>
      <w:r w:rsidRPr="00647A0E">
        <w:rPr>
          <w:rFonts w:ascii="宋体" w:eastAsia="方正仿宋_GBK" w:hAnsi="宋体" w:cs="宋体" w:hint="eastAsia"/>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第三十</w:t>
      </w:r>
      <w:r w:rsidR="008D7C19">
        <w:rPr>
          <w:rFonts w:ascii="方正黑体_GBK" w:eastAsia="方正黑体_GBK" w:hAnsi="宋体" w:cs="宋体" w:hint="eastAsia"/>
          <w:smallCaps/>
          <w:kern w:val="0"/>
          <w:sz w:val="32"/>
          <w:szCs w:val="32"/>
          <w:bdr w:val="none" w:sz="0" w:space="0" w:color="auto" w:frame="1"/>
        </w:rPr>
        <w:t>五</w:t>
      </w:r>
      <w:r w:rsidRPr="0011091D">
        <w:rPr>
          <w:rFonts w:ascii="方正黑体_GBK" w:eastAsia="方正黑体_GBK" w:hAnsi="宋体" w:cs="宋体" w:hint="eastAsia"/>
          <w:smallCaps/>
          <w:kern w:val="0"/>
          <w:sz w:val="32"/>
          <w:szCs w:val="32"/>
          <w:bdr w:val="none" w:sz="0" w:space="0" w:color="auto" w:frame="1"/>
        </w:rPr>
        <w:t>条【违规消纳建筑垃圾处罚】</w:t>
      </w:r>
      <w:r w:rsidRPr="00647A0E">
        <w:rPr>
          <w:rFonts w:ascii="方正仿宋_GBK" w:eastAsia="方正仿宋_GBK" w:hAnsi="宋体" w:cs="宋体" w:hint="eastAsia"/>
          <w:bCs/>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建筑垃圾消纳场所违反本条例规定，有下列行为的，由城市管理部门责令改正，处以罚款：</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一）中转调配场所违反本条例第二十一条第二款规定，受纳生活垃圾或者有毒有害垃圾的，处二千元以上二万元以下罚款；固定填埋场所违反第二十二条第二款规定，受纳生活垃圾或者有毒有害垃圾的，处五千元以上五万元以下罚款</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647A0E">
        <w:rPr>
          <w:rFonts w:ascii="方正仿宋_GBK" w:eastAsia="方正仿宋_GBK" w:hAnsi="宋体" w:cs="宋体" w:hint="eastAsia"/>
          <w:color w:val="000000"/>
          <w:kern w:val="0"/>
          <w:sz w:val="32"/>
          <w:szCs w:val="32"/>
          <w:bdr w:val="none" w:sz="0" w:space="0" w:color="auto" w:frame="1"/>
        </w:rPr>
        <w:t>（二）违反本条例第二十条规定，擅自设立建筑垃圾消纳场所受纳建筑垃圾的，由城市管理部门责令改正，对单位处一万元以上十万元以下罚款，对个人处一千元以上一万元以下罚款。</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第三十</w:t>
      </w:r>
      <w:r w:rsidR="008D7C19">
        <w:rPr>
          <w:rFonts w:ascii="方正黑体_GBK" w:eastAsia="方正黑体_GBK" w:hAnsi="宋体" w:cs="宋体" w:hint="eastAsia"/>
          <w:smallCaps/>
          <w:kern w:val="0"/>
          <w:sz w:val="32"/>
          <w:szCs w:val="32"/>
          <w:bdr w:val="none" w:sz="0" w:space="0" w:color="auto" w:frame="1"/>
        </w:rPr>
        <w:t>六</w:t>
      </w:r>
      <w:r w:rsidRPr="0011091D">
        <w:rPr>
          <w:rFonts w:ascii="方正黑体_GBK" w:eastAsia="方正黑体_GBK" w:hAnsi="宋体" w:cs="宋体" w:hint="eastAsia"/>
          <w:smallCaps/>
          <w:kern w:val="0"/>
          <w:sz w:val="32"/>
          <w:szCs w:val="32"/>
          <w:bdr w:val="none" w:sz="0" w:space="0" w:color="auto" w:frame="1"/>
        </w:rPr>
        <w:t>条</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【污染代清理】</w:t>
      </w:r>
      <w:r w:rsidRPr="00647A0E">
        <w:rPr>
          <w:rFonts w:ascii="方正仿宋_GBK" w:eastAsia="方正仿宋_GBK" w:hAnsi="宋体" w:cs="宋体" w:hint="eastAsia"/>
          <w:bCs/>
          <w:color w:val="000000"/>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排放、运输、消纳建筑垃圾造成环境污染的，责任人应当立即清除污染。责任人未及时清除或者不能清除的，所在地城市管理部门可以依法组织代为清除，代为清除的费用由责任人承担。</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第三十</w:t>
      </w:r>
      <w:r w:rsidR="008D7C19">
        <w:rPr>
          <w:rFonts w:ascii="方正黑体_GBK" w:eastAsia="方正黑体_GBK" w:hAnsi="宋体" w:cs="宋体" w:hint="eastAsia"/>
          <w:smallCaps/>
          <w:kern w:val="0"/>
          <w:sz w:val="32"/>
          <w:szCs w:val="32"/>
          <w:bdr w:val="none" w:sz="0" w:space="0" w:color="auto" w:frame="1"/>
        </w:rPr>
        <w:t>七</w:t>
      </w:r>
      <w:r w:rsidRPr="0011091D">
        <w:rPr>
          <w:rFonts w:ascii="方正黑体_GBK" w:eastAsia="方正黑体_GBK" w:hAnsi="宋体" w:cs="宋体" w:hint="eastAsia"/>
          <w:smallCaps/>
          <w:kern w:val="0"/>
          <w:sz w:val="32"/>
          <w:szCs w:val="32"/>
          <w:bdr w:val="none" w:sz="0" w:space="0" w:color="auto" w:frame="1"/>
        </w:rPr>
        <w:t>条</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【核准证件相关处罚】</w:t>
      </w:r>
      <w:r w:rsidRPr="00647A0E">
        <w:rPr>
          <w:rFonts w:ascii="宋体" w:eastAsia="方正仿宋_GBK" w:hAnsi="宋体" w:cs="宋体" w:hint="eastAsia"/>
          <w:bCs/>
          <w:kern w:val="0"/>
          <w:sz w:val="32"/>
          <w:szCs w:val="32"/>
          <w:bdr w:val="none" w:sz="0" w:space="0" w:color="auto" w:frame="1"/>
        </w:rPr>
        <w:t> </w:t>
      </w:r>
      <w:r w:rsidRPr="00647A0E">
        <w:rPr>
          <w:rFonts w:ascii="方正仿宋_GBK" w:eastAsia="方正仿宋_GBK" w:hAnsi="宋体" w:cs="宋体" w:hint="eastAsia"/>
          <w:color w:val="000000"/>
          <w:kern w:val="0"/>
          <w:sz w:val="32"/>
          <w:szCs w:val="32"/>
          <w:bdr w:val="none" w:sz="0" w:space="0" w:color="auto" w:frame="1"/>
        </w:rPr>
        <w:t>违反本条例第三十二条规定，涂改、买卖、出租、出借或者以其他形式非法转让建筑垃圾处置许可证件的，由城市管理部门给予警告，并处五千元以上二万元以下罚款；构成犯罪的，依法追究刑事责任。</w:t>
      </w:r>
    </w:p>
    <w:p w:rsidR="00647A0E" w:rsidRPr="00647A0E" w:rsidRDefault="00647A0E" w:rsidP="00647A0E">
      <w:pPr>
        <w:widowControl/>
        <w:snapToGrid w:val="0"/>
        <w:spacing w:line="540" w:lineRule="exact"/>
        <w:ind w:firstLine="42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第三十</w:t>
      </w:r>
      <w:r w:rsidR="008D7C19">
        <w:rPr>
          <w:rFonts w:ascii="方正黑体_GBK" w:eastAsia="方正黑体_GBK" w:hAnsi="宋体" w:cs="宋体" w:hint="eastAsia"/>
          <w:smallCaps/>
          <w:kern w:val="0"/>
          <w:sz w:val="32"/>
          <w:szCs w:val="32"/>
          <w:bdr w:val="none" w:sz="0" w:space="0" w:color="auto" w:frame="1"/>
        </w:rPr>
        <w:t>八</w:t>
      </w:r>
      <w:r w:rsidRPr="0011091D">
        <w:rPr>
          <w:rFonts w:ascii="方正黑体_GBK" w:eastAsia="方正黑体_GBK" w:hAnsi="宋体" w:cs="宋体" w:hint="eastAsia"/>
          <w:smallCaps/>
          <w:kern w:val="0"/>
          <w:sz w:val="32"/>
          <w:szCs w:val="32"/>
          <w:bdr w:val="none" w:sz="0" w:space="0" w:color="auto" w:frame="1"/>
        </w:rPr>
        <w:t>条</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【适用法律、法规】</w:t>
      </w:r>
      <w:r w:rsidRPr="00647A0E">
        <w:rPr>
          <w:rFonts w:ascii="方正仿宋_GBK" w:eastAsia="方正仿宋_GBK" w:hAnsi="宋体" w:cs="宋体" w:hint="eastAsia"/>
          <w:kern w:val="0"/>
          <w:sz w:val="32"/>
          <w:szCs w:val="32"/>
          <w:bdr w:val="none" w:sz="0" w:space="0" w:color="auto" w:frame="1"/>
        </w:rPr>
        <w:t>违反本条例规定的其他行为，法律、法规、规章有处罚规定的，从其规定。</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lastRenderedPageBreak/>
        <w:t>第</w:t>
      </w:r>
      <w:r w:rsidR="008D7C19">
        <w:rPr>
          <w:rFonts w:ascii="方正黑体_GBK" w:eastAsia="方正黑体_GBK" w:hAnsi="宋体" w:cs="宋体" w:hint="eastAsia"/>
          <w:smallCaps/>
          <w:kern w:val="0"/>
          <w:sz w:val="32"/>
          <w:szCs w:val="32"/>
          <w:bdr w:val="none" w:sz="0" w:space="0" w:color="auto" w:frame="1"/>
        </w:rPr>
        <w:t>三</w:t>
      </w:r>
      <w:r w:rsidRPr="0011091D">
        <w:rPr>
          <w:rFonts w:ascii="方正黑体_GBK" w:eastAsia="方正黑体_GBK" w:hAnsi="宋体" w:cs="宋体" w:hint="eastAsia"/>
          <w:smallCaps/>
          <w:kern w:val="0"/>
          <w:sz w:val="32"/>
          <w:szCs w:val="32"/>
          <w:bdr w:val="none" w:sz="0" w:space="0" w:color="auto" w:frame="1"/>
        </w:rPr>
        <w:t>十</w:t>
      </w:r>
      <w:r w:rsidR="008D7C19">
        <w:rPr>
          <w:rFonts w:ascii="方正黑体_GBK" w:eastAsia="方正黑体_GBK" w:hAnsi="宋体" w:cs="宋体" w:hint="eastAsia"/>
          <w:smallCaps/>
          <w:kern w:val="0"/>
          <w:sz w:val="32"/>
          <w:szCs w:val="32"/>
          <w:bdr w:val="none" w:sz="0" w:space="0" w:color="auto" w:frame="1"/>
        </w:rPr>
        <w:t>九</w:t>
      </w:r>
      <w:r w:rsidRPr="0011091D">
        <w:rPr>
          <w:rFonts w:ascii="方正黑体_GBK" w:eastAsia="方正黑体_GBK" w:hAnsi="宋体" w:cs="宋体" w:hint="eastAsia"/>
          <w:smallCaps/>
          <w:kern w:val="0"/>
          <w:sz w:val="32"/>
          <w:szCs w:val="32"/>
          <w:bdr w:val="none" w:sz="0" w:space="0" w:color="auto" w:frame="1"/>
        </w:rPr>
        <w:t>条</w:t>
      </w:r>
      <w:r w:rsidRPr="0011091D">
        <w:rPr>
          <w:rFonts w:ascii="方正黑体_GBK" w:eastAsia="方正黑体_GBK" w:hAnsi="宋体" w:cs="宋体" w:hint="eastAsia"/>
          <w:smallCaps/>
          <w:kern w:val="0"/>
          <w:sz w:val="32"/>
          <w:szCs w:val="32"/>
          <w:bdr w:val="none" w:sz="0" w:space="0" w:color="auto" w:frame="1"/>
        </w:rPr>
        <w:t> </w:t>
      </w:r>
      <w:r w:rsidRPr="0011091D">
        <w:rPr>
          <w:rFonts w:ascii="方正黑体_GBK" w:eastAsia="方正黑体_GBK" w:hAnsi="宋体" w:cs="宋体" w:hint="eastAsia"/>
          <w:smallCaps/>
          <w:kern w:val="0"/>
          <w:sz w:val="32"/>
          <w:szCs w:val="32"/>
          <w:bdr w:val="none" w:sz="0" w:space="0" w:color="auto" w:frame="1"/>
        </w:rPr>
        <w:t>【行政处分】</w:t>
      </w:r>
      <w:r w:rsidRPr="0011091D">
        <w:rPr>
          <w:rFonts w:ascii="方正黑体_GBK" w:eastAsia="方正黑体_GBK" w:hAnsi="宋体" w:cs="宋体" w:hint="eastAsia"/>
          <w:smallCaps/>
          <w:kern w:val="0"/>
          <w:sz w:val="32"/>
          <w:szCs w:val="32"/>
          <w:bdr w:val="none" w:sz="0" w:space="0" w:color="auto" w:frame="1"/>
        </w:rPr>
        <w:t> </w:t>
      </w:r>
      <w:r w:rsidRPr="00647A0E">
        <w:rPr>
          <w:rFonts w:ascii="方正仿宋_GBK" w:eastAsia="方正仿宋_GBK" w:hAnsi="宋体" w:cs="宋体" w:hint="eastAsia"/>
          <w:kern w:val="0"/>
          <w:sz w:val="32"/>
          <w:szCs w:val="32"/>
          <w:bdr w:val="none" w:sz="0" w:space="0" w:color="auto" w:frame="1"/>
        </w:rPr>
        <w:t>相关部门及其工作人员在建筑垃圾处置监督管理活动中徇私舞弊、滥用职权或者不履行法定职责的，依法给予处分；构成犯罪的，依法追究刑事责任。</w:t>
      </w:r>
    </w:p>
    <w:p w:rsidR="00647A0E" w:rsidRPr="00647A0E" w:rsidRDefault="00647A0E" w:rsidP="00647A0E">
      <w:pPr>
        <w:widowControl/>
        <w:snapToGrid w:val="0"/>
        <w:spacing w:line="540" w:lineRule="exact"/>
        <w:jc w:val="left"/>
        <w:rPr>
          <w:rFonts w:ascii="方正仿宋_GBK" w:eastAsia="方正仿宋_GBK" w:hAnsi="宋体" w:cs="宋体"/>
          <w:kern w:val="0"/>
          <w:sz w:val="32"/>
          <w:szCs w:val="32"/>
        </w:rPr>
      </w:pPr>
      <w:r w:rsidRPr="00647A0E">
        <w:rPr>
          <w:rFonts w:ascii="宋体" w:eastAsia="方正仿宋_GBK" w:hAnsi="宋体" w:cs="宋体" w:hint="eastAsia"/>
          <w:kern w:val="0"/>
          <w:sz w:val="32"/>
          <w:szCs w:val="32"/>
          <w:bdr w:val="none" w:sz="0" w:space="0" w:color="auto" w:frame="1"/>
        </w:rPr>
        <w:t> </w:t>
      </w:r>
    </w:p>
    <w:p w:rsidR="00647A0E" w:rsidRPr="00647A0E" w:rsidRDefault="00647A0E" w:rsidP="00647A0E">
      <w:pPr>
        <w:widowControl/>
        <w:snapToGrid w:val="0"/>
        <w:spacing w:line="540" w:lineRule="exact"/>
        <w:jc w:val="center"/>
        <w:rPr>
          <w:rFonts w:ascii="方正仿宋_GBK" w:eastAsia="方正仿宋_GBK" w:hAnsi="宋体" w:cs="宋体"/>
          <w:kern w:val="0"/>
          <w:sz w:val="32"/>
          <w:szCs w:val="32"/>
        </w:rPr>
      </w:pPr>
      <w:r w:rsidRPr="00647A0E">
        <w:rPr>
          <w:rFonts w:ascii="方正仿宋_GBK" w:eastAsia="方正仿宋_GBK" w:hAnsi="宋体" w:cs="宋体" w:hint="eastAsia"/>
          <w:kern w:val="0"/>
          <w:sz w:val="32"/>
          <w:szCs w:val="32"/>
          <w:bdr w:val="none" w:sz="0" w:space="0" w:color="auto" w:frame="1"/>
        </w:rPr>
        <w:t xml:space="preserve">第八章 </w:t>
      </w:r>
      <w:r w:rsidRPr="00647A0E">
        <w:rPr>
          <w:rFonts w:ascii="方正仿宋_GBK" w:eastAsia="方正仿宋_GBK" w:hAnsi="宋体" w:cs="宋体" w:hint="eastAsia"/>
          <w:kern w:val="0"/>
          <w:sz w:val="32"/>
          <w:szCs w:val="32"/>
          <w:bdr w:val="none" w:sz="0" w:space="0" w:color="auto" w:frame="1"/>
        </w:rPr>
        <w:t> </w:t>
      </w:r>
      <w:r w:rsidRPr="00647A0E">
        <w:rPr>
          <w:rFonts w:ascii="方正仿宋_GBK" w:eastAsia="方正仿宋_GBK" w:hAnsi="宋体" w:cs="宋体" w:hint="eastAsia"/>
          <w:kern w:val="0"/>
          <w:sz w:val="32"/>
          <w:szCs w:val="32"/>
          <w:bdr w:val="none" w:sz="0" w:space="0" w:color="auto" w:frame="1"/>
        </w:rPr>
        <w:t>附则</w:t>
      </w:r>
      <w:r w:rsidRPr="00647A0E">
        <w:rPr>
          <w:rFonts w:ascii="宋体" w:eastAsia="方正仿宋_GBK" w:hAnsi="宋体" w:cs="宋体" w:hint="eastAsia"/>
          <w:kern w:val="0"/>
          <w:sz w:val="32"/>
          <w:szCs w:val="32"/>
          <w:bdr w:val="none" w:sz="0" w:space="0" w:color="auto" w:frame="1"/>
        </w:rPr>
        <w:t> </w:t>
      </w:r>
    </w:p>
    <w:p w:rsidR="00647A0E" w:rsidRPr="00647A0E" w:rsidRDefault="00647A0E" w:rsidP="00647A0E">
      <w:pPr>
        <w:widowControl/>
        <w:snapToGrid w:val="0"/>
        <w:spacing w:line="540" w:lineRule="exact"/>
        <w:ind w:firstLineChars="200" w:firstLine="640"/>
        <w:jc w:val="left"/>
        <w:rPr>
          <w:rFonts w:ascii="方正仿宋_GBK" w:eastAsia="方正仿宋_GBK" w:hAnsi="宋体" w:cs="宋体"/>
          <w:kern w:val="0"/>
          <w:sz w:val="32"/>
          <w:szCs w:val="32"/>
        </w:rPr>
      </w:pPr>
      <w:r w:rsidRPr="0011091D">
        <w:rPr>
          <w:rFonts w:ascii="方正黑体_GBK" w:eastAsia="方正黑体_GBK" w:hAnsi="宋体" w:cs="宋体" w:hint="eastAsia"/>
          <w:smallCaps/>
          <w:kern w:val="0"/>
          <w:sz w:val="32"/>
          <w:szCs w:val="32"/>
          <w:bdr w:val="none" w:sz="0" w:space="0" w:color="auto" w:frame="1"/>
        </w:rPr>
        <w:t>第</w:t>
      </w:r>
      <w:bookmarkStart w:id="0" w:name="_GoBack"/>
      <w:bookmarkEnd w:id="0"/>
      <w:r w:rsidRPr="0011091D">
        <w:rPr>
          <w:rFonts w:ascii="方正黑体_GBK" w:eastAsia="方正黑体_GBK" w:hAnsi="宋体" w:cs="宋体" w:hint="eastAsia"/>
          <w:smallCaps/>
          <w:kern w:val="0"/>
          <w:sz w:val="32"/>
          <w:szCs w:val="32"/>
          <w:bdr w:val="none" w:sz="0" w:space="0" w:color="auto" w:frame="1"/>
        </w:rPr>
        <w:t>四十条【施行时间】</w:t>
      </w:r>
      <w:r w:rsidRPr="0011091D">
        <w:rPr>
          <w:rFonts w:ascii="方正黑体_GBK" w:eastAsia="方正黑体_GBK" w:hAnsi="宋体" w:cs="宋体" w:hint="eastAsia"/>
          <w:smallCaps/>
          <w:kern w:val="0"/>
          <w:sz w:val="32"/>
          <w:szCs w:val="32"/>
          <w:bdr w:val="none" w:sz="0" w:space="0" w:color="auto" w:frame="1"/>
        </w:rPr>
        <w:t> </w:t>
      </w:r>
      <w:r w:rsidRPr="00647A0E">
        <w:rPr>
          <w:rFonts w:ascii="宋体" w:eastAsia="方正仿宋_GBK" w:hAnsi="宋体" w:cs="宋体" w:hint="eastAsia"/>
          <w:kern w:val="0"/>
          <w:sz w:val="32"/>
          <w:szCs w:val="32"/>
          <w:bdr w:val="none" w:sz="0" w:space="0" w:color="auto" w:frame="1"/>
        </w:rPr>
        <w:t> </w:t>
      </w:r>
      <w:r w:rsidRPr="00647A0E">
        <w:rPr>
          <w:rFonts w:ascii="方正仿宋_GBK" w:eastAsia="方正仿宋_GBK" w:hAnsi="宋体" w:cs="宋体" w:hint="eastAsia"/>
          <w:kern w:val="0"/>
          <w:sz w:val="32"/>
          <w:szCs w:val="32"/>
          <w:bdr w:val="none" w:sz="0" w:space="0" w:color="auto" w:frame="1"/>
        </w:rPr>
        <w:t>本条例自</w:t>
      </w:r>
      <w:r w:rsidR="008D7C19">
        <w:rPr>
          <w:rFonts w:ascii="方正仿宋_GBK" w:eastAsia="方正仿宋_GBK" w:hAnsi="宋体" w:cs="宋体" w:hint="eastAsia"/>
          <w:kern w:val="0"/>
          <w:sz w:val="32"/>
          <w:szCs w:val="32"/>
          <w:bdr w:val="none" w:sz="0" w:space="0" w:color="auto" w:frame="1"/>
        </w:rPr>
        <w:t xml:space="preserve">  </w:t>
      </w:r>
      <w:r w:rsidRPr="00647A0E">
        <w:rPr>
          <w:rFonts w:ascii="方正仿宋_GBK" w:eastAsia="方正仿宋_GBK" w:hAnsi="宋体" w:cs="宋体" w:hint="eastAsia"/>
          <w:kern w:val="0"/>
          <w:sz w:val="32"/>
          <w:szCs w:val="32"/>
          <w:bdr w:val="none" w:sz="0" w:space="0" w:color="auto" w:frame="1"/>
        </w:rPr>
        <w:t>年</w:t>
      </w:r>
      <w:r w:rsidR="008D7C19">
        <w:rPr>
          <w:rFonts w:ascii="方正仿宋_GBK" w:eastAsia="方正仿宋_GBK" w:hAnsi="宋体" w:cs="宋体" w:hint="eastAsia"/>
          <w:kern w:val="0"/>
          <w:sz w:val="32"/>
          <w:szCs w:val="32"/>
          <w:bdr w:val="none" w:sz="0" w:space="0" w:color="auto" w:frame="1"/>
        </w:rPr>
        <w:t xml:space="preserve">  </w:t>
      </w:r>
      <w:r w:rsidRPr="00647A0E">
        <w:rPr>
          <w:rFonts w:ascii="方正仿宋_GBK" w:eastAsia="方正仿宋_GBK" w:hAnsi="宋体" w:cs="宋体" w:hint="eastAsia"/>
          <w:kern w:val="0"/>
          <w:sz w:val="32"/>
          <w:szCs w:val="32"/>
          <w:bdr w:val="none" w:sz="0" w:space="0" w:color="auto" w:frame="1"/>
        </w:rPr>
        <w:t>月</w:t>
      </w:r>
      <w:r w:rsidR="008D7C19">
        <w:rPr>
          <w:rFonts w:ascii="方正仿宋_GBK" w:eastAsia="方正仿宋_GBK" w:hAnsi="宋体" w:cs="宋体" w:hint="eastAsia"/>
          <w:kern w:val="0"/>
          <w:sz w:val="32"/>
          <w:szCs w:val="32"/>
          <w:bdr w:val="none" w:sz="0" w:space="0" w:color="auto" w:frame="1"/>
        </w:rPr>
        <w:t xml:space="preserve">  </w:t>
      </w:r>
      <w:r w:rsidRPr="00647A0E">
        <w:rPr>
          <w:rFonts w:ascii="方正仿宋_GBK" w:eastAsia="方正仿宋_GBK" w:hAnsi="宋体" w:cs="宋体" w:hint="eastAsia"/>
          <w:kern w:val="0"/>
          <w:sz w:val="32"/>
          <w:szCs w:val="32"/>
          <w:bdr w:val="none" w:sz="0" w:space="0" w:color="auto" w:frame="1"/>
        </w:rPr>
        <w:t>日起施行。</w:t>
      </w:r>
    </w:p>
    <w:p w:rsidR="00485A54" w:rsidRPr="008D7C19" w:rsidRDefault="00485A54" w:rsidP="00647A0E">
      <w:pPr>
        <w:snapToGrid w:val="0"/>
        <w:spacing w:line="540" w:lineRule="exact"/>
      </w:pPr>
    </w:p>
    <w:sectPr w:rsidR="00485A54" w:rsidRPr="008D7C19" w:rsidSect="00647A0E">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CC7" w:rsidRDefault="00306CC7" w:rsidP="00647A0E">
      <w:r>
        <w:separator/>
      </w:r>
    </w:p>
  </w:endnote>
  <w:endnote w:type="continuationSeparator" w:id="1">
    <w:p w:rsidR="00306CC7" w:rsidRDefault="00306CC7" w:rsidP="00647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3" w:rsidRDefault="006D1D1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3704"/>
      <w:docPartObj>
        <w:docPartGallery w:val="Page Numbers (Bottom of Page)"/>
        <w:docPartUnique/>
      </w:docPartObj>
    </w:sdtPr>
    <w:sdtEndPr>
      <w:rPr>
        <w:sz w:val="28"/>
        <w:szCs w:val="28"/>
      </w:rPr>
    </w:sdtEndPr>
    <w:sdtContent>
      <w:p w:rsidR="00647A0E" w:rsidRDefault="001E0408">
        <w:pPr>
          <w:pStyle w:val="a4"/>
          <w:jc w:val="center"/>
        </w:pPr>
        <w:r>
          <w:rPr>
            <w:sz w:val="28"/>
            <w:szCs w:val="28"/>
          </w:rPr>
          <w:fldChar w:fldCharType="begin"/>
        </w:r>
        <w:r w:rsidR="00647A0E">
          <w:rPr>
            <w:sz w:val="28"/>
            <w:szCs w:val="28"/>
          </w:rPr>
          <w:instrText xml:space="preserve"> PAGE  \* ArabicDash  \* MERGEFORMAT </w:instrText>
        </w:r>
        <w:r>
          <w:rPr>
            <w:sz w:val="28"/>
            <w:szCs w:val="28"/>
          </w:rPr>
          <w:fldChar w:fldCharType="separate"/>
        </w:r>
        <w:r w:rsidR="006D1D13">
          <w:rPr>
            <w:noProof/>
            <w:sz w:val="28"/>
            <w:szCs w:val="28"/>
          </w:rPr>
          <w:t>- 1 -</w:t>
        </w:r>
        <w:r>
          <w:rPr>
            <w:sz w:val="28"/>
            <w:szCs w:val="28"/>
          </w:rPr>
          <w:fldChar w:fldCharType="end"/>
        </w:r>
      </w:p>
    </w:sdtContent>
  </w:sdt>
  <w:p w:rsidR="00647A0E" w:rsidRDefault="00647A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3" w:rsidRDefault="006D1D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CC7" w:rsidRDefault="00306CC7" w:rsidP="00647A0E">
      <w:r>
        <w:separator/>
      </w:r>
    </w:p>
  </w:footnote>
  <w:footnote w:type="continuationSeparator" w:id="1">
    <w:p w:rsidR="00306CC7" w:rsidRDefault="00306CC7" w:rsidP="00647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3" w:rsidRDefault="006D1D1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19" w:rsidRDefault="008D7C19" w:rsidP="006D1D1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13" w:rsidRDefault="006D1D1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7A0E"/>
    <w:rsid w:val="0000195C"/>
    <w:rsid w:val="00003623"/>
    <w:rsid w:val="00003C43"/>
    <w:rsid w:val="000043E5"/>
    <w:rsid w:val="00004CF6"/>
    <w:rsid w:val="00004F80"/>
    <w:rsid w:val="00007280"/>
    <w:rsid w:val="00011937"/>
    <w:rsid w:val="00011E69"/>
    <w:rsid w:val="00012843"/>
    <w:rsid w:val="00013E01"/>
    <w:rsid w:val="000140D1"/>
    <w:rsid w:val="000153B0"/>
    <w:rsid w:val="00016760"/>
    <w:rsid w:val="00017248"/>
    <w:rsid w:val="00017B55"/>
    <w:rsid w:val="000206D6"/>
    <w:rsid w:val="00022CAB"/>
    <w:rsid w:val="00022D4A"/>
    <w:rsid w:val="00023780"/>
    <w:rsid w:val="0002465D"/>
    <w:rsid w:val="0002503C"/>
    <w:rsid w:val="000254CC"/>
    <w:rsid w:val="000266FD"/>
    <w:rsid w:val="00030C58"/>
    <w:rsid w:val="00032245"/>
    <w:rsid w:val="000332A0"/>
    <w:rsid w:val="000346F5"/>
    <w:rsid w:val="00034921"/>
    <w:rsid w:val="000355B2"/>
    <w:rsid w:val="00036E3E"/>
    <w:rsid w:val="00041676"/>
    <w:rsid w:val="000433F1"/>
    <w:rsid w:val="000456DB"/>
    <w:rsid w:val="00045EF4"/>
    <w:rsid w:val="00045F3D"/>
    <w:rsid w:val="000463C2"/>
    <w:rsid w:val="0004789D"/>
    <w:rsid w:val="000500D3"/>
    <w:rsid w:val="000501D5"/>
    <w:rsid w:val="00052879"/>
    <w:rsid w:val="000547FA"/>
    <w:rsid w:val="00055283"/>
    <w:rsid w:val="00055546"/>
    <w:rsid w:val="00056BA1"/>
    <w:rsid w:val="00057EB6"/>
    <w:rsid w:val="00060C25"/>
    <w:rsid w:val="0006132E"/>
    <w:rsid w:val="000616F3"/>
    <w:rsid w:val="00062653"/>
    <w:rsid w:val="00065619"/>
    <w:rsid w:val="000672D9"/>
    <w:rsid w:val="00067D0A"/>
    <w:rsid w:val="00070245"/>
    <w:rsid w:val="00070447"/>
    <w:rsid w:val="00070954"/>
    <w:rsid w:val="00070B7E"/>
    <w:rsid w:val="0007137F"/>
    <w:rsid w:val="00072ECF"/>
    <w:rsid w:val="00074F69"/>
    <w:rsid w:val="000771B9"/>
    <w:rsid w:val="000820C4"/>
    <w:rsid w:val="00082375"/>
    <w:rsid w:val="00082BBC"/>
    <w:rsid w:val="00082F23"/>
    <w:rsid w:val="00083431"/>
    <w:rsid w:val="00083786"/>
    <w:rsid w:val="000841CF"/>
    <w:rsid w:val="00084EA7"/>
    <w:rsid w:val="00085245"/>
    <w:rsid w:val="00091587"/>
    <w:rsid w:val="00093E28"/>
    <w:rsid w:val="00094025"/>
    <w:rsid w:val="00096942"/>
    <w:rsid w:val="000977E0"/>
    <w:rsid w:val="000A0CE1"/>
    <w:rsid w:val="000A0ED7"/>
    <w:rsid w:val="000A2D52"/>
    <w:rsid w:val="000A3468"/>
    <w:rsid w:val="000A3780"/>
    <w:rsid w:val="000A37B6"/>
    <w:rsid w:val="000A3901"/>
    <w:rsid w:val="000A489F"/>
    <w:rsid w:val="000B0B72"/>
    <w:rsid w:val="000B18D9"/>
    <w:rsid w:val="000B3C31"/>
    <w:rsid w:val="000B646F"/>
    <w:rsid w:val="000C0173"/>
    <w:rsid w:val="000C2456"/>
    <w:rsid w:val="000C275F"/>
    <w:rsid w:val="000C2F49"/>
    <w:rsid w:val="000C2FCB"/>
    <w:rsid w:val="000C3964"/>
    <w:rsid w:val="000C546F"/>
    <w:rsid w:val="000C5AE6"/>
    <w:rsid w:val="000C64CB"/>
    <w:rsid w:val="000C64FE"/>
    <w:rsid w:val="000C6CCE"/>
    <w:rsid w:val="000C7EDE"/>
    <w:rsid w:val="000D040E"/>
    <w:rsid w:val="000D052D"/>
    <w:rsid w:val="000D1C9C"/>
    <w:rsid w:val="000D1F8C"/>
    <w:rsid w:val="000D275B"/>
    <w:rsid w:val="000D316C"/>
    <w:rsid w:val="000E12B4"/>
    <w:rsid w:val="000E3516"/>
    <w:rsid w:val="000E3C7B"/>
    <w:rsid w:val="000E7FD4"/>
    <w:rsid w:val="000F02BA"/>
    <w:rsid w:val="000F0CFA"/>
    <w:rsid w:val="000F1862"/>
    <w:rsid w:val="000F1C40"/>
    <w:rsid w:val="000F3697"/>
    <w:rsid w:val="000F400E"/>
    <w:rsid w:val="000F439A"/>
    <w:rsid w:val="000F4ECE"/>
    <w:rsid w:val="000F5CEF"/>
    <w:rsid w:val="000F687D"/>
    <w:rsid w:val="000F6E44"/>
    <w:rsid w:val="0010125B"/>
    <w:rsid w:val="001042ED"/>
    <w:rsid w:val="0010553B"/>
    <w:rsid w:val="0011091D"/>
    <w:rsid w:val="0011239F"/>
    <w:rsid w:val="001153C5"/>
    <w:rsid w:val="0011640A"/>
    <w:rsid w:val="00116C87"/>
    <w:rsid w:val="00116E05"/>
    <w:rsid w:val="001205DF"/>
    <w:rsid w:val="00120A0B"/>
    <w:rsid w:val="00121677"/>
    <w:rsid w:val="00122949"/>
    <w:rsid w:val="00123164"/>
    <w:rsid w:val="001236E6"/>
    <w:rsid w:val="00125053"/>
    <w:rsid w:val="00125899"/>
    <w:rsid w:val="00130EFE"/>
    <w:rsid w:val="001312CF"/>
    <w:rsid w:val="0014143F"/>
    <w:rsid w:val="0014268C"/>
    <w:rsid w:val="00145F59"/>
    <w:rsid w:val="00146A38"/>
    <w:rsid w:val="00147A1F"/>
    <w:rsid w:val="00147B64"/>
    <w:rsid w:val="00150B6C"/>
    <w:rsid w:val="00150D0B"/>
    <w:rsid w:val="00152B99"/>
    <w:rsid w:val="00153BA1"/>
    <w:rsid w:val="001559C4"/>
    <w:rsid w:val="0015778B"/>
    <w:rsid w:val="001631EA"/>
    <w:rsid w:val="0016498B"/>
    <w:rsid w:val="00166107"/>
    <w:rsid w:val="0016639D"/>
    <w:rsid w:val="00166506"/>
    <w:rsid w:val="00166C53"/>
    <w:rsid w:val="00167804"/>
    <w:rsid w:val="001679C2"/>
    <w:rsid w:val="00167A0D"/>
    <w:rsid w:val="0017031C"/>
    <w:rsid w:val="0017083F"/>
    <w:rsid w:val="00171204"/>
    <w:rsid w:val="001714BE"/>
    <w:rsid w:val="001728C9"/>
    <w:rsid w:val="00172EDE"/>
    <w:rsid w:val="001737CF"/>
    <w:rsid w:val="00173B11"/>
    <w:rsid w:val="001760F7"/>
    <w:rsid w:val="001771A4"/>
    <w:rsid w:val="001775D4"/>
    <w:rsid w:val="00177634"/>
    <w:rsid w:val="00177751"/>
    <w:rsid w:val="0017778F"/>
    <w:rsid w:val="001808F6"/>
    <w:rsid w:val="0018094C"/>
    <w:rsid w:val="00180F66"/>
    <w:rsid w:val="001814BF"/>
    <w:rsid w:val="00181E2A"/>
    <w:rsid w:val="00182726"/>
    <w:rsid w:val="00182A73"/>
    <w:rsid w:val="00183C5E"/>
    <w:rsid w:val="00183C93"/>
    <w:rsid w:val="0018483F"/>
    <w:rsid w:val="00184B8E"/>
    <w:rsid w:val="00187FB3"/>
    <w:rsid w:val="00191233"/>
    <w:rsid w:val="001928A4"/>
    <w:rsid w:val="001935E8"/>
    <w:rsid w:val="00195F2E"/>
    <w:rsid w:val="00196890"/>
    <w:rsid w:val="0019698C"/>
    <w:rsid w:val="001A295D"/>
    <w:rsid w:val="001A2EE2"/>
    <w:rsid w:val="001A477B"/>
    <w:rsid w:val="001A5844"/>
    <w:rsid w:val="001A6010"/>
    <w:rsid w:val="001A613A"/>
    <w:rsid w:val="001A7783"/>
    <w:rsid w:val="001A7C41"/>
    <w:rsid w:val="001B029C"/>
    <w:rsid w:val="001B182F"/>
    <w:rsid w:val="001B2D25"/>
    <w:rsid w:val="001B3F30"/>
    <w:rsid w:val="001B4E57"/>
    <w:rsid w:val="001B5981"/>
    <w:rsid w:val="001B71F9"/>
    <w:rsid w:val="001C169B"/>
    <w:rsid w:val="001C1B48"/>
    <w:rsid w:val="001C2A4C"/>
    <w:rsid w:val="001C472F"/>
    <w:rsid w:val="001C4740"/>
    <w:rsid w:val="001C7E8A"/>
    <w:rsid w:val="001D0CC8"/>
    <w:rsid w:val="001D1899"/>
    <w:rsid w:val="001D2B4B"/>
    <w:rsid w:val="001D2FA7"/>
    <w:rsid w:val="001D36C8"/>
    <w:rsid w:val="001D3DA7"/>
    <w:rsid w:val="001D3F2C"/>
    <w:rsid w:val="001D47F8"/>
    <w:rsid w:val="001D5F61"/>
    <w:rsid w:val="001D692E"/>
    <w:rsid w:val="001D7A1F"/>
    <w:rsid w:val="001E0408"/>
    <w:rsid w:val="001E0C85"/>
    <w:rsid w:val="001E1D16"/>
    <w:rsid w:val="001E32DA"/>
    <w:rsid w:val="001E460C"/>
    <w:rsid w:val="001E5ADA"/>
    <w:rsid w:val="001F107D"/>
    <w:rsid w:val="001F139E"/>
    <w:rsid w:val="001F2226"/>
    <w:rsid w:val="001F4899"/>
    <w:rsid w:val="001F49B6"/>
    <w:rsid w:val="001F4E7C"/>
    <w:rsid w:val="001F50C1"/>
    <w:rsid w:val="001F585D"/>
    <w:rsid w:val="001F5DBC"/>
    <w:rsid w:val="001F630C"/>
    <w:rsid w:val="00200BF8"/>
    <w:rsid w:val="00201ECD"/>
    <w:rsid w:val="00203BF3"/>
    <w:rsid w:val="00203D89"/>
    <w:rsid w:val="002043FD"/>
    <w:rsid w:val="00206113"/>
    <w:rsid w:val="0020672A"/>
    <w:rsid w:val="0021149D"/>
    <w:rsid w:val="00213F50"/>
    <w:rsid w:val="0021597C"/>
    <w:rsid w:val="002162AA"/>
    <w:rsid w:val="002168F4"/>
    <w:rsid w:val="00221F1C"/>
    <w:rsid w:val="00224159"/>
    <w:rsid w:val="00231059"/>
    <w:rsid w:val="0023246A"/>
    <w:rsid w:val="00232B0E"/>
    <w:rsid w:val="002331B0"/>
    <w:rsid w:val="00233A1C"/>
    <w:rsid w:val="00233FAE"/>
    <w:rsid w:val="00234CCE"/>
    <w:rsid w:val="002379F7"/>
    <w:rsid w:val="00240F76"/>
    <w:rsid w:val="00240F9C"/>
    <w:rsid w:val="0024111D"/>
    <w:rsid w:val="00245B65"/>
    <w:rsid w:val="00245B80"/>
    <w:rsid w:val="00245C24"/>
    <w:rsid w:val="0024639E"/>
    <w:rsid w:val="002463EC"/>
    <w:rsid w:val="00246E34"/>
    <w:rsid w:val="00247195"/>
    <w:rsid w:val="002474B3"/>
    <w:rsid w:val="002517F8"/>
    <w:rsid w:val="00251A48"/>
    <w:rsid w:val="00252DF3"/>
    <w:rsid w:val="0025346E"/>
    <w:rsid w:val="00253FC7"/>
    <w:rsid w:val="00254DEA"/>
    <w:rsid w:val="0025503B"/>
    <w:rsid w:val="00257C59"/>
    <w:rsid w:val="002617DD"/>
    <w:rsid w:val="00263A94"/>
    <w:rsid w:val="00265B0A"/>
    <w:rsid w:val="00265BAF"/>
    <w:rsid w:val="0026625C"/>
    <w:rsid w:val="002665D7"/>
    <w:rsid w:val="00267082"/>
    <w:rsid w:val="002677D3"/>
    <w:rsid w:val="00267CB1"/>
    <w:rsid w:val="00271C86"/>
    <w:rsid w:val="00272485"/>
    <w:rsid w:val="002724A3"/>
    <w:rsid w:val="00272851"/>
    <w:rsid w:val="0027480A"/>
    <w:rsid w:val="002751FE"/>
    <w:rsid w:val="00275BE6"/>
    <w:rsid w:val="00275EDA"/>
    <w:rsid w:val="00276497"/>
    <w:rsid w:val="002772A1"/>
    <w:rsid w:val="002774F7"/>
    <w:rsid w:val="00277C22"/>
    <w:rsid w:val="00280070"/>
    <w:rsid w:val="002819EA"/>
    <w:rsid w:val="00283578"/>
    <w:rsid w:val="00284652"/>
    <w:rsid w:val="0028475B"/>
    <w:rsid w:val="0028704D"/>
    <w:rsid w:val="002871C9"/>
    <w:rsid w:val="00291421"/>
    <w:rsid w:val="00292BB6"/>
    <w:rsid w:val="00293971"/>
    <w:rsid w:val="00294215"/>
    <w:rsid w:val="00294BAA"/>
    <w:rsid w:val="0029622E"/>
    <w:rsid w:val="00296508"/>
    <w:rsid w:val="00296981"/>
    <w:rsid w:val="002971C1"/>
    <w:rsid w:val="002A0A32"/>
    <w:rsid w:val="002A18CB"/>
    <w:rsid w:val="002A2429"/>
    <w:rsid w:val="002A52FD"/>
    <w:rsid w:val="002A5C17"/>
    <w:rsid w:val="002A5F41"/>
    <w:rsid w:val="002A6CB0"/>
    <w:rsid w:val="002A7831"/>
    <w:rsid w:val="002B19A4"/>
    <w:rsid w:val="002B25A1"/>
    <w:rsid w:val="002B3046"/>
    <w:rsid w:val="002B3116"/>
    <w:rsid w:val="002B408B"/>
    <w:rsid w:val="002B48E5"/>
    <w:rsid w:val="002B6B76"/>
    <w:rsid w:val="002C0F50"/>
    <w:rsid w:val="002C16E7"/>
    <w:rsid w:val="002C4278"/>
    <w:rsid w:val="002C5D99"/>
    <w:rsid w:val="002C6F75"/>
    <w:rsid w:val="002D0D26"/>
    <w:rsid w:val="002D163B"/>
    <w:rsid w:val="002D1735"/>
    <w:rsid w:val="002D1FC0"/>
    <w:rsid w:val="002D22F9"/>
    <w:rsid w:val="002D372F"/>
    <w:rsid w:val="002D3E2F"/>
    <w:rsid w:val="002D54BD"/>
    <w:rsid w:val="002D6258"/>
    <w:rsid w:val="002D653A"/>
    <w:rsid w:val="002D7C0C"/>
    <w:rsid w:val="002E1DA4"/>
    <w:rsid w:val="002E2079"/>
    <w:rsid w:val="002E3627"/>
    <w:rsid w:val="002E4443"/>
    <w:rsid w:val="002E5152"/>
    <w:rsid w:val="002E5CF2"/>
    <w:rsid w:val="002E5F91"/>
    <w:rsid w:val="002E7321"/>
    <w:rsid w:val="002E73DF"/>
    <w:rsid w:val="002E79BD"/>
    <w:rsid w:val="002F0ABB"/>
    <w:rsid w:val="002F0F3A"/>
    <w:rsid w:val="002F1CAB"/>
    <w:rsid w:val="002F2754"/>
    <w:rsid w:val="002F386D"/>
    <w:rsid w:val="002F3D6D"/>
    <w:rsid w:val="002F4E01"/>
    <w:rsid w:val="002F5A07"/>
    <w:rsid w:val="002F6C76"/>
    <w:rsid w:val="002F6D1C"/>
    <w:rsid w:val="002F71D5"/>
    <w:rsid w:val="002F7F97"/>
    <w:rsid w:val="00300262"/>
    <w:rsid w:val="00301A6A"/>
    <w:rsid w:val="00302E2D"/>
    <w:rsid w:val="003037B4"/>
    <w:rsid w:val="00306CC7"/>
    <w:rsid w:val="003104C9"/>
    <w:rsid w:val="0031237D"/>
    <w:rsid w:val="0031279D"/>
    <w:rsid w:val="00312FCC"/>
    <w:rsid w:val="00313FF5"/>
    <w:rsid w:val="00315192"/>
    <w:rsid w:val="00315E45"/>
    <w:rsid w:val="00315F18"/>
    <w:rsid w:val="00316C8E"/>
    <w:rsid w:val="003206B4"/>
    <w:rsid w:val="0032085C"/>
    <w:rsid w:val="00321738"/>
    <w:rsid w:val="00324765"/>
    <w:rsid w:val="003302F0"/>
    <w:rsid w:val="00331084"/>
    <w:rsid w:val="003314F3"/>
    <w:rsid w:val="00333AD2"/>
    <w:rsid w:val="003340F7"/>
    <w:rsid w:val="00334209"/>
    <w:rsid w:val="00334727"/>
    <w:rsid w:val="00335091"/>
    <w:rsid w:val="00335C39"/>
    <w:rsid w:val="003367C0"/>
    <w:rsid w:val="00337C21"/>
    <w:rsid w:val="00337FAB"/>
    <w:rsid w:val="00342097"/>
    <w:rsid w:val="003423AB"/>
    <w:rsid w:val="003438A5"/>
    <w:rsid w:val="00346B98"/>
    <w:rsid w:val="00346F5E"/>
    <w:rsid w:val="003470F0"/>
    <w:rsid w:val="0035051C"/>
    <w:rsid w:val="00350D51"/>
    <w:rsid w:val="00350DC6"/>
    <w:rsid w:val="00353CF0"/>
    <w:rsid w:val="003547EA"/>
    <w:rsid w:val="00357E9C"/>
    <w:rsid w:val="00362289"/>
    <w:rsid w:val="003626F7"/>
    <w:rsid w:val="00362935"/>
    <w:rsid w:val="00364281"/>
    <w:rsid w:val="00365A8F"/>
    <w:rsid w:val="00370AAC"/>
    <w:rsid w:val="00370BEF"/>
    <w:rsid w:val="00373A10"/>
    <w:rsid w:val="00373B42"/>
    <w:rsid w:val="00374ACA"/>
    <w:rsid w:val="00374ED9"/>
    <w:rsid w:val="003759E9"/>
    <w:rsid w:val="003771C8"/>
    <w:rsid w:val="00377AD0"/>
    <w:rsid w:val="003823CA"/>
    <w:rsid w:val="00383C43"/>
    <w:rsid w:val="003860C7"/>
    <w:rsid w:val="00386A12"/>
    <w:rsid w:val="0038717A"/>
    <w:rsid w:val="0039102B"/>
    <w:rsid w:val="00391610"/>
    <w:rsid w:val="0039362D"/>
    <w:rsid w:val="00393963"/>
    <w:rsid w:val="00393D8F"/>
    <w:rsid w:val="00397178"/>
    <w:rsid w:val="003A1FF2"/>
    <w:rsid w:val="003A26EB"/>
    <w:rsid w:val="003A5F83"/>
    <w:rsid w:val="003A6A1A"/>
    <w:rsid w:val="003A6F7A"/>
    <w:rsid w:val="003A71D3"/>
    <w:rsid w:val="003A7654"/>
    <w:rsid w:val="003A7E5E"/>
    <w:rsid w:val="003B0470"/>
    <w:rsid w:val="003B12D2"/>
    <w:rsid w:val="003B372E"/>
    <w:rsid w:val="003B37A7"/>
    <w:rsid w:val="003B39C4"/>
    <w:rsid w:val="003B4E2A"/>
    <w:rsid w:val="003B6AFF"/>
    <w:rsid w:val="003B7074"/>
    <w:rsid w:val="003B76B8"/>
    <w:rsid w:val="003C2514"/>
    <w:rsid w:val="003C3C01"/>
    <w:rsid w:val="003C4142"/>
    <w:rsid w:val="003C47F3"/>
    <w:rsid w:val="003C48B8"/>
    <w:rsid w:val="003C753B"/>
    <w:rsid w:val="003D0E48"/>
    <w:rsid w:val="003D2E8A"/>
    <w:rsid w:val="003D4808"/>
    <w:rsid w:val="003E1EFF"/>
    <w:rsid w:val="003E2DEF"/>
    <w:rsid w:val="003E5E3E"/>
    <w:rsid w:val="003E6F8E"/>
    <w:rsid w:val="003F2008"/>
    <w:rsid w:val="003F3D31"/>
    <w:rsid w:val="003F44F2"/>
    <w:rsid w:val="003F6DCF"/>
    <w:rsid w:val="00400280"/>
    <w:rsid w:val="00401E22"/>
    <w:rsid w:val="00401F5C"/>
    <w:rsid w:val="00404135"/>
    <w:rsid w:val="00405E35"/>
    <w:rsid w:val="0040746B"/>
    <w:rsid w:val="00411584"/>
    <w:rsid w:val="0041187F"/>
    <w:rsid w:val="00411B5E"/>
    <w:rsid w:val="00412315"/>
    <w:rsid w:val="00412F9C"/>
    <w:rsid w:val="004140C5"/>
    <w:rsid w:val="0041430A"/>
    <w:rsid w:val="0041523A"/>
    <w:rsid w:val="004155F6"/>
    <w:rsid w:val="0041652F"/>
    <w:rsid w:val="00416A67"/>
    <w:rsid w:val="00416F8F"/>
    <w:rsid w:val="00417432"/>
    <w:rsid w:val="004178BF"/>
    <w:rsid w:val="00417EB4"/>
    <w:rsid w:val="004207CA"/>
    <w:rsid w:val="00421194"/>
    <w:rsid w:val="00421C3D"/>
    <w:rsid w:val="00422C82"/>
    <w:rsid w:val="00422E9C"/>
    <w:rsid w:val="00423AF3"/>
    <w:rsid w:val="00424D1D"/>
    <w:rsid w:val="00425DFA"/>
    <w:rsid w:val="00426809"/>
    <w:rsid w:val="00430653"/>
    <w:rsid w:val="00432602"/>
    <w:rsid w:val="00432D50"/>
    <w:rsid w:val="00434378"/>
    <w:rsid w:val="004346C0"/>
    <w:rsid w:val="00434D1D"/>
    <w:rsid w:val="0043579D"/>
    <w:rsid w:val="0043650C"/>
    <w:rsid w:val="00436572"/>
    <w:rsid w:val="0043699C"/>
    <w:rsid w:val="00436B49"/>
    <w:rsid w:val="0044017D"/>
    <w:rsid w:val="00440F06"/>
    <w:rsid w:val="00442EB1"/>
    <w:rsid w:val="0044606A"/>
    <w:rsid w:val="004468B8"/>
    <w:rsid w:val="004469E2"/>
    <w:rsid w:val="00450C47"/>
    <w:rsid w:val="00450D99"/>
    <w:rsid w:val="00450FEC"/>
    <w:rsid w:val="00451E32"/>
    <w:rsid w:val="0045350F"/>
    <w:rsid w:val="0045391A"/>
    <w:rsid w:val="00455AD7"/>
    <w:rsid w:val="0046061E"/>
    <w:rsid w:val="004609FE"/>
    <w:rsid w:val="0046215B"/>
    <w:rsid w:val="004621FF"/>
    <w:rsid w:val="00462B07"/>
    <w:rsid w:val="00462F11"/>
    <w:rsid w:val="00463D28"/>
    <w:rsid w:val="00464152"/>
    <w:rsid w:val="004641A8"/>
    <w:rsid w:val="00464674"/>
    <w:rsid w:val="0046554A"/>
    <w:rsid w:val="0046566A"/>
    <w:rsid w:val="0046612C"/>
    <w:rsid w:val="00471060"/>
    <w:rsid w:val="00471B6E"/>
    <w:rsid w:val="00472028"/>
    <w:rsid w:val="004727C2"/>
    <w:rsid w:val="004737C3"/>
    <w:rsid w:val="00476F07"/>
    <w:rsid w:val="00476F6F"/>
    <w:rsid w:val="0047707C"/>
    <w:rsid w:val="0048065E"/>
    <w:rsid w:val="004814FD"/>
    <w:rsid w:val="0048153A"/>
    <w:rsid w:val="004816C3"/>
    <w:rsid w:val="00481E01"/>
    <w:rsid w:val="00481E25"/>
    <w:rsid w:val="0048252F"/>
    <w:rsid w:val="00482624"/>
    <w:rsid w:val="00482861"/>
    <w:rsid w:val="00482D4A"/>
    <w:rsid w:val="00485A54"/>
    <w:rsid w:val="00485AD5"/>
    <w:rsid w:val="00485EFA"/>
    <w:rsid w:val="00486185"/>
    <w:rsid w:val="0048666A"/>
    <w:rsid w:val="004866EA"/>
    <w:rsid w:val="004877BE"/>
    <w:rsid w:val="00490158"/>
    <w:rsid w:val="00491B31"/>
    <w:rsid w:val="00491DD0"/>
    <w:rsid w:val="00492227"/>
    <w:rsid w:val="0049332E"/>
    <w:rsid w:val="00494CE6"/>
    <w:rsid w:val="00496951"/>
    <w:rsid w:val="00497BEC"/>
    <w:rsid w:val="004A2EC9"/>
    <w:rsid w:val="004A3581"/>
    <w:rsid w:val="004A396E"/>
    <w:rsid w:val="004A4FE7"/>
    <w:rsid w:val="004A541E"/>
    <w:rsid w:val="004A741F"/>
    <w:rsid w:val="004A7966"/>
    <w:rsid w:val="004B080C"/>
    <w:rsid w:val="004B1849"/>
    <w:rsid w:val="004B2443"/>
    <w:rsid w:val="004B2AC6"/>
    <w:rsid w:val="004B3031"/>
    <w:rsid w:val="004B3499"/>
    <w:rsid w:val="004B44BC"/>
    <w:rsid w:val="004B4D9E"/>
    <w:rsid w:val="004B50BF"/>
    <w:rsid w:val="004B7006"/>
    <w:rsid w:val="004C0558"/>
    <w:rsid w:val="004C2CAF"/>
    <w:rsid w:val="004C2F5F"/>
    <w:rsid w:val="004C2FFE"/>
    <w:rsid w:val="004C3F04"/>
    <w:rsid w:val="004C4F7A"/>
    <w:rsid w:val="004C5333"/>
    <w:rsid w:val="004C61B7"/>
    <w:rsid w:val="004C66FC"/>
    <w:rsid w:val="004D4947"/>
    <w:rsid w:val="004D53D1"/>
    <w:rsid w:val="004D5733"/>
    <w:rsid w:val="004D6D45"/>
    <w:rsid w:val="004D70A9"/>
    <w:rsid w:val="004D77D0"/>
    <w:rsid w:val="004E0479"/>
    <w:rsid w:val="004E3AA7"/>
    <w:rsid w:val="004E4044"/>
    <w:rsid w:val="004E55B9"/>
    <w:rsid w:val="004E66D4"/>
    <w:rsid w:val="004F05F0"/>
    <w:rsid w:val="004F453C"/>
    <w:rsid w:val="004F46E2"/>
    <w:rsid w:val="004F58D7"/>
    <w:rsid w:val="004F6C3A"/>
    <w:rsid w:val="00500813"/>
    <w:rsid w:val="00507F92"/>
    <w:rsid w:val="00511091"/>
    <w:rsid w:val="0051332B"/>
    <w:rsid w:val="0051369E"/>
    <w:rsid w:val="005158FC"/>
    <w:rsid w:val="005163DF"/>
    <w:rsid w:val="0051783D"/>
    <w:rsid w:val="0052166D"/>
    <w:rsid w:val="0052240C"/>
    <w:rsid w:val="00522A36"/>
    <w:rsid w:val="00525538"/>
    <w:rsid w:val="00526A81"/>
    <w:rsid w:val="005306DE"/>
    <w:rsid w:val="0053098F"/>
    <w:rsid w:val="00532276"/>
    <w:rsid w:val="00532A9A"/>
    <w:rsid w:val="005342EB"/>
    <w:rsid w:val="005368D0"/>
    <w:rsid w:val="00537889"/>
    <w:rsid w:val="00540065"/>
    <w:rsid w:val="00540136"/>
    <w:rsid w:val="00540A56"/>
    <w:rsid w:val="00540C8F"/>
    <w:rsid w:val="005427D6"/>
    <w:rsid w:val="0054290D"/>
    <w:rsid w:val="00544634"/>
    <w:rsid w:val="0054585F"/>
    <w:rsid w:val="00545E85"/>
    <w:rsid w:val="005462B1"/>
    <w:rsid w:val="005464BA"/>
    <w:rsid w:val="00546C8E"/>
    <w:rsid w:val="0055144E"/>
    <w:rsid w:val="00553130"/>
    <w:rsid w:val="00553167"/>
    <w:rsid w:val="005572C7"/>
    <w:rsid w:val="005573E7"/>
    <w:rsid w:val="00560EFB"/>
    <w:rsid w:val="00561B82"/>
    <w:rsid w:val="005638DD"/>
    <w:rsid w:val="00563E9F"/>
    <w:rsid w:val="00565293"/>
    <w:rsid w:val="00567217"/>
    <w:rsid w:val="005679F2"/>
    <w:rsid w:val="00567AF8"/>
    <w:rsid w:val="00567B64"/>
    <w:rsid w:val="0057037E"/>
    <w:rsid w:val="005724EA"/>
    <w:rsid w:val="00572968"/>
    <w:rsid w:val="0057322A"/>
    <w:rsid w:val="00573255"/>
    <w:rsid w:val="00573ED5"/>
    <w:rsid w:val="00576D69"/>
    <w:rsid w:val="00576E15"/>
    <w:rsid w:val="005771D5"/>
    <w:rsid w:val="0057733A"/>
    <w:rsid w:val="0058069C"/>
    <w:rsid w:val="00580D4D"/>
    <w:rsid w:val="005810B1"/>
    <w:rsid w:val="00581E44"/>
    <w:rsid w:val="00583F23"/>
    <w:rsid w:val="0058500C"/>
    <w:rsid w:val="005857D6"/>
    <w:rsid w:val="00586A25"/>
    <w:rsid w:val="00586B0A"/>
    <w:rsid w:val="00586C6D"/>
    <w:rsid w:val="00586C9A"/>
    <w:rsid w:val="00587959"/>
    <w:rsid w:val="0059020C"/>
    <w:rsid w:val="00591024"/>
    <w:rsid w:val="00592FA6"/>
    <w:rsid w:val="00593FDD"/>
    <w:rsid w:val="00594302"/>
    <w:rsid w:val="00595D52"/>
    <w:rsid w:val="005A041E"/>
    <w:rsid w:val="005A0B32"/>
    <w:rsid w:val="005A0CA9"/>
    <w:rsid w:val="005A37B1"/>
    <w:rsid w:val="005A40F9"/>
    <w:rsid w:val="005A61A1"/>
    <w:rsid w:val="005A716F"/>
    <w:rsid w:val="005B0C62"/>
    <w:rsid w:val="005B375F"/>
    <w:rsid w:val="005B4A9E"/>
    <w:rsid w:val="005B513E"/>
    <w:rsid w:val="005B5176"/>
    <w:rsid w:val="005B5893"/>
    <w:rsid w:val="005C2C34"/>
    <w:rsid w:val="005C2F02"/>
    <w:rsid w:val="005C3511"/>
    <w:rsid w:val="005C4F5D"/>
    <w:rsid w:val="005C506F"/>
    <w:rsid w:val="005C5CDA"/>
    <w:rsid w:val="005C734F"/>
    <w:rsid w:val="005D127B"/>
    <w:rsid w:val="005D2A05"/>
    <w:rsid w:val="005D4B03"/>
    <w:rsid w:val="005D4F49"/>
    <w:rsid w:val="005D524B"/>
    <w:rsid w:val="005D59D5"/>
    <w:rsid w:val="005D5FB7"/>
    <w:rsid w:val="005E0325"/>
    <w:rsid w:val="005E0830"/>
    <w:rsid w:val="005E1214"/>
    <w:rsid w:val="005E1410"/>
    <w:rsid w:val="005E1D32"/>
    <w:rsid w:val="005E3CDF"/>
    <w:rsid w:val="005E4974"/>
    <w:rsid w:val="005E5892"/>
    <w:rsid w:val="005E6B05"/>
    <w:rsid w:val="005E7B8A"/>
    <w:rsid w:val="005F248F"/>
    <w:rsid w:val="005F29E5"/>
    <w:rsid w:val="005F4DE8"/>
    <w:rsid w:val="005F5EC7"/>
    <w:rsid w:val="005F67C2"/>
    <w:rsid w:val="005F67EE"/>
    <w:rsid w:val="005F682F"/>
    <w:rsid w:val="00600657"/>
    <w:rsid w:val="00601A39"/>
    <w:rsid w:val="00602207"/>
    <w:rsid w:val="006044B3"/>
    <w:rsid w:val="00604689"/>
    <w:rsid w:val="0060644D"/>
    <w:rsid w:val="00606661"/>
    <w:rsid w:val="006073C6"/>
    <w:rsid w:val="00611746"/>
    <w:rsid w:val="00611C5C"/>
    <w:rsid w:val="00612C47"/>
    <w:rsid w:val="00612EE5"/>
    <w:rsid w:val="00614911"/>
    <w:rsid w:val="00615DCF"/>
    <w:rsid w:val="006214C5"/>
    <w:rsid w:val="00621CC1"/>
    <w:rsid w:val="00622E99"/>
    <w:rsid w:val="00625D3D"/>
    <w:rsid w:val="006266C6"/>
    <w:rsid w:val="00627B00"/>
    <w:rsid w:val="00627BEB"/>
    <w:rsid w:val="00632833"/>
    <w:rsid w:val="006343D7"/>
    <w:rsid w:val="00634D69"/>
    <w:rsid w:val="00635296"/>
    <w:rsid w:val="006356CE"/>
    <w:rsid w:val="0063629C"/>
    <w:rsid w:val="0063750C"/>
    <w:rsid w:val="00637F8E"/>
    <w:rsid w:val="00640D14"/>
    <w:rsid w:val="0064146B"/>
    <w:rsid w:val="00641B94"/>
    <w:rsid w:val="00642C34"/>
    <w:rsid w:val="00644684"/>
    <w:rsid w:val="00647672"/>
    <w:rsid w:val="00647A0E"/>
    <w:rsid w:val="006512F0"/>
    <w:rsid w:val="006525BC"/>
    <w:rsid w:val="006544C4"/>
    <w:rsid w:val="00654800"/>
    <w:rsid w:val="00654B6B"/>
    <w:rsid w:val="00656716"/>
    <w:rsid w:val="006567DA"/>
    <w:rsid w:val="00656971"/>
    <w:rsid w:val="00657335"/>
    <w:rsid w:val="00657408"/>
    <w:rsid w:val="00660126"/>
    <w:rsid w:val="0066087F"/>
    <w:rsid w:val="00661D1A"/>
    <w:rsid w:val="00662068"/>
    <w:rsid w:val="00663F52"/>
    <w:rsid w:val="006653A1"/>
    <w:rsid w:val="006674F8"/>
    <w:rsid w:val="00667E72"/>
    <w:rsid w:val="00670B50"/>
    <w:rsid w:val="006726BE"/>
    <w:rsid w:val="006729E9"/>
    <w:rsid w:val="00676345"/>
    <w:rsid w:val="00676E30"/>
    <w:rsid w:val="0067732F"/>
    <w:rsid w:val="006804EA"/>
    <w:rsid w:val="00681B05"/>
    <w:rsid w:val="006831D6"/>
    <w:rsid w:val="0068501C"/>
    <w:rsid w:val="006869D4"/>
    <w:rsid w:val="006871DC"/>
    <w:rsid w:val="006907ED"/>
    <w:rsid w:val="006920CD"/>
    <w:rsid w:val="0069359C"/>
    <w:rsid w:val="0069692F"/>
    <w:rsid w:val="0069712F"/>
    <w:rsid w:val="00697A72"/>
    <w:rsid w:val="006A02C8"/>
    <w:rsid w:val="006A16F2"/>
    <w:rsid w:val="006A1A42"/>
    <w:rsid w:val="006A3293"/>
    <w:rsid w:val="006A48E0"/>
    <w:rsid w:val="006A6424"/>
    <w:rsid w:val="006A7F65"/>
    <w:rsid w:val="006B0489"/>
    <w:rsid w:val="006B0572"/>
    <w:rsid w:val="006B1AFC"/>
    <w:rsid w:val="006B2FEB"/>
    <w:rsid w:val="006B38A5"/>
    <w:rsid w:val="006B3998"/>
    <w:rsid w:val="006B3CAD"/>
    <w:rsid w:val="006B423C"/>
    <w:rsid w:val="006B4280"/>
    <w:rsid w:val="006B4A92"/>
    <w:rsid w:val="006B4FA4"/>
    <w:rsid w:val="006B5530"/>
    <w:rsid w:val="006B5768"/>
    <w:rsid w:val="006B6210"/>
    <w:rsid w:val="006B6786"/>
    <w:rsid w:val="006B7B36"/>
    <w:rsid w:val="006C044E"/>
    <w:rsid w:val="006C3AF8"/>
    <w:rsid w:val="006C5A1D"/>
    <w:rsid w:val="006C786D"/>
    <w:rsid w:val="006C7C09"/>
    <w:rsid w:val="006D0457"/>
    <w:rsid w:val="006D18FA"/>
    <w:rsid w:val="006D1C2B"/>
    <w:rsid w:val="006D1D13"/>
    <w:rsid w:val="006D2202"/>
    <w:rsid w:val="006D28DA"/>
    <w:rsid w:val="006D368B"/>
    <w:rsid w:val="006D4C19"/>
    <w:rsid w:val="006D508A"/>
    <w:rsid w:val="006D516B"/>
    <w:rsid w:val="006D55FC"/>
    <w:rsid w:val="006D6429"/>
    <w:rsid w:val="006D6ACE"/>
    <w:rsid w:val="006D7386"/>
    <w:rsid w:val="006E4190"/>
    <w:rsid w:val="006E5207"/>
    <w:rsid w:val="006E5F22"/>
    <w:rsid w:val="006E615C"/>
    <w:rsid w:val="006E6B72"/>
    <w:rsid w:val="006E6D33"/>
    <w:rsid w:val="006E782F"/>
    <w:rsid w:val="006F09A9"/>
    <w:rsid w:val="006F11F0"/>
    <w:rsid w:val="006F22FA"/>
    <w:rsid w:val="006F2C68"/>
    <w:rsid w:val="006F3391"/>
    <w:rsid w:val="006F3D59"/>
    <w:rsid w:val="006F55A5"/>
    <w:rsid w:val="006F5BFF"/>
    <w:rsid w:val="006F5DEC"/>
    <w:rsid w:val="006F77FE"/>
    <w:rsid w:val="007016A2"/>
    <w:rsid w:val="00701A8E"/>
    <w:rsid w:val="0070248D"/>
    <w:rsid w:val="00703615"/>
    <w:rsid w:val="00704190"/>
    <w:rsid w:val="00704D44"/>
    <w:rsid w:val="00705A45"/>
    <w:rsid w:val="00707476"/>
    <w:rsid w:val="00710092"/>
    <w:rsid w:val="00710E18"/>
    <w:rsid w:val="00711DA8"/>
    <w:rsid w:val="00712379"/>
    <w:rsid w:val="0071471A"/>
    <w:rsid w:val="00715074"/>
    <w:rsid w:val="00715A37"/>
    <w:rsid w:val="0071771B"/>
    <w:rsid w:val="00721F9A"/>
    <w:rsid w:val="0072211C"/>
    <w:rsid w:val="0072229F"/>
    <w:rsid w:val="007224EB"/>
    <w:rsid w:val="007234A9"/>
    <w:rsid w:val="00723D3A"/>
    <w:rsid w:val="007240E1"/>
    <w:rsid w:val="00726200"/>
    <w:rsid w:val="007271CD"/>
    <w:rsid w:val="00727BE5"/>
    <w:rsid w:val="00732BE6"/>
    <w:rsid w:val="00734910"/>
    <w:rsid w:val="00734E65"/>
    <w:rsid w:val="00735258"/>
    <w:rsid w:val="00736046"/>
    <w:rsid w:val="007442F3"/>
    <w:rsid w:val="0074549C"/>
    <w:rsid w:val="00745871"/>
    <w:rsid w:val="0074653E"/>
    <w:rsid w:val="00750C14"/>
    <w:rsid w:val="00752236"/>
    <w:rsid w:val="00752EAD"/>
    <w:rsid w:val="00753F0B"/>
    <w:rsid w:val="00754EF0"/>
    <w:rsid w:val="0075709F"/>
    <w:rsid w:val="007571B8"/>
    <w:rsid w:val="00757992"/>
    <w:rsid w:val="00760709"/>
    <w:rsid w:val="0076168C"/>
    <w:rsid w:val="00761EFB"/>
    <w:rsid w:val="00763EA1"/>
    <w:rsid w:val="007644C5"/>
    <w:rsid w:val="0076523A"/>
    <w:rsid w:val="0076530F"/>
    <w:rsid w:val="007656D3"/>
    <w:rsid w:val="00767796"/>
    <w:rsid w:val="00770086"/>
    <w:rsid w:val="007720C6"/>
    <w:rsid w:val="00773F79"/>
    <w:rsid w:val="00776FD5"/>
    <w:rsid w:val="00777EAF"/>
    <w:rsid w:val="0078268E"/>
    <w:rsid w:val="00782FBF"/>
    <w:rsid w:val="0078393D"/>
    <w:rsid w:val="00784FA7"/>
    <w:rsid w:val="00785223"/>
    <w:rsid w:val="00786C01"/>
    <w:rsid w:val="00787F6F"/>
    <w:rsid w:val="0079080E"/>
    <w:rsid w:val="00790BDF"/>
    <w:rsid w:val="00790BEE"/>
    <w:rsid w:val="00792217"/>
    <w:rsid w:val="00792600"/>
    <w:rsid w:val="0079302C"/>
    <w:rsid w:val="00796541"/>
    <w:rsid w:val="00797260"/>
    <w:rsid w:val="007A1FDD"/>
    <w:rsid w:val="007A2A97"/>
    <w:rsid w:val="007A45A9"/>
    <w:rsid w:val="007A45B8"/>
    <w:rsid w:val="007A4FFB"/>
    <w:rsid w:val="007A51C7"/>
    <w:rsid w:val="007A6377"/>
    <w:rsid w:val="007A64A4"/>
    <w:rsid w:val="007A69D9"/>
    <w:rsid w:val="007B1580"/>
    <w:rsid w:val="007B2A73"/>
    <w:rsid w:val="007B3249"/>
    <w:rsid w:val="007B3BF0"/>
    <w:rsid w:val="007B4465"/>
    <w:rsid w:val="007B4A5B"/>
    <w:rsid w:val="007B5423"/>
    <w:rsid w:val="007B609A"/>
    <w:rsid w:val="007B6413"/>
    <w:rsid w:val="007B67B1"/>
    <w:rsid w:val="007C0372"/>
    <w:rsid w:val="007C1952"/>
    <w:rsid w:val="007C1CD5"/>
    <w:rsid w:val="007C6C41"/>
    <w:rsid w:val="007C6EB9"/>
    <w:rsid w:val="007C74FD"/>
    <w:rsid w:val="007C7C36"/>
    <w:rsid w:val="007D062C"/>
    <w:rsid w:val="007D2C1B"/>
    <w:rsid w:val="007D2E79"/>
    <w:rsid w:val="007D3EAC"/>
    <w:rsid w:val="007D5387"/>
    <w:rsid w:val="007D5601"/>
    <w:rsid w:val="007D6CBC"/>
    <w:rsid w:val="007E069F"/>
    <w:rsid w:val="007E0D71"/>
    <w:rsid w:val="007E0F31"/>
    <w:rsid w:val="007E1C24"/>
    <w:rsid w:val="007E38E2"/>
    <w:rsid w:val="007E3956"/>
    <w:rsid w:val="007E3CF5"/>
    <w:rsid w:val="007E4A34"/>
    <w:rsid w:val="007E4CC7"/>
    <w:rsid w:val="007E5039"/>
    <w:rsid w:val="007E51A2"/>
    <w:rsid w:val="007E6382"/>
    <w:rsid w:val="007E6B50"/>
    <w:rsid w:val="007F287B"/>
    <w:rsid w:val="007F28AB"/>
    <w:rsid w:val="007F3376"/>
    <w:rsid w:val="007F3773"/>
    <w:rsid w:val="007F50C5"/>
    <w:rsid w:val="007F5983"/>
    <w:rsid w:val="007F5F28"/>
    <w:rsid w:val="007F63A8"/>
    <w:rsid w:val="007F79DA"/>
    <w:rsid w:val="007F7D35"/>
    <w:rsid w:val="008012C0"/>
    <w:rsid w:val="00801D5D"/>
    <w:rsid w:val="008033C3"/>
    <w:rsid w:val="0080494F"/>
    <w:rsid w:val="0080636E"/>
    <w:rsid w:val="00807FAE"/>
    <w:rsid w:val="00810BF7"/>
    <w:rsid w:val="008110FF"/>
    <w:rsid w:val="00811184"/>
    <w:rsid w:val="0081226F"/>
    <w:rsid w:val="00813BCB"/>
    <w:rsid w:val="00816861"/>
    <w:rsid w:val="0081745E"/>
    <w:rsid w:val="00817484"/>
    <w:rsid w:val="00820D67"/>
    <w:rsid w:val="0082321B"/>
    <w:rsid w:val="008237D5"/>
    <w:rsid w:val="00823ADE"/>
    <w:rsid w:val="0082513A"/>
    <w:rsid w:val="008251DC"/>
    <w:rsid w:val="008253D0"/>
    <w:rsid w:val="00825E39"/>
    <w:rsid w:val="00826AD5"/>
    <w:rsid w:val="00827588"/>
    <w:rsid w:val="00827F1D"/>
    <w:rsid w:val="00831EB2"/>
    <w:rsid w:val="0083342A"/>
    <w:rsid w:val="0083352D"/>
    <w:rsid w:val="008354FA"/>
    <w:rsid w:val="008362BA"/>
    <w:rsid w:val="00836EFC"/>
    <w:rsid w:val="00837990"/>
    <w:rsid w:val="00840325"/>
    <w:rsid w:val="00841A9A"/>
    <w:rsid w:val="00842CF5"/>
    <w:rsid w:val="00843EE1"/>
    <w:rsid w:val="008441FA"/>
    <w:rsid w:val="00845A2B"/>
    <w:rsid w:val="00846D54"/>
    <w:rsid w:val="008473E8"/>
    <w:rsid w:val="008477CA"/>
    <w:rsid w:val="008478FF"/>
    <w:rsid w:val="00847C7B"/>
    <w:rsid w:val="008508B7"/>
    <w:rsid w:val="00850BF4"/>
    <w:rsid w:val="00850F3E"/>
    <w:rsid w:val="008515D2"/>
    <w:rsid w:val="008515DF"/>
    <w:rsid w:val="00851B2D"/>
    <w:rsid w:val="00852216"/>
    <w:rsid w:val="008552C7"/>
    <w:rsid w:val="0085588E"/>
    <w:rsid w:val="0085595C"/>
    <w:rsid w:val="00856A05"/>
    <w:rsid w:val="00856EBA"/>
    <w:rsid w:val="00857643"/>
    <w:rsid w:val="00860CC6"/>
    <w:rsid w:val="008615C0"/>
    <w:rsid w:val="00861C24"/>
    <w:rsid w:val="00861F52"/>
    <w:rsid w:val="00862023"/>
    <w:rsid w:val="008625B8"/>
    <w:rsid w:val="00862D26"/>
    <w:rsid w:val="00862DFA"/>
    <w:rsid w:val="008631D4"/>
    <w:rsid w:val="008636A9"/>
    <w:rsid w:val="00863EF5"/>
    <w:rsid w:val="0086597C"/>
    <w:rsid w:val="008710B8"/>
    <w:rsid w:val="00872431"/>
    <w:rsid w:val="00874CF1"/>
    <w:rsid w:val="00875ED8"/>
    <w:rsid w:val="00876415"/>
    <w:rsid w:val="00882B51"/>
    <w:rsid w:val="00883075"/>
    <w:rsid w:val="0088348C"/>
    <w:rsid w:val="0088380F"/>
    <w:rsid w:val="00886840"/>
    <w:rsid w:val="0089021F"/>
    <w:rsid w:val="00892386"/>
    <w:rsid w:val="00893BA3"/>
    <w:rsid w:val="00893F0D"/>
    <w:rsid w:val="00893F7A"/>
    <w:rsid w:val="00894A86"/>
    <w:rsid w:val="00894C6E"/>
    <w:rsid w:val="00894E5D"/>
    <w:rsid w:val="0089590F"/>
    <w:rsid w:val="00897E81"/>
    <w:rsid w:val="008A1628"/>
    <w:rsid w:val="008A2CE0"/>
    <w:rsid w:val="008A3D43"/>
    <w:rsid w:val="008A55B7"/>
    <w:rsid w:val="008A57DF"/>
    <w:rsid w:val="008A693D"/>
    <w:rsid w:val="008B0DE3"/>
    <w:rsid w:val="008B1677"/>
    <w:rsid w:val="008B5379"/>
    <w:rsid w:val="008B626D"/>
    <w:rsid w:val="008B79B3"/>
    <w:rsid w:val="008B7AE2"/>
    <w:rsid w:val="008C05DA"/>
    <w:rsid w:val="008C15AD"/>
    <w:rsid w:val="008C15BD"/>
    <w:rsid w:val="008C2021"/>
    <w:rsid w:val="008C33E0"/>
    <w:rsid w:val="008C356B"/>
    <w:rsid w:val="008C359A"/>
    <w:rsid w:val="008C3678"/>
    <w:rsid w:val="008C3DD5"/>
    <w:rsid w:val="008C438B"/>
    <w:rsid w:val="008C49BA"/>
    <w:rsid w:val="008C62DB"/>
    <w:rsid w:val="008D0A86"/>
    <w:rsid w:val="008D21BC"/>
    <w:rsid w:val="008D55DE"/>
    <w:rsid w:val="008D5E5F"/>
    <w:rsid w:val="008D78F3"/>
    <w:rsid w:val="008D7C19"/>
    <w:rsid w:val="008E0985"/>
    <w:rsid w:val="008E1801"/>
    <w:rsid w:val="008E1E21"/>
    <w:rsid w:val="008E2193"/>
    <w:rsid w:val="008E251E"/>
    <w:rsid w:val="008E5AB5"/>
    <w:rsid w:val="008E5CE7"/>
    <w:rsid w:val="008E5EE1"/>
    <w:rsid w:val="008E64BC"/>
    <w:rsid w:val="008E7626"/>
    <w:rsid w:val="008F0DC0"/>
    <w:rsid w:val="008F1B0E"/>
    <w:rsid w:val="008F448F"/>
    <w:rsid w:val="008F51EB"/>
    <w:rsid w:val="008F5457"/>
    <w:rsid w:val="008F5D19"/>
    <w:rsid w:val="008F696E"/>
    <w:rsid w:val="008F6DA6"/>
    <w:rsid w:val="008F7419"/>
    <w:rsid w:val="00901191"/>
    <w:rsid w:val="009017D9"/>
    <w:rsid w:val="00902DD5"/>
    <w:rsid w:val="00905946"/>
    <w:rsid w:val="00906565"/>
    <w:rsid w:val="00907451"/>
    <w:rsid w:val="00907937"/>
    <w:rsid w:val="009101A8"/>
    <w:rsid w:val="0091063D"/>
    <w:rsid w:val="00910C9E"/>
    <w:rsid w:val="00911C84"/>
    <w:rsid w:val="00911E08"/>
    <w:rsid w:val="00917201"/>
    <w:rsid w:val="00917AEA"/>
    <w:rsid w:val="00917D99"/>
    <w:rsid w:val="009207E3"/>
    <w:rsid w:val="0092260F"/>
    <w:rsid w:val="00923258"/>
    <w:rsid w:val="0092388E"/>
    <w:rsid w:val="009238BC"/>
    <w:rsid w:val="009239A5"/>
    <w:rsid w:val="00924308"/>
    <w:rsid w:val="00924920"/>
    <w:rsid w:val="00925CD8"/>
    <w:rsid w:val="00926A3F"/>
    <w:rsid w:val="00926D07"/>
    <w:rsid w:val="009276EB"/>
    <w:rsid w:val="00927A31"/>
    <w:rsid w:val="00930018"/>
    <w:rsid w:val="00931316"/>
    <w:rsid w:val="009315F6"/>
    <w:rsid w:val="00933F30"/>
    <w:rsid w:val="00933F49"/>
    <w:rsid w:val="00934863"/>
    <w:rsid w:val="00934BB1"/>
    <w:rsid w:val="00936A3E"/>
    <w:rsid w:val="00936B56"/>
    <w:rsid w:val="009370DE"/>
    <w:rsid w:val="0094145D"/>
    <w:rsid w:val="00941A88"/>
    <w:rsid w:val="00941F9C"/>
    <w:rsid w:val="0094259F"/>
    <w:rsid w:val="0094381F"/>
    <w:rsid w:val="00943D28"/>
    <w:rsid w:val="00945337"/>
    <w:rsid w:val="009459EE"/>
    <w:rsid w:val="009461AC"/>
    <w:rsid w:val="009463B3"/>
    <w:rsid w:val="009472A1"/>
    <w:rsid w:val="00947731"/>
    <w:rsid w:val="0095004D"/>
    <w:rsid w:val="00952925"/>
    <w:rsid w:val="009530D8"/>
    <w:rsid w:val="00953F3B"/>
    <w:rsid w:val="00954E80"/>
    <w:rsid w:val="00954FC4"/>
    <w:rsid w:val="009552AB"/>
    <w:rsid w:val="009553CB"/>
    <w:rsid w:val="00956382"/>
    <w:rsid w:val="00957A10"/>
    <w:rsid w:val="0096065E"/>
    <w:rsid w:val="00960FA6"/>
    <w:rsid w:val="009617CD"/>
    <w:rsid w:val="00963D68"/>
    <w:rsid w:val="00964AB7"/>
    <w:rsid w:val="00965EEB"/>
    <w:rsid w:val="009660BF"/>
    <w:rsid w:val="009671FD"/>
    <w:rsid w:val="009672E2"/>
    <w:rsid w:val="00970A31"/>
    <w:rsid w:val="00971178"/>
    <w:rsid w:val="00971C86"/>
    <w:rsid w:val="009739D8"/>
    <w:rsid w:val="00973D6B"/>
    <w:rsid w:val="00975B0F"/>
    <w:rsid w:val="00975D2F"/>
    <w:rsid w:val="00980A7F"/>
    <w:rsid w:val="00982660"/>
    <w:rsid w:val="009831C5"/>
    <w:rsid w:val="00987DE0"/>
    <w:rsid w:val="009906A4"/>
    <w:rsid w:val="009957C3"/>
    <w:rsid w:val="00996AE6"/>
    <w:rsid w:val="00996BB7"/>
    <w:rsid w:val="00997BB9"/>
    <w:rsid w:val="009A0ED6"/>
    <w:rsid w:val="009A11AA"/>
    <w:rsid w:val="009A1326"/>
    <w:rsid w:val="009A26D5"/>
    <w:rsid w:val="009A3FAF"/>
    <w:rsid w:val="009A5CD3"/>
    <w:rsid w:val="009A780E"/>
    <w:rsid w:val="009B06B2"/>
    <w:rsid w:val="009B0ABA"/>
    <w:rsid w:val="009B0C35"/>
    <w:rsid w:val="009B0D95"/>
    <w:rsid w:val="009B1C17"/>
    <w:rsid w:val="009B21CD"/>
    <w:rsid w:val="009B5BED"/>
    <w:rsid w:val="009B71B3"/>
    <w:rsid w:val="009B7EBE"/>
    <w:rsid w:val="009C029D"/>
    <w:rsid w:val="009C0615"/>
    <w:rsid w:val="009C120A"/>
    <w:rsid w:val="009C2539"/>
    <w:rsid w:val="009C5ECA"/>
    <w:rsid w:val="009C654E"/>
    <w:rsid w:val="009C68AE"/>
    <w:rsid w:val="009C70CB"/>
    <w:rsid w:val="009C7931"/>
    <w:rsid w:val="009C7B44"/>
    <w:rsid w:val="009D033E"/>
    <w:rsid w:val="009D0B65"/>
    <w:rsid w:val="009D11A2"/>
    <w:rsid w:val="009D1235"/>
    <w:rsid w:val="009D123B"/>
    <w:rsid w:val="009D227F"/>
    <w:rsid w:val="009D43DB"/>
    <w:rsid w:val="009D4E66"/>
    <w:rsid w:val="009D6CED"/>
    <w:rsid w:val="009D705C"/>
    <w:rsid w:val="009E1056"/>
    <w:rsid w:val="009E1A02"/>
    <w:rsid w:val="009E3308"/>
    <w:rsid w:val="009E4266"/>
    <w:rsid w:val="009E5C1D"/>
    <w:rsid w:val="009E659C"/>
    <w:rsid w:val="009F4D62"/>
    <w:rsid w:val="009F57C7"/>
    <w:rsid w:val="009F60A7"/>
    <w:rsid w:val="009F6973"/>
    <w:rsid w:val="009F69E5"/>
    <w:rsid w:val="00A0020D"/>
    <w:rsid w:val="00A064F7"/>
    <w:rsid w:val="00A10776"/>
    <w:rsid w:val="00A137AC"/>
    <w:rsid w:val="00A13CBA"/>
    <w:rsid w:val="00A14B2E"/>
    <w:rsid w:val="00A152B3"/>
    <w:rsid w:val="00A15996"/>
    <w:rsid w:val="00A1605A"/>
    <w:rsid w:val="00A17003"/>
    <w:rsid w:val="00A17A57"/>
    <w:rsid w:val="00A209D5"/>
    <w:rsid w:val="00A21B7E"/>
    <w:rsid w:val="00A220C5"/>
    <w:rsid w:val="00A22A37"/>
    <w:rsid w:val="00A22AA4"/>
    <w:rsid w:val="00A22EC4"/>
    <w:rsid w:val="00A23982"/>
    <w:rsid w:val="00A247B0"/>
    <w:rsid w:val="00A24DBB"/>
    <w:rsid w:val="00A276A2"/>
    <w:rsid w:val="00A276E8"/>
    <w:rsid w:val="00A31AC8"/>
    <w:rsid w:val="00A36C49"/>
    <w:rsid w:val="00A4011C"/>
    <w:rsid w:val="00A40435"/>
    <w:rsid w:val="00A4168C"/>
    <w:rsid w:val="00A43241"/>
    <w:rsid w:val="00A442A9"/>
    <w:rsid w:val="00A47269"/>
    <w:rsid w:val="00A4769D"/>
    <w:rsid w:val="00A476C9"/>
    <w:rsid w:val="00A51CCA"/>
    <w:rsid w:val="00A52053"/>
    <w:rsid w:val="00A52212"/>
    <w:rsid w:val="00A52264"/>
    <w:rsid w:val="00A523A7"/>
    <w:rsid w:val="00A52D13"/>
    <w:rsid w:val="00A535EC"/>
    <w:rsid w:val="00A5552B"/>
    <w:rsid w:val="00A557E9"/>
    <w:rsid w:val="00A6019A"/>
    <w:rsid w:val="00A6131A"/>
    <w:rsid w:val="00A620DF"/>
    <w:rsid w:val="00A6280C"/>
    <w:rsid w:val="00A6562C"/>
    <w:rsid w:val="00A661A5"/>
    <w:rsid w:val="00A66B8F"/>
    <w:rsid w:val="00A66BC9"/>
    <w:rsid w:val="00A66EEE"/>
    <w:rsid w:val="00A67715"/>
    <w:rsid w:val="00A6771B"/>
    <w:rsid w:val="00A67951"/>
    <w:rsid w:val="00A67DED"/>
    <w:rsid w:val="00A714F0"/>
    <w:rsid w:val="00A72951"/>
    <w:rsid w:val="00A72B12"/>
    <w:rsid w:val="00A72D7D"/>
    <w:rsid w:val="00A72F35"/>
    <w:rsid w:val="00A746E8"/>
    <w:rsid w:val="00A779BD"/>
    <w:rsid w:val="00A81D82"/>
    <w:rsid w:val="00A8210E"/>
    <w:rsid w:val="00A8232D"/>
    <w:rsid w:val="00A82E57"/>
    <w:rsid w:val="00A848A3"/>
    <w:rsid w:val="00A85A60"/>
    <w:rsid w:val="00A865FA"/>
    <w:rsid w:val="00A868CC"/>
    <w:rsid w:val="00A86C5E"/>
    <w:rsid w:val="00A901AD"/>
    <w:rsid w:val="00A908F2"/>
    <w:rsid w:val="00A958FA"/>
    <w:rsid w:val="00A96404"/>
    <w:rsid w:val="00A964DB"/>
    <w:rsid w:val="00A96835"/>
    <w:rsid w:val="00A969CB"/>
    <w:rsid w:val="00A9747E"/>
    <w:rsid w:val="00A97C18"/>
    <w:rsid w:val="00AA20D5"/>
    <w:rsid w:val="00AA2879"/>
    <w:rsid w:val="00AA3633"/>
    <w:rsid w:val="00AA4552"/>
    <w:rsid w:val="00AA52C0"/>
    <w:rsid w:val="00AA60D5"/>
    <w:rsid w:val="00AA642D"/>
    <w:rsid w:val="00AB1031"/>
    <w:rsid w:val="00AB1122"/>
    <w:rsid w:val="00AB1DBA"/>
    <w:rsid w:val="00AB2D95"/>
    <w:rsid w:val="00AB3149"/>
    <w:rsid w:val="00AB413D"/>
    <w:rsid w:val="00AB455A"/>
    <w:rsid w:val="00AB4E37"/>
    <w:rsid w:val="00AB6C1E"/>
    <w:rsid w:val="00AB7B8B"/>
    <w:rsid w:val="00AC2BB9"/>
    <w:rsid w:val="00AC413A"/>
    <w:rsid w:val="00AC447E"/>
    <w:rsid w:val="00AC46CA"/>
    <w:rsid w:val="00AC6B05"/>
    <w:rsid w:val="00AC7DAB"/>
    <w:rsid w:val="00AD2026"/>
    <w:rsid w:val="00AD4495"/>
    <w:rsid w:val="00AD459B"/>
    <w:rsid w:val="00AD4E69"/>
    <w:rsid w:val="00AD7620"/>
    <w:rsid w:val="00AD7F58"/>
    <w:rsid w:val="00AE02DF"/>
    <w:rsid w:val="00AE08EC"/>
    <w:rsid w:val="00AE0D68"/>
    <w:rsid w:val="00AE1C13"/>
    <w:rsid w:val="00AE299F"/>
    <w:rsid w:val="00AE370B"/>
    <w:rsid w:val="00AE540F"/>
    <w:rsid w:val="00AF0CE4"/>
    <w:rsid w:val="00AF26C0"/>
    <w:rsid w:val="00AF5175"/>
    <w:rsid w:val="00AF70BC"/>
    <w:rsid w:val="00B0085F"/>
    <w:rsid w:val="00B008BA"/>
    <w:rsid w:val="00B0118B"/>
    <w:rsid w:val="00B02859"/>
    <w:rsid w:val="00B0384A"/>
    <w:rsid w:val="00B04494"/>
    <w:rsid w:val="00B052D0"/>
    <w:rsid w:val="00B06303"/>
    <w:rsid w:val="00B071B0"/>
    <w:rsid w:val="00B07ACD"/>
    <w:rsid w:val="00B1267B"/>
    <w:rsid w:val="00B12E75"/>
    <w:rsid w:val="00B14136"/>
    <w:rsid w:val="00B16291"/>
    <w:rsid w:val="00B23197"/>
    <w:rsid w:val="00B2328F"/>
    <w:rsid w:val="00B248F5"/>
    <w:rsid w:val="00B24DC1"/>
    <w:rsid w:val="00B25F9B"/>
    <w:rsid w:val="00B275DF"/>
    <w:rsid w:val="00B30221"/>
    <w:rsid w:val="00B30CB1"/>
    <w:rsid w:val="00B30F0C"/>
    <w:rsid w:val="00B315D3"/>
    <w:rsid w:val="00B33A7C"/>
    <w:rsid w:val="00B35C38"/>
    <w:rsid w:val="00B36ADC"/>
    <w:rsid w:val="00B37807"/>
    <w:rsid w:val="00B41B95"/>
    <w:rsid w:val="00B4448F"/>
    <w:rsid w:val="00B44F55"/>
    <w:rsid w:val="00B45C20"/>
    <w:rsid w:val="00B46C60"/>
    <w:rsid w:val="00B4704A"/>
    <w:rsid w:val="00B47726"/>
    <w:rsid w:val="00B477CF"/>
    <w:rsid w:val="00B508A8"/>
    <w:rsid w:val="00B51F5A"/>
    <w:rsid w:val="00B52AF4"/>
    <w:rsid w:val="00B5375D"/>
    <w:rsid w:val="00B53C92"/>
    <w:rsid w:val="00B54A18"/>
    <w:rsid w:val="00B54A9E"/>
    <w:rsid w:val="00B55191"/>
    <w:rsid w:val="00B55CA7"/>
    <w:rsid w:val="00B55DDB"/>
    <w:rsid w:val="00B5632A"/>
    <w:rsid w:val="00B57556"/>
    <w:rsid w:val="00B63049"/>
    <w:rsid w:val="00B64130"/>
    <w:rsid w:val="00B644EB"/>
    <w:rsid w:val="00B65934"/>
    <w:rsid w:val="00B65A32"/>
    <w:rsid w:val="00B66883"/>
    <w:rsid w:val="00B66E40"/>
    <w:rsid w:val="00B675B8"/>
    <w:rsid w:val="00B72042"/>
    <w:rsid w:val="00B72B1E"/>
    <w:rsid w:val="00B72EB0"/>
    <w:rsid w:val="00B732D6"/>
    <w:rsid w:val="00B73477"/>
    <w:rsid w:val="00B7384A"/>
    <w:rsid w:val="00B73940"/>
    <w:rsid w:val="00B745D5"/>
    <w:rsid w:val="00B767C5"/>
    <w:rsid w:val="00B76B34"/>
    <w:rsid w:val="00B76DB0"/>
    <w:rsid w:val="00B76DB9"/>
    <w:rsid w:val="00B772E2"/>
    <w:rsid w:val="00B80950"/>
    <w:rsid w:val="00B80A59"/>
    <w:rsid w:val="00B80DCC"/>
    <w:rsid w:val="00B81B6C"/>
    <w:rsid w:val="00B81C79"/>
    <w:rsid w:val="00B82A3B"/>
    <w:rsid w:val="00B90706"/>
    <w:rsid w:val="00B90B3E"/>
    <w:rsid w:val="00B91AB6"/>
    <w:rsid w:val="00B93E94"/>
    <w:rsid w:val="00B95889"/>
    <w:rsid w:val="00B9652A"/>
    <w:rsid w:val="00B96C62"/>
    <w:rsid w:val="00B97759"/>
    <w:rsid w:val="00BA07A7"/>
    <w:rsid w:val="00BA102A"/>
    <w:rsid w:val="00BA1964"/>
    <w:rsid w:val="00BA37C0"/>
    <w:rsid w:val="00BA38CB"/>
    <w:rsid w:val="00BA3D6B"/>
    <w:rsid w:val="00BA3FCF"/>
    <w:rsid w:val="00BA42BF"/>
    <w:rsid w:val="00BA500B"/>
    <w:rsid w:val="00BA6CCC"/>
    <w:rsid w:val="00BA6D18"/>
    <w:rsid w:val="00BB02F3"/>
    <w:rsid w:val="00BB1930"/>
    <w:rsid w:val="00BB2135"/>
    <w:rsid w:val="00BB2F10"/>
    <w:rsid w:val="00BB35DE"/>
    <w:rsid w:val="00BB43CD"/>
    <w:rsid w:val="00BB46A0"/>
    <w:rsid w:val="00BB4815"/>
    <w:rsid w:val="00BB63B9"/>
    <w:rsid w:val="00BB6774"/>
    <w:rsid w:val="00BC1A72"/>
    <w:rsid w:val="00BC477E"/>
    <w:rsid w:val="00BC4964"/>
    <w:rsid w:val="00BC4CDF"/>
    <w:rsid w:val="00BC4D91"/>
    <w:rsid w:val="00BC5358"/>
    <w:rsid w:val="00BD097A"/>
    <w:rsid w:val="00BD0B62"/>
    <w:rsid w:val="00BD1135"/>
    <w:rsid w:val="00BD2E6B"/>
    <w:rsid w:val="00BD348A"/>
    <w:rsid w:val="00BE1450"/>
    <w:rsid w:val="00BE16D7"/>
    <w:rsid w:val="00BE21C0"/>
    <w:rsid w:val="00BE3AC9"/>
    <w:rsid w:val="00BE3B01"/>
    <w:rsid w:val="00BE670F"/>
    <w:rsid w:val="00BE6B1B"/>
    <w:rsid w:val="00BE766F"/>
    <w:rsid w:val="00BE7D5B"/>
    <w:rsid w:val="00BE7DE4"/>
    <w:rsid w:val="00BF3440"/>
    <w:rsid w:val="00BF391C"/>
    <w:rsid w:val="00BF3C87"/>
    <w:rsid w:val="00BF3E2A"/>
    <w:rsid w:val="00BF3EA4"/>
    <w:rsid w:val="00BF557E"/>
    <w:rsid w:val="00BF6128"/>
    <w:rsid w:val="00C0158C"/>
    <w:rsid w:val="00C01A33"/>
    <w:rsid w:val="00C02569"/>
    <w:rsid w:val="00C03A12"/>
    <w:rsid w:val="00C04893"/>
    <w:rsid w:val="00C058FA"/>
    <w:rsid w:val="00C109BD"/>
    <w:rsid w:val="00C126A8"/>
    <w:rsid w:val="00C13227"/>
    <w:rsid w:val="00C1370B"/>
    <w:rsid w:val="00C155F5"/>
    <w:rsid w:val="00C17261"/>
    <w:rsid w:val="00C17ADC"/>
    <w:rsid w:val="00C204BC"/>
    <w:rsid w:val="00C257AF"/>
    <w:rsid w:val="00C27642"/>
    <w:rsid w:val="00C30842"/>
    <w:rsid w:val="00C30F8B"/>
    <w:rsid w:val="00C31972"/>
    <w:rsid w:val="00C322EC"/>
    <w:rsid w:val="00C3338C"/>
    <w:rsid w:val="00C3403C"/>
    <w:rsid w:val="00C35092"/>
    <w:rsid w:val="00C35232"/>
    <w:rsid w:val="00C36305"/>
    <w:rsid w:val="00C367C8"/>
    <w:rsid w:val="00C37789"/>
    <w:rsid w:val="00C407C8"/>
    <w:rsid w:val="00C43167"/>
    <w:rsid w:val="00C44DFB"/>
    <w:rsid w:val="00C450E7"/>
    <w:rsid w:val="00C46986"/>
    <w:rsid w:val="00C4700C"/>
    <w:rsid w:val="00C50317"/>
    <w:rsid w:val="00C5067F"/>
    <w:rsid w:val="00C50D32"/>
    <w:rsid w:val="00C515AC"/>
    <w:rsid w:val="00C5189C"/>
    <w:rsid w:val="00C52528"/>
    <w:rsid w:val="00C52634"/>
    <w:rsid w:val="00C550C9"/>
    <w:rsid w:val="00C55414"/>
    <w:rsid w:val="00C56E4F"/>
    <w:rsid w:val="00C601B1"/>
    <w:rsid w:val="00C6099F"/>
    <w:rsid w:val="00C60C2B"/>
    <w:rsid w:val="00C61682"/>
    <w:rsid w:val="00C62D89"/>
    <w:rsid w:val="00C64E4D"/>
    <w:rsid w:val="00C658FD"/>
    <w:rsid w:val="00C67945"/>
    <w:rsid w:val="00C706F0"/>
    <w:rsid w:val="00C708DA"/>
    <w:rsid w:val="00C71198"/>
    <w:rsid w:val="00C72008"/>
    <w:rsid w:val="00C73D35"/>
    <w:rsid w:val="00C73E6E"/>
    <w:rsid w:val="00C75489"/>
    <w:rsid w:val="00C755E2"/>
    <w:rsid w:val="00C76076"/>
    <w:rsid w:val="00C767DF"/>
    <w:rsid w:val="00C76EED"/>
    <w:rsid w:val="00C775F8"/>
    <w:rsid w:val="00C77D0A"/>
    <w:rsid w:val="00C802B7"/>
    <w:rsid w:val="00C838D6"/>
    <w:rsid w:val="00C84011"/>
    <w:rsid w:val="00C84062"/>
    <w:rsid w:val="00C8428E"/>
    <w:rsid w:val="00C84595"/>
    <w:rsid w:val="00C85441"/>
    <w:rsid w:val="00C85498"/>
    <w:rsid w:val="00C85AF0"/>
    <w:rsid w:val="00C85B3F"/>
    <w:rsid w:val="00C861DC"/>
    <w:rsid w:val="00C86647"/>
    <w:rsid w:val="00C86E01"/>
    <w:rsid w:val="00C87553"/>
    <w:rsid w:val="00C91810"/>
    <w:rsid w:val="00C91DF1"/>
    <w:rsid w:val="00C9213F"/>
    <w:rsid w:val="00C932E3"/>
    <w:rsid w:val="00C93311"/>
    <w:rsid w:val="00C954CC"/>
    <w:rsid w:val="00C959B8"/>
    <w:rsid w:val="00C963F2"/>
    <w:rsid w:val="00C96FFF"/>
    <w:rsid w:val="00CA1846"/>
    <w:rsid w:val="00CA1A92"/>
    <w:rsid w:val="00CA27F5"/>
    <w:rsid w:val="00CA2D98"/>
    <w:rsid w:val="00CA3070"/>
    <w:rsid w:val="00CA3F92"/>
    <w:rsid w:val="00CA4D68"/>
    <w:rsid w:val="00CA55A4"/>
    <w:rsid w:val="00CA5C57"/>
    <w:rsid w:val="00CA673A"/>
    <w:rsid w:val="00CB07DE"/>
    <w:rsid w:val="00CB30F4"/>
    <w:rsid w:val="00CB645E"/>
    <w:rsid w:val="00CB65C8"/>
    <w:rsid w:val="00CB661B"/>
    <w:rsid w:val="00CB6AE2"/>
    <w:rsid w:val="00CB6D8B"/>
    <w:rsid w:val="00CB73D7"/>
    <w:rsid w:val="00CB7B28"/>
    <w:rsid w:val="00CC2FF2"/>
    <w:rsid w:val="00CC38EF"/>
    <w:rsid w:val="00CC391F"/>
    <w:rsid w:val="00CC4775"/>
    <w:rsid w:val="00CC4FF6"/>
    <w:rsid w:val="00CC5233"/>
    <w:rsid w:val="00CC6395"/>
    <w:rsid w:val="00CD171B"/>
    <w:rsid w:val="00CD29C5"/>
    <w:rsid w:val="00CD2E50"/>
    <w:rsid w:val="00CD386C"/>
    <w:rsid w:val="00CD3B37"/>
    <w:rsid w:val="00CD3C55"/>
    <w:rsid w:val="00CD54A9"/>
    <w:rsid w:val="00CD6CE1"/>
    <w:rsid w:val="00CD7000"/>
    <w:rsid w:val="00CD71A9"/>
    <w:rsid w:val="00CD7747"/>
    <w:rsid w:val="00CD7D61"/>
    <w:rsid w:val="00CD7F65"/>
    <w:rsid w:val="00CE1FF1"/>
    <w:rsid w:val="00CE26B2"/>
    <w:rsid w:val="00CE2F5D"/>
    <w:rsid w:val="00CE4563"/>
    <w:rsid w:val="00CE477D"/>
    <w:rsid w:val="00CE49A4"/>
    <w:rsid w:val="00CE64BA"/>
    <w:rsid w:val="00CE714A"/>
    <w:rsid w:val="00CE74CF"/>
    <w:rsid w:val="00CE752C"/>
    <w:rsid w:val="00CF16D8"/>
    <w:rsid w:val="00CF1F2D"/>
    <w:rsid w:val="00CF22FA"/>
    <w:rsid w:val="00CF3AD8"/>
    <w:rsid w:val="00CF40B1"/>
    <w:rsid w:val="00CF4FFC"/>
    <w:rsid w:val="00CF6D65"/>
    <w:rsid w:val="00D037A1"/>
    <w:rsid w:val="00D044DE"/>
    <w:rsid w:val="00D04680"/>
    <w:rsid w:val="00D068B6"/>
    <w:rsid w:val="00D07903"/>
    <w:rsid w:val="00D1012C"/>
    <w:rsid w:val="00D10ABC"/>
    <w:rsid w:val="00D10F9F"/>
    <w:rsid w:val="00D11115"/>
    <w:rsid w:val="00D154F3"/>
    <w:rsid w:val="00D155AB"/>
    <w:rsid w:val="00D15B46"/>
    <w:rsid w:val="00D1684A"/>
    <w:rsid w:val="00D16BC6"/>
    <w:rsid w:val="00D16C2F"/>
    <w:rsid w:val="00D16F48"/>
    <w:rsid w:val="00D17B54"/>
    <w:rsid w:val="00D17D66"/>
    <w:rsid w:val="00D200FA"/>
    <w:rsid w:val="00D22702"/>
    <w:rsid w:val="00D23528"/>
    <w:rsid w:val="00D23904"/>
    <w:rsid w:val="00D2398D"/>
    <w:rsid w:val="00D24E00"/>
    <w:rsid w:val="00D25614"/>
    <w:rsid w:val="00D264D5"/>
    <w:rsid w:val="00D30B03"/>
    <w:rsid w:val="00D30B49"/>
    <w:rsid w:val="00D30D01"/>
    <w:rsid w:val="00D31ACC"/>
    <w:rsid w:val="00D32E53"/>
    <w:rsid w:val="00D35703"/>
    <w:rsid w:val="00D35B37"/>
    <w:rsid w:val="00D36889"/>
    <w:rsid w:val="00D376C0"/>
    <w:rsid w:val="00D3780B"/>
    <w:rsid w:val="00D378E9"/>
    <w:rsid w:val="00D416B4"/>
    <w:rsid w:val="00D43849"/>
    <w:rsid w:val="00D43E81"/>
    <w:rsid w:val="00D43FD2"/>
    <w:rsid w:val="00D451BA"/>
    <w:rsid w:val="00D45ABD"/>
    <w:rsid w:val="00D45AD1"/>
    <w:rsid w:val="00D47B11"/>
    <w:rsid w:val="00D50D1E"/>
    <w:rsid w:val="00D52CB5"/>
    <w:rsid w:val="00D53544"/>
    <w:rsid w:val="00D542B7"/>
    <w:rsid w:val="00D54BB0"/>
    <w:rsid w:val="00D54EED"/>
    <w:rsid w:val="00D565B9"/>
    <w:rsid w:val="00D60A9E"/>
    <w:rsid w:val="00D62CBB"/>
    <w:rsid w:val="00D67321"/>
    <w:rsid w:val="00D67596"/>
    <w:rsid w:val="00D70A92"/>
    <w:rsid w:val="00D716EB"/>
    <w:rsid w:val="00D71CF7"/>
    <w:rsid w:val="00D720EA"/>
    <w:rsid w:val="00D7376C"/>
    <w:rsid w:val="00D73EDD"/>
    <w:rsid w:val="00D74575"/>
    <w:rsid w:val="00D750C1"/>
    <w:rsid w:val="00D75DA3"/>
    <w:rsid w:val="00D764B9"/>
    <w:rsid w:val="00D77D36"/>
    <w:rsid w:val="00D80035"/>
    <w:rsid w:val="00D8036E"/>
    <w:rsid w:val="00D8278C"/>
    <w:rsid w:val="00D83818"/>
    <w:rsid w:val="00D85A64"/>
    <w:rsid w:val="00D87AC3"/>
    <w:rsid w:val="00D87ECD"/>
    <w:rsid w:val="00D92E46"/>
    <w:rsid w:val="00D950EE"/>
    <w:rsid w:val="00D960A3"/>
    <w:rsid w:val="00D96F9F"/>
    <w:rsid w:val="00D973C3"/>
    <w:rsid w:val="00DA2667"/>
    <w:rsid w:val="00DA31CA"/>
    <w:rsid w:val="00DA438C"/>
    <w:rsid w:val="00DA48DF"/>
    <w:rsid w:val="00DA5C00"/>
    <w:rsid w:val="00DA696F"/>
    <w:rsid w:val="00DB0D89"/>
    <w:rsid w:val="00DB1446"/>
    <w:rsid w:val="00DB1618"/>
    <w:rsid w:val="00DB29A8"/>
    <w:rsid w:val="00DB302B"/>
    <w:rsid w:val="00DB447F"/>
    <w:rsid w:val="00DB4513"/>
    <w:rsid w:val="00DB57F0"/>
    <w:rsid w:val="00DB5ECB"/>
    <w:rsid w:val="00DB681A"/>
    <w:rsid w:val="00DB6F0C"/>
    <w:rsid w:val="00DB700A"/>
    <w:rsid w:val="00DB7D87"/>
    <w:rsid w:val="00DC0690"/>
    <w:rsid w:val="00DC6920"/>
    <w:rsid w:val="00DC77FA"/>
    <w:rsid w:val="00DC7842"/>
    <w:rsid w:val="00DD0380"/>
    <w:rsid w:val="00DD08EA"/>
    <w:rsid w:val="00DD5080"/>
    <w:rsid w:val="00DD5386"/>
    <w:rsid w:val="00DD55B8"/>
    <w:rsid w:val="00DD5B51"/>
    <w:rsid w:val="00DD6734"/>
    <w:rsid w:val="00DD6DE0"/>
    <w:rsid w:val="00DD7583"/>
    <w:rsid w:val="00DE1830"/>
    <w:rsid w:val="00DE1D74"/>
    <w:rsid w:val="00DE1FD4"/>
    <w:rsid w:val="00DE4320"/>
    <w:rsid w:val="00DE593C"/>
    <w:rsid w:val="00DE6C77"/>
    <w:rsid w:val="00DE7561"/>
    <w:rsid w:val="00DF0E76"/>
    <w:rsid w:val="00DF1F0C"/>
    <w:rsid w:val="00DF2BA0"/>
    <w:rsid w:val="00DF2BEB"/>
    <w:rsid w:val="00DF32F8"/>
    <w:rsid w:val="00DF3398"/>
    <w:rsid w:val="00DF4898"/>
    <w:rsid w:val="00DF6086"/>
    <w:rsid w:val="00DF658B"/>
    <w:rsid w:val="00E00287"/>
    <w:rsid w:val="00E00843"/>
    <w:rsid w:val="00E011DB"/>
    <w:rsid w:val="00E01A74"/>
    <w:rsid w:val="00E03288"/>
    <w:rsid w:val="00E05717"/>
    <w:rsid w:val="00E0710F"/>
    <w:rsid w:val="00E07374"/>
    <w:rsid w:val="00E1013D"/>
    <w:rsid w:val="00E10F5D"/>
    <w:rsid w:val="00E1109A"/>
    <w:rsid w:val="00E11F1D"/>
    <w:rsid w:val="00E128CC"/>
    <w:rsid w:val="00E12A5B"/>
    <w:rsid w:val="00E14609"/>
    <w:rsid w:val="00E14A7C"/>
    <w:rsid w:val="00E14DC5"/>
    <w:rsid w:val="00E15B4E"/>
    <w:rsid w:val="00E16CAF"/>
    <w:rsid w:val="00E20F72"/>
    <w:rsid w:val="00E21A79"/>
    <w:rsid w:val="00E22584"/>
    <w:rsid w:val="00E229DF"/>
    <w:rsid w:val="00E25256"/>
    <w:rsid w:val="00E2662C"/>
    <w:rsid w:val="00E27558"/>
    <w:rsid w:val="00E27567"/>
    <w:rsid w:val="00E27BD4"/>
    <w:rsid w:val="00E27D2E"/>
    <w:rsid w:val="00E32241"/>
    <w:rsid w:val="00E33888"/>
    <w:rsid w:val="00E33A4E"/>
    <w:rsid w:val="00E34103"/>
    <w:rsid w:val="00E36942"/>
    <w:rsid w:val="00E4022C"/>
    <w:rsid w:val="00E41123"/>
    <w:rsid w:val="00E416DE"/>
    <w:rsid w:val="00E437C4"/>
    <w:rsid w:val="00E438C0"/>
    <w:rsid w:val="00E4513C"/>
    <w:rsid w:val="00E462D8"/>
    <w:rsid w:val="00E465F3"/>
    <w:rsid w:val="00E4698D"/>
    <w:rsid w:val="00E47E68"/>
    <w:rsid w:val="00E51279"/>
    <w:rsid w:val="00E51CF2"/>
    <w:rsid w:val="00E545F3"/>
    <w:rsid w:val="00E546F3"/>
    <w:rsid w:val="00E55155"/>
    <w:rsid w:val="00E57DC2"/>
    <w:rsid w:val="00E6040D"/>
    <w:rsid w:val="00E60424"/>
    <w:rsid w:val="00E60EB7"/>
    <w:rsid w:val="00E61594"/>
    <w:rsid w:val="00E616F5"/>
    <w:rsid w:val="00E624B5"/>
    <w:rsid w:val="00E62D6F"/>
    <w:rsid w:val="00E62DAE"/>
    <w:rsid w:val="00E62DF8"/>
    <w:rsid w:val="00E643D5"/>
    <w:rsid w:val="00E648C7"/>
    <w:rsid w:val="00E652B3"/>
    <w:rsid w:val="00E65524"/>
    <w:rsid w:val="00E66041"/>
    <w:rsid w:val="00E6667A"/>
    <w:rsid w:val="00E71900"/>
    <w:rsid w:val="00E71E29"/>
    <w:rsid w:val="00E736AC"/>
    <w:rsid w:val="00E763DE"/>
    <w:rsid w:val="00E764A1"/>
    <w:rsid w:val="00E7666E"/>
    <w:rsid w:val="00E80F8E"/>
    <w:rsid w:val="00E81BF3"/>
    <w:rsid w:val="00E8204B"/>
    <w:rsid w:val="00E8466A"/>
    <w:rsid w:val="00E866CB"/>
    <w:rsid w:val="00E86B7B"/>
    <w:rsid w:val="00E8752F"/>
    <w:rsid w:val="00E87ABE"/>
    <w:rsid w:val="00E90E92"/>
    <w:rsid w:val="00E94172"/>
    <w:rsid w:val="00E97E88"/>
    <w:rsid w:val="00EA09D0"/>
    <w:rsid w:val="00EA1291"/>
    <w:rsid w:val="00EA1466"/>
    <w:rsid w:val="00EA2F7C"/>
    <w:rsid w:val="00EA45B7"/>
    <w:rsid w:val="00EA7890"/>
    <w:rsid w:val="00EB053E"/>
    <w:rsid w:val="00EB0FA8"/>
    <w:rsid w:val="00EB265D"/>
    <w:rsid w:val="00EB27D5"/>
    <w:rsid w:val="00EC056E"/>
    <w:rsid w:val="00EC1A57"/>
    <w:rsid w:val="00EC1D42"/>
    <w:rsid w:val="00EC3429"/>
    <w:rsid w:val="00EC3706"/>
    <w:rsid w:val="00EC450B"/>
    <w:rsid w:val="00EC5C7E"/>
    <w:rsid w:val="00EC6619"/>
    <w:rsid w:val="00ED0246"/>
    <w:rsid w:val="00ED255B"/>
    <w:rsid w:val="00ED4BD4"/>
    <w:rsid w:val="00ED5D04"/>
    <w:rsid w:val="00ED746E"/>
    <w:rsid w:val="00EE3481"/>
    <w:rsid w:val="00EE3B9D"/>
    <w:rsid w:val="00EE59BC"/>
    <w:rsid w:val="00EE6F89"/>
    <w:rsid w:val="00EE7ED4"/>
    <w:rsid w:val="00EF0B7A"/>
    <w:rsid w:val="00EF2C50"/>
    <w:rsid w:val="00EF49CF"/>
    <w:rsid w:val="00EF4E82"/>
    <w:rsid w:val="00EF5A16"/>
    <w:rsid w:val="00EF5C33"/>
    <w:rsid w:val="00F008A3"/>
    <w:rsid w:val="00F0104C"/>
    <w:rsid w:val="00F033A6"/>
    <w:rsid w:val="00F04CF6"/>
    <w:rsid w:val="00F055B2"/>
    <w:rsid w:val="00F0649C"/>
    <w:rsid w:val="00F07D32"/>
    <w:rsid w:val="00F10611"/>
    <w:rsid w:val="00F119F2"/>
    <w:rsid w:val="00F12B88"/>
    <w:rsid w:val="00F13347"/>
    <w:rsid w:val="00F13981"/>
    <w:rsid w:val="00F145CD"/>
    <w:rsid w:val="00F14B07"/>
    <w:rsid w:val="00F20F31"/>
    <w:rsid w:val="00F22924"/>
    <w:rsid w:val="00F22F60"/>
    <w:rsid w:val="00F23887"/>
    <w:rsid w:val="00F26CFC"/>
    <w:rsid w:val="00F27327"/>
    <w:rsid w:val="00F312F5"/>
    <w:rsid w:val="00F31755"/>
    <w:rsid w:val="00F346C1"/>
    <w:rsid w:val="00F34BF9"/>
    <w:rsid w:val="00F36121"/>
    <w:rsid w:val="00F3623A"/>
    <w:rsid w:val="00F371AF"/>
    <w:rsid w:val="00F4123B"/>
    <w:rsid w:val="00F42A3E"/>
    <w:rsid w:val="00F42D0D"/>
    <w:rsid w:val="00F4470E"/>
    <w:rsid w:val="00F44C2A"/>
    <w:rsid w:val="00F45825"/>
    <w:rsid w:val="00F46497"/>
    <w:rsid w:val="00F522DE"/>
    <w:rsid w:val="00F5236E"/>
    <w:rsid w:val="00F52B5A"/>
    <w:rsid w:val="00F530C3"/>
    <w:rsid w:val="00F53568"/>
    <w:rsid w:val="00F53CE3"/>
    <w:rsid w:val="00F544F8"/>
    <w:rsid w:val="00F54E83"/>
    <w:rsid w:val="00F5673B"/>
    <w:rsid w:val="00F62AD1"/>
    <w:rsid w:val="00F63CEC"/>
    <w:rsid w:val="00F642C9"/>
    <w:rsid w:val="00F6580B"/>
    <w:rsid w:val="00F65DF2"/>
    <w:rsid w:val="00F66A4F"/>
    <w:rsid w:val="00F676C3"/>
    <w:rsid w:val="00F67FF2"/>
    <w:rsid w:val="00F70A62"/>
    <w:rsid w:val="00F739B6"/>
    <w:rsid w:val="00F755E3"/>
    <w:rsid w:val="00F800BD"/>
    <w:rsid w:val="00F811FB"/>
    <w:rsid w:val="00F82D20"/>
    <w:rsid w:val="00F83730"/>
    <w:rsid w:val="00F840CF"/>
    <w:rsid w:val="00F844E6"/>
    <w:rsid w:val="00F84759"/>
    <w:rsid w:val="00F85492"/>
    <w:rsid w:val="00F873FE"/>
    <w:rsid w:val="00F87FA9"/>
    <w:rsid w:val="00F907BE"/>
    <w:rsid w:val="00F91086"/>
    <w:rsid w:val="00F915A0"/>
    <w:rsid w:val="00F91FAC"/>
    <w:rsid w:val="00F922E4"/>
    <w:rsid w:val="00F952B4"/>
    <w:rsid w:val="00F969E3"/>
    <w:rsid w:val="00FA06A4"/>
    <w:rsid w:val="00FA0773"/>
    <w:rsid w:val="00FA07D2"/>
    <w:rsid w:val="00FA17CC"/>
    <w:rsid w:val="00FA27C1"/>
    <w:rsid w:val="00FA4785"/>
    <w:rsid w:val="00FA720A"/>
    <w:rsid w:val="00FB0CE2"/>
    <w:rsid w:val="00FB0FCE"/>
    <w:rsid w:val="00FB14D7"/>
    <w:rsid w:val="00FB3ABF"/>
    <w:rsid w:val="00FB473A"/>
    <w:rsid w:val="00FB4C1A"/>
    <w:rsid w:val="00FB63B7"/>
    <w:rsid w:val="00FB672C"/>
    <w:rsid w:val="00FB68C8"/>
    <w:rsid w:val="00FB6F49"/>
    <w:rsid w:val="00FB7150"/>
    <w:rsid w:val="00FC0B3A"/>
    <w:rsid w:val="00FC26E8"/>
    <w:rsid w:val="00FC273B"/>
    <w:rsid w:val="00FC2B1F"/>
    <w:rsid w:val="00FC2BC8"/>
    <w:rsid w:val="00FC2FEC"/>
    <w:rsid w:val="00FC4405"/>
    <w:rsid w:val="00FC4649"/>
    <w:rsid w:val="00FC5E68"/>
    <w:rsid w:val="00FC6B49"/>
    <w:rsid w:val="00FD1D53"/>
    <w:rsid w:val="00FD21ED"/>
    <w:rsid w:val="00FD5D7E"/>
    <w:rsid w:val="00FE0407"/>
    <w:rsid w:val="00FE103F"/>
    <w:rsid w:val="00FE187B"/>
    <w:rsid w:val="00FE25C5"/>
    <w:rsid w:val="00FE27EF"/>
    <w:rsid w:val="00FE2CB9"/>
    <w:rsid w:val="00FE377C"/>
    <w:rsid w:val="00FE3B9E"/>
    <w:rsid w:val="00FE40DD"/>
    <w:rsid w:val="00FE577D"/>
    <w:rsid w:val="00FE6C09"/>
    <w:rsid w:val="00FE6DCF"/>
    <w:rsid w:val="00FE7F45"/>
    <w:rsid w:val="00FE7FCF"/>
    <w:rsid w:val="00FF1F3C"/>
    <w:rsid w:val="00FF3000"/>
    <w:rsid w:val="00FF358A"/>
    <w:rsid w:val="00FF3EC3"/>
    <w:rsid w:val="00FF44FE"/>
    <w:rsid w:val="00FF4747"/>
    <w:rsid w:val="00FF4D1D"/>
    <w:rsid w:val="00FF63C8"/>
    <w:rsid w:val="00FF7B0C"/>
    <w:rsid w:val="00FF7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7">
    <w:name w:val="name7"/>
    <w:basedOn w:val="a0"/>
    <w:rsid w:val="00647A0E"/>
  </w:style>
  <w:style w:type="paragraph" w:styleId="a3">
    <w:name w:val="header"/>
    <w:basedOn w:val="a"/>
    <w:link w:val="Char"/>
    <w:uiPriority w:val="99"/>
    <w:semiHidden/>
    <w:unhideWhenUsed/>
    <w:rsid w:val="00647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7A0E"/>
    <w:rPr>
      <w:sz w:val="18"/>
      <w:szCs w:val="18"/>
    </w:rPr>
  </w:style>
  <w:style w:type="paragraph" w:styleId="a4">
    <w:name w:val="footer"/>
    <w:basedOn w:val="a"/>
    <w:link w:val="Char0"/>
    <w:uiPriority w:val="99"/>
    <w:unhideWhenUsed/>
    <w:rsid w:val="00647A0E"/>
    <w:pPr>
      <w:tabs>
        <w:tab w:val="center" w:pos="4153"/>
        <w:tab w:val="right" w:pos="8306"/>
      </w:tabs>
      <w:snapToGrid w:val="0"/>
      <w:jc w:val="left"/>
    </w:pPr>
    <w:rPr>
      <w:sz w:val="18"/>
      <w:szCs w:val="18"/>
    </w:rPr>
  </w:style>
  <w:style w:type="character" w:customStyle="1" w:styleId="Char0">
    <w:name w:val="页脚 Char"/>
    <w:basedOn w:val="a0"/>
    <w:link w:val="a4"/>
    <w:uiPriority w:val="99"/>
    <w:rsid w:val="00647A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bs://law/page/secondbrw.cbs?rid=73&amp;order=15&amp;result=c%3A%5Ctemp%5Ctbs%5CI129A8B%2Etmp&amp;page=allindex&amp;f=&amp;field=&amp;transword=++%BD%A8%D6%FE%C0%AC%BB%F8&amp;dkall=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916</Words>
  <Characters>5222</Characters>
  <Application>Microsoft Office Word</Application>
  <DocSecurity>0</DocSecurity>
  <Lines>43</Lines>
  <Paragraphs>12</Paragraphs>
  <ScaleCrop>false</ScaleCrop>
  <Company>微软中国</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2021-09-22T01:51:00Z</dcterms:created>
  <dcterms:modified xsi:type="dcterms:W3CDTF">2021-12-27T06:18:00Z</dcterms:modified>
</cp:coreProperties>
</file>