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E08" w:rsidRPr="008543E7" w:rsidRDefault="009F3E08" w:rsidP="00C461FB">
      <w:pPr>
        <w:rPr>
          <w:rFonts w:ascii="Times New Roman" w:eastAsia="方正黑体_GBK" w:hAnsi="Times New Roman"/>
          <w:color w:val="000000"/>
          <w:sz w:val="32"/>
          <w:szCs w:val="32"/>
        </w:rPr>
      </w:pPr>
      <w:r w:rsidRPr="008543E7">
        <w:rPr>
          <w:rFonts w:ascii="Times New Roman" w:eastAsia="方正黑体_GBK" w:hAnsi="Times New Roman" w:hint="eastAsia"/>
          <w:color w:val="000000"/>
          <w:sz w:val="32"/>
          <w:szCs w:val="32"/>
        </w:rPr>
        <w:t>附件</w:t>
      </w:r>
      <w:r w:rsidRPr="008543E7">
        <w:rPr>
          <w:rFonts w:ascii="Times New Roman" w:eastAsia="方正黑体_GBK" w:hAnsi="Times New Roman"/>
          <w:color w:val="000000"/>
          <w:sz w:val="32"/>
          <w:szCs w:val="32"/>
        </w:rPr>
        <w:t>1</w:t>
      </w:r>
    </w:p>
    <w:p w:rsidR="009F3E08" w:rsidRDefault="009F3E08" w:rsidP="003803F0">
      <w:pPr>
        <w:jc w:val="center"/>
        <w:rPr>
          <w:rFonts w:ascii="方正小标宋_GBK" w:eastAsia="方正小标宋_GBK"/>
          <w:snapToGrid w:val="0"/>
          <w:color w:val="000000"/>
          <w:kern w:val="0"/>
          <w:sz w:val="44"/>
          <w:szCs w:val="44"/>
        </w:rPr>
      </w:pPr>
      <w:r w:rsidRPr="008543E7">
        <w:rPr>
          <w:rFonts w:eastAsia="方正小标宋_GBK"/>
          <w:snapToGrid w:val="0"/>
          <w:color w:val="000000"/>
          <w:kern w:val="0"/>
          <w:sz w:val="44"/>
          <w:szCs w:val="44"/>
        </w:rPr>
        <w:t> </w:t>
      </w:r>
      <w:r w:rsidRPr="008543E7">
        <w:rPr>
          <w:rFonts w:ascii="方正小标宋_GBK" w:eastAsia="方正小标宋_GBK" w:hint="eastAsia"/>
          <w:snapToGrid w:val="0"/>
          <w:color w:val="000000"/>
          <w:kern w:val="0"/>
          <w:sz w:val="44"/>
          <w:szCs w:val="44"/>
        </w:rPr>
        <w:t>江苏省住房和城乡建设系统行政处罚裁量基准（</w:t>
      </w:r>
      <w:r w:rsidRPr="008543E7">
        <w:rPr>
          <w:rFonts w:ascii="方正小标宋_GBK" w:eastAsia="方正小标宋_GBK"/>
          <w:snapToGrid w:val="0"/>
          <w:color w:val="000000"/>
          <w:kern w:val="0"/>
          <w:sz w:val="44"/>
          <w:szCs w:val="44"/>
        </w:rPr>
        <w:t>2020</w:t>
      </w:r>
      <w:r w:rsidRPr="008543E7">
        <w:rPr>
          <w:rFonts w:ascii="方正小标宋_GBK" w:eastAsia="方正小标宋_GBK" w:hint="eastAsia"/>
          <w:snapToGrid w:val="0"/>
          <w:color w:val="000000"/>
          <w:kern w:val="0"/>
          <w:sz w:val="44"/>
          <w:szCs w:val="44"/>
        </w:rPr>
        <w:t>版）</w:t>
      </w:r>
    </w:p>
    <w:p w:rsidR="00875063" w:rsidRPr="00875063" w:rsidRDefault="00875063" w:rsidP="003803F0">
      <w:pPr>
        <w:jc w:val="center"/>
        <w:rPr>
          <w:rFonts w:ascii="方正楷体_GBK" w:eastAsia="方正楷体_GBK"/>
          <w:snapToGrid w:val="0"/>
          <w:color w:val="000000"/>
          <w:kern w:val="0"/>
          <w:sz w:val="30"/>
          <w:szCs w:val="30"/>
        </w:rPr>
      </w:pPr>
      <w:r w:rsidRPr="00875063">
        <w:rPr>
          <w:rFonts w:ascii="方正楷体_GBK" w:eastAsia="方正楷体_GBK" w:hint="eastAsia"/>
          <w:snapToGrid w:val="0"/>
          <w:color w:val="000000"/>
          <w:kern w:val="0"/>
          <w:sz w:val="30"/>
          <w:szCs w:val="30"/>
        </w:rPr>
        <w:t>（涉及淮安市城管综合行政执法局行政处罚权的部分）</w:t>
      </w:r>
    </w:p>
    <w:p w:rsidR="00875063" w:rsidRPr="008543E7" w:rsidRDefault="00875063" w:rsidP="00EA34CC">
      <w:pPr>
        <w:rPr>
          <w:rFonts w:ascii="Times New Roman" w:hAnsi="Times New Roman"/>
          <w:color w:val="000000"/>
        </w:rPr>
      </w:pPr>
    </w:p>
    <w:p w:rsidR="009F3E08" w:rsidRPr="008543E7" w:rsidRDefault="009F3E08" w:rsidP="00EA34CC">
      <w:pPr>
        <w:spacing w:line="320" w:lineRule="exact"/>
        <w:rPr>
          <w:rFonts w:ascii="Times New Roman" w:hAnsi="Times New Roman"/>
          <w:color w:val="000000"/>
          <w:sz w:val="18"/>
          <w:szCs w:val="18"/>
        </w:rPr>
      </w:pPr>
    </w:p>
    <w:tbl>
      <w:tblPr>
        <w:tblW w:w="0" w:type="auto"/>
        <w:tblInd w:w="78" w:type="dxa"/>
        <w:tblLayout w:type="fixed"/>
        <w:tblLook w:val="00A0" w:firstRow="1" w:lastRow="0" w:firstColumn="1" w:lastColumn="0" w:noHBand="0" w:noVBand="0"/>
      </w:tblPr>
      <w:tblGrid>
        <w:gridCol w:w="1070"/>
        <w:gridCol w:w="6140"/>
        <w:gridCol w:w="1080"/>
        <w:gridCol w:w="5760"/>
      </w:tblGrid>
      <w:tr w:rsidR="009F3E08" w:rsidRPr="008543E7" w:rsidTr="005365D5">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color w:val="000000"/>
                <w:sz w:val="20"/>
                <w:szCs w:val="20"/>
              </w:rPr>
            </w:pPr>
            <w:r w:rsidRPr="008543E7">
              <w:rPr>
                <w:rFonts w:ascii="Times New Roman" w:eastAsia="仿宋_GB2312" w:hAnsi="Times New Roman"/>
                <w:color w:val="000000"/>
                <w:sz w:val="20"/>
                <w:szCs w:val="20"/>
              </w:rPr>
              <w:t>0202283000</w:t>
            </w:r>
          </w:p>
        </w:tc>
      </w:tr>
      <w:tr w:rsidR="009F3E08" w:rsidRPr="008543E7" w:rsidTr="005365D5">
        <w:trPr>
          <w:trHeight w:val="28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对未在城市道路施工现场设置明显标志和安全防围设施的处罚</w:t>
            </w:r>
          </w:p>
        </w:tc>
      </w:tr>
      <w:tr w:rsidR="009F3E08" w:rsidRPr="008543E7" w:rsidTr="005365D5">
        <w:trPr>
          <w:trHeight w:val="166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Style w:val="font01"/>
                <w:rFonts w:ascii="Times New Roman" w:hAnsi="Times New Roman" w:cs="Times New Roman" w:hint="eastAsia"/>
              </w:rPr>
              <w:t>【行政法规】《城市道路管理条例》（国务院令第</w:t>
            </w:r>
            <w:r w:rsidRPr="008543E7">
              <w:rPr>
                <w:rStyle w:val="font01"/>
                <w:rFonts w:ascii="Times New Roman" w:hAnsi="Times New Roman" w:cs="Times New Roman"/>
              </w:rPr>
              <w:t>198</w:t>
            </w:r>
            <w:r w:rsidRPr="008543E7">
              <w:rPr>
                <w:rStyle w:val="font01"/>
                <w:rFonts w:ascii="Times New Roman" w:hAnsi="Times New Roman" w:cs="Times New Roman" w:hint="eastAsia"/>
              </w:rPr>
              <w:t>号）</w:t>
            </w:r>
            <w:r w:rsidRPr="008543E7">
              <w:rPr>
                <w:rStyle w:val="font01"/>
                <w:rFonts w:ascii="Times New Roman" w:hAnsi="Times New Roman" w:cs="Times New Roman"/>
              </w:rPr>
              <w:t xml:space="preserve"> </w:t>
            </w:r>
            <w:r w:rsidRPr="008543E7">
              <w:rPr>
                <w:rStyle w:val="font01"/>
                <w:rFonts w:ascii="Times New Roman" w:hAnsi="Times New Roman" w:cs="Times New Roman"/>
              </w:rPr>
              <w:br/>
              <w:t xml:space="preserve">    </w:t>
            </w:r>
            <w:r w:rsidRPr="008543E7">
              <w:rPr>
                <w:rStyle w:val="font01"/>
                <w:rFonts w:ascii="Times New Roman" w:hAnsi="Times New Roman" w:cs="Times New Roman" w:hint="eastAsia"/>
              </w:rPr>
              <w:t>第二十四条</w:t>
            </w:r>
            <w:r w:rsidRPr="008543E7">
              <w:rPr>
                <w:rStyle w:val="font01"/>
                <w:rFonts w:ascii="Times New Roman" w:hAnsi="Times New Roman" w:cs="Times New Roman"/>
              </w:rPr>
              <w:t xml:space="preserve">  </w:t>
            </w:r>
            <w:r w:rsidRPr="008543E7">
              <w:rPr>
                <w:rStyle w:val="font01"/>
                <w:rFonts w:ascii="Times New Roman" w:hAnsi="Times New Roman" w:cs="Times New Roman" w:hint="eastAsia"/>
              </w:rPr>
              <w:t>城市道路的养护、维修工程应当按照规定的期限修复竣工，并在养护、维修工程施工现场设置明显标志和安全防围设施，保障行人和交通车辆安全。</w:t>
            </w:r>
            <w:r w:rsidRPr="008543E7">
              <w:rPr>
                <w:rStyle w:val="font01"/>
                <w:rFonts w:ascii="Times New Roman" w:hAnsi="Times New Roman" w:cs="Times New Roman"/>
              </w:rPr>
              <w:br/>
              <w:t xml:space="preserve">    </w:t>
            </w:r>
            <w:r w:rsidRPr="008543E7">
              <w:rPr>
                <w:rStyle w:val="font01"/>
                <w:rFonts w:ascii="Times New Roman" w:hAnsi="Times New Roman" w:cs="Times New Roman" w:hint="eastAsia"/>
              </w:rPr>
              <w:t>第三十五条</w:t>
            </w:r>
            <w:r w:rsidRPr="008543E7">
              <w:rPr>
                <w:rStyle w:val="font01"/>
                <w:rFonts w:ascii="Times New Roman" w:hAnsi="Times New Roman" w:cs="Times New Roman"/>
              </w:rPr>
              <w:t xml:space="preserve">  </w:t>
            </w:r>
            <w:r w:rsidRPr="008543E7">
              <w:rPr>
                <w:rStyle w:val="font01"/>
                <w:rFonts w:ascii="Times New Roman" w:hAnsi="Times New Roman" w:cs="Times New Roman" w:hint="eastAsia"/>
              </w:rPr>
              <w:t>经批准挖掘城市道路的，应当在施工现场设置明显标志和安全防围设施；竣工后，应当及时清理现场，通知市政工程行政主管部门检查验收。</w:t>
            </w:r>
            <w:r w:rsidRPr="008543E7">
              <w:rPr>
                <w:rStyle w:val="font01"/>
                <w:rFonts w:ascii="Times New Roman" w:hAnsi="Times New Roman" w:cs="Times New Roman"/>
              </w:rPr>
              <w:br/>
              <w:t xml:space="preserve">    </w:t>
            </w:r>
            <w:r w:rsidRPr="008543E7">
              <w:rPr>
                <w:rStyle w:val="font01"/>
                <w:rFonts w:ascii="Times New Roman" w:hAnsi="Times New Roman" w:cs="Times New Roman" w:hint="eastAsia"/>
              </w:rPr>
              <w:t>第四十二条</w:t>
            </w:r>
            <w:r w:rsidRPr="008543E7">
              <w:rPr>
                <w:rStyle w:val="font01"/>
                <w:rFonts w:ascii="Times New Roman" w:hAnsi="Times New Roman" w:cs="Times New Roman"/>
              </w:rPr>
              <w:t xml:space="preserve">  </w:t>
            </w:r>
            <w:r w:rsidRPr="008543E7">
              <w:rPr>
                <w:rStyle w:val="font01"/>
                <w:rFonts w:ascii="Times New Roman" w:hAnsi="Times New Roman" w:cs="Times New Roman" w:hint="eastAsia"/>
              </w:rPr>
              <w:t>违反本条例第二十七条规定，或者有下列行为之一的，由市政工程行政主管部门或者其他有关部门责令限期改正，可以处以二万元以下的罚款；造成损失的，应当依法承担赔偿责任：</w:t>
            </w:r>
            <w:r w:rsidRPr="008543E7">
              <w:rPr>
                <w:rStyle w:val="font01"/>
                <w:rFonts w:ascii="Times New Roman" w:hAnsi="Times New Roman" w:cs="Times New Roman"/>
              </w:rPr>
              <w:br/>
              <w:t xml:space="preserve">   </w:t>
            </w:r>
            <w:r w:rsidRPr="008543E7">
              <w:rPr>
                <w:rStyle w:val="font01"/>
                <w:rFonts w:ascii="Times New Roman" w:hAnsi="Times New Roman" w:cs="Times New Roman" w:hint="eastAsia"/>
              </w:rPr>
              <w:t>（二）未在城市道路施工现场设置明显标志和安全防围设施的；</w:t>
            </w:r>
          </w:p>
        </w:tc>
      </w:tr>
      <w:tr w:rsidR="009F3E08" w:rsidRPr="008543E7" w:rsidTr="005365D5">
        <w:trPr>
          <w:trHeight w:val="28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r w:rsidRPr="008543E7">
              <w:rPr>
                <w:rFonts w:ascii="Times New Roman" w:hAnsi="Times New Roman"/>
                <w:color w:val="000000"/>
                <w:kern w:val="0"/>
                <w:sz w:val="18"/>
                <w:szCs w:val="18"/>
              </w:rPr>
              <w:t xml:space="preserve"> </w:t>
            </w:r>
          </w:p>
        </w:tc>
      </w:tr>
      <w:tr w:rsidR="009F3E08" w:rsidRPr="008543E7" w:rsidTr="005365D5">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62D16">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85"/>
        </w:trPr>
        <w:tc>
          <w:tcPr>
            <w:tcW w:w="1070" w:type="dxa"/>
            <w:vMerge w:val="restart"/>
            <w:tcBorders>
              <w:top w:val="nil"/>
              <w:left w:val="single" w:sz="8"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未按照要求改正且未造成损失的</w:t>
            </w:r>
          </w:p>
        </w:tc>
        <w:tc>
          <w:tcPr>
            <w:tcW w:w="1080" w:type="dxa"/>
            <w:vMerge w:val="restart"/>
            <w:tcBorders>
              <w:top w:val="nil"/>
              <w:left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元以下罚款</w:t>
            </w:r>
          </w:p>
        </w:tc>
      </w:tr>
      <w:tr w:rsidR="009F3E08" w:rsidRPr="008543E7" w:rsidTr="005365D5">
        <w:trPr>
          <w:trHeight w:val="330"/>
        </w:trPr>
        <w:tc>
          <w:tcPr>
            <w:tcW w:w="1070" w:type="dxa"/>
            <w:vMerge/>
            <w:tcBorders>
              <w:left w:val="single" w:sz="8"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按照要求改正且造成损失的</w:t>
            </w:r>
          </w:p>
        </w:tc>
        <w:tc>
          <w:tcPr>
            <w:tcW w:w="1080" w:type="dxa"/>
            <w:vMerge/>
            <w:tcBorders>
              <w:left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760"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万元以下罚款</w:t>
            </w:r>
          </w:p>
        </w:tc>
      </w:tr>
      <w:tr w:rsidR="009F3E08" w:rsidRPr="008543E7" w:rsidTr="005365D5">
        <w:trPr>
          <w:trHeight w:val="295"/>
        </w:trPr>
        <w:tc>
          <w:tcPr>
            <w:tcW w:w="1070" w:type="dxa"/>
            <w:vMerge/>
            <w:tcBorders>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未按照要求改正且造成损失的</w:t>
            </w:r>
          </w:p>
        </w:tc>
        <w:tc>
          <w:tcPr>
            <w:tcW w:w="1080" w:type="dxa"/>
            <w:vMerge/>
            <w:tcBorders>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column"/>
      </w:r>
    </w:p>
    <w:p w:rsidR="009F3E08" w:rsidRPr="008543E7" w:rsidRDefault="009F3E08" w:rsidP="00EA34CC">
      <w:pPr>
        <w:rPr>
          <w:rFonts w:ascii="Times New Roman" w:hAnsi="Times New Roman"/>
          <w:color w:val="000000"/>
        </w:rPr>
      </w:pPr>
    </w:p>
    <w:p w:rsidR="009F3E08" w:rsidRPr="008543E7" w:rsidRDefault="009F3E08" w:rsidP="00EA34CC">
      <w:pPr>
        <w:spacing w:line="320" w:lineRule="exact"/>
        <w:rPr>
          <w:rFonts w:ascii="Times New Roman" w:hAnsi="Times New Roman"/>
          <w:color w:val="000000"/>
          <w:sz w:val="18"/>
          <w:szCs w:val="18"/>
        </w:rPr>
      </w:pPr>
    </w:p>
    <w:tbl>
      <w:tblPr>
        <w:tblW w:w="0" w:type="auto"/>
        <w:tblInd w:w="78" w:type="dxa"/>
        <w:tblLayout w:type="fixed"/>
        <w:tblLook w:val="00A0" w:firstRow="1" w:lastRow="0" w:firstColumn="1" w:lastColumn="0" w:noHBand="0" w:noVBand="0"/>
      </w:tblPr>
      <w:tblGrid>
        <w:gridCol w:w="1070"/>
        <w:gridCol w:w="6140"/>
        <w:gridCol w:w="1080"/>
        <w:gridCol w:w="5760"/>
      </w:tblGrid>
      <w:tr w:rsidR="009F3E08" w:rsidRPr="008543E7" w:rsidTr="005365D5">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0202284000</w:t>
            </w:r>
          </w:p>
        </w:tc>
      </w:tr>
      <w:tr w:rsidR="009F3E08" w:rsidRPr="008543E7" w:rsidTr="005365D5">
        <w:trPr>
          <w:trHeight w:val="28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对擅自占用或者挖掘城市道路处罚</w:t>
            </w:r>
          </w:p>
        </w:tc>
      </w:tr>
      <w:tr w:rsidR="009F3E08" w:rsidRPr="008543E7" w:rsidTr="005365D5">
        <w:trPr>
          <w:trHeight w:val="166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【行政法规】《城市道路管理条例》（国务院令</w:t>
            </w:r>
            <w:r w:rsidRPr="008543E7">
              <w:rPr>
                <w:rFonts w:ascii="Times New Roman" w:hAnsi="Times New Roman"/>
                <w:color w:val="000000"/>
                <w:kern w:val="0"/>
                <w:sz w:val="18"/>
                <w:szCs w:val="18"/>
              </w:rPr>
              <w:t>1996</w:t>
            </w:r>
            <w:r w:rsidRPr="008543E7">
              <w:rPr>
                <w:rFonts w:ascii="Times New Roman" w:hAnsi="Times New Roman" w:hint="eastAsia"/>
                <w:color w:val="000000"/>
                <w:kern w:val="0"/>
                <w:sz w:val="18"/>
                <w:szCs w:val="18"/>
              </w:rPr>
              <w:t>年第</w:t>
            </w:r>
            <w:r w:rsidRPr="008543E7">
              <w:rPr>
                <w:rFonts w:ascii="Times New Roman" w:hAnsi="Times New Roman"/>
                <w:color w:val="000000"/>
                <w:kern w:val="0"/>
                <w:sz w:val="18"/>
                <w:szCs w:val="18"/>
              </w:rPr>
              <w:t>198</w:t>
            </w:r>
            <w:r w:rsidRPr="008543E7">
              <w:rPr>
                <w:rFonts w:ascii="Times New Roman" w:hAnsi="Times New Roman" w:hint="eastAsia"/>
                <w:color w:val="000000"/>
                <w:kern w:val="0"/>
                <w:sz w:val="18"/>
                <w:szCs w:val="18"/>
              </w:rPr>
              <w:t>号）</w:t>
            </w:r>
            <w:r w:rsidRPr="008543E7">
              <w:rPr>
                <w:rFonts w:ascii="Times New Roman" w:hAnsi="Times New Roman"/>
                <w:color w:val="000000"/>
                <w:kern w:val="0"/>
                <w:sz w:val="18"/>
                <w:szCs w:val="18"/>
              </w:rPr>
              <w:br/>
              <w:t xml:space="preserve">    </w:t>
            </w:r>
            <w:r w:rsidRPr="008543E7">
              <w:rPr>
                <w:rFonts w:ascii="Times New Roman" w:hAnsi="Times New Roman" w:hint="eastAsia"/>
                <w:color w:val="000000"/>
                <w:kern w:val="0"/>
                <w:sz w:val="18"/>
                <w:szCs w:val="18"/>
              </w:rPr>
              <w:t>第二十七条第一款</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城市道路范围内禁止下列行为：</w:t>
            </w:r>
            <w:r w:rsidRPr="008543E7">
              <w:rPr>
                <w:rFonts w:ascii="Times New Roman" w:hAnsi="Times New Roman"/>
                <w:color w:val="000000"/>
                <w:kern w:val="0"/>
                <w:sz w:val="18"/>
                <w:szCs w:val="18"/>
              </w:rPr>
              <w:br/>
              <w:t xml:space="preserve">    (</w:t>
            </w:r>
            <w:proofErr w:type="gramStart"/>
            <w:r w:rsidRPr="008543E7">
              <w:rPr>
                <w:rFonts w:ascii="Times New Roman" w:hAnsi="Times New Roman" w:hint="eastAsia"/>
                <w:color w:val="000000"/>
                <w:kern w:val="0"/>
                <w:sz w:val="18"/>
                <w:szCs w:val="18"/>
              </w:rPr>
              <w:t>一</w:t>
            </w:r>
            <w:proofErr w:type="gramEnd"/>
            <w:r w:rsidRPr="008543E7">
              <w:rPr>
                <w:rFonts w:ascii="Times New Roman" w:hAnsi="Times New Roman"/>
                <w:color w:val="000000"/>
                <w:kern w:val="0"/>
                <w:sz w:val="18"/>
                <w:szCs w:val="18"/>
              </w:rPr>
              <w:t>)</w:t>
            </w:r>
            <w:r w:rsidRPr="008543E7">
              <w:rPr>
                <w:rFonts w:ascii="Times New Roman" w:hAnsi="Times New Roman" w:hint="eastAsia"/>
                <w:color w:val="000000"/>
                <w:kern w:val="0"/>
                <w:sz w:val="18"/>
                <w:szCs w:val="18"/>
              </w:rPr>
              <w:t>擅自占用或者挖掘城市道路；</w:t>
            </w:r>
            <w:r w:rsidRPr="008543E7">
              <w:rPr>
                <w:rFonts w:ascii="Times New Roman" w:hAnsi="Times New Roman"/>
                <w:color w:val="000000"/>
                <w:kern w:val="0"/>
                <w:sz w:val="18"/>
                <w:szCs w:val="18"/>
              </w:rPr>
              <w:br/>
              <w:t xml:space="preserve">    </w:t>
            </w:r>
            <w:r w:rsidRPr="008543E7">
              <w:rPr>
                <w:rFonts w:ascii="Times New Roman" w:hAnsi="Times New Roman" w:hint="eastAsia"/>
                <w:color w:val="000000"/>
                <w:kern w:val="0"/>
                <w:sz w:val="18"/>
                <w:szCs w:val="18"/>
              </w:rPr>
              <w:t>第四十二条</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违反本条例第二十七条规定，或者有下列行为之一的，由市政工程行政主管部门或者其他有关部门责令限期改正，可以处以</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万元以下的罚款；造成损失的，应当依法承担赔偿责任：</w:t>
            </w:r>
          </w:p>
        </w:tc>
      </w:tr>
      <w:tr w:rsidR="009F3E08" w:rsidRPr="008543E7" w:rsidTr="005365D5">
        <w:trPr>
          <w:trHeight w:val="28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r w:rsidRPr="008543E7">
              <w:rPr>
                <w:rFonts w:ascii="Times New Roman" w:hAnsi="Times New Roman"/>
                <w:color w:val="000000"/>
                <w:kern w:val="0"/>
                <w:sz w:val="18"/>
                <w:szCs w:val="18"/>
              </w:rPr>
              <w:t xml:space="preserve"> </w:t>
            </w:r>
          </w:p>
        </w:tc>
      </w:tr>
      <w:tr w:rsidR="009F3E08" w:rsidRPr="008543E7" w:rsidTr="005365D5">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62D16">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85"/>
        </w:trPr>
        <w:tc>
          <w:tcPr>
            <w:tcW w:w="1070" w:type="dxa"/>
            <w:vMerge w:val="restart"/>
            <w:tcBorders>
              <w:top w:val="nil"/>
              <w:left w:val="single" w:sz="8"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未按照要求改正且未造成损失的</w:t>
            </w:r>
          </w:p>
        </w:tc>
        <w:tc>
          <w:tcPr>
            <w:tcW w:w="1080" w:type="dxa"/>
            <w:vMerge w:val="restart"/>
            <w:tcBorders>
              <w:top w:val="nil"/>
              <w:left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元以下罚款</w:t>
            </w:r>
          </w:p>
        </w:tc>
      </w:tr>
      <w:tr w:rsidR="009F3E08" w:rsidRPr="008543E7" w:rsidTr="005365D5">
        <w:trPr>
          <w:trHeight w:val="330"/>
        </w:trPr>
        <w:tc>
          <w:tcPr>
            <w:tcW w:w="1070" w:type="dxa"/>
            <w:vMerge/>
            <w:tcBorders>
              <w:left w:val="single" w:sz="8"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按照要求改正且造成损失的</w:t>
            </w:r>
          </w:p>
        </w:tc>
        <w:tc>
          <w:tcPr>
            <w:tcW w:w="1080" w:type="dxa"/>
            <w:vMerge/>
            <w:tcBorders>
              <w:left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760"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万元以下罚款</w:t>
            </w:r>
          </w:p>
        </w:tc>
      </w:tr>
      <w:tr w:rsidR="009F3E08" w:rsidRPr="008543E7" w:rsidTr="005365D5">
        <w:trPr>
          <w:trHeight w:val="295"/>
        </w:trPr>
        <w:tc>
          <w:tcPr>
            <w:tcW w:w="1070" w:type="dxa"/>
            <w:vMerge/>
            <w:tcBorders>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未按照要求改正且造成损失的</w:t>
            </w:r>
          </w:p>
        </w:tc>
        <w:tc>
          <w:tcPr>
            <w:tcW w:w="1080" w:type="dxa"/>
            <w:vMerge/>
            <w:tcBorders>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r w:rsidRPr="008543E7">
        <w:rPr>
          <w:rFonts w:ascii="Times New Roman" w:hAnsi="Times New Roman"/>
          <w:color w:val="000000"/>
          <w:sz w:val="18"/>
          <w:szCs w:val="18"/>
        </w:rPr>
        <w:br w:type="column"/>
      </w:r>
    </w:p>
    <w:p w:rsidR="009F3E08" w:rsidRPr="008543E7" w:rsidRDefault="009F3E08" w:rsidP="00EA34CC">
      <w:pPr>
        <w:spacing w:line="320" w:lineRule="exact"/>
        <w:rPr>
          <w:rFonts w:ascii="Times New Roman" w:hAnsi="Times New Roman"/>
          <w:color w:val="000000"/>
          <w:sz w:val="18"/>
          <w:szCs w:val="18"/>
        </w:rPr>
      </w:pPr>
    </w:p>
    <w:tbl>
      <w:tblPr>
        <w:tblW w:w="0" w:type="auto"/>
        <w:tblInd w:w="78" w:type="dxa"/>
        <w:tblLayout w:type="fixed"/>
        <w:tblLook w:val="00A0" w:firstRow="1" w:lastRow="0" w:firstColumn="1" w:lastColumn="0" w:noHBand="0" w:noVBand="0"/>
      </w:tblPr>
      <w:tblGrid>
        <w:gridCol w:w="1070"/>
        <w:gridCol w:w="6140"/>
        <w:gridCol w:w="1080"/>
        <w:gridCol w:w="5760"/>
      </w:tblGrid>
      <w:tr w:rsidR="009F3E08" w:rsidRPr="008543E7" w:rsidTr="005365D5">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0202285000</w:t>
            </w:r>
          </w:p>
        </w:tc>
      </w:tr>
      <w:tr w:rsidR="009F3E08" w:rsidRPr="008543E7" w:rsidTr="005365D5">
        <w:trPr>
          <w:trHeight w:val="28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对擅自在城市道路上建设建筑物、构筑物的处罚</w:t>
            </w:r>
          </w:p>
        </w:tc>
      </w:tr>
      <w:tr w:rsidR="009F3E08" w:rsidRPr="008543E7" w:rsidTr="005365D5">
        <w:trPr>
          <w:trHeight w:val="166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【行政法规】《城市道路管理条例》（国务院令</w:t>
            </w:r>
            <w:r w:rsidRPr="008543E7">
              <w:rPr>
                <w:rFonts w:ascii="Times New Roman" w:hAnsi="Times New Roman"/>
                <w:color w:val="000000"/>
                <w:kern w:val="0"/>
                <w:sz w:val="18"/>
                <w:szCs w:val="18"/>
              </w:rPr>
              <w:t>1996</w:t>
            </w:r>
            <w:r w:rsidRPr="008543E7">
              <w:rPr>
                <w:rFonts w:ascii="Times New Roman" w:hAnsi="Times New Roman" w:hint="eastAsia"/>
                <w:color w:val="000000"/>
                <w:kern w:val="0"/>
                <w:sz w:val="18"/>
                <w:szCs w:val="18"/>
              </w:rPr>
              <w:t>年第</w:t>
            </w:r>
            <w:r w:rsidRPr="008543E7">
              <w:rPr>
                <w:rFonts w:ascii="Times New Roman" w:hAnsi="Times New Roman"/>
                <w:color w:val="000000"/>
                <w:kern w:val="0"/>
                <w:sz w:val="18"/>
                <w:szCs w:val="18"/>
              </w:rPr>
              <w:t>198</w:t>
            </w:r>
            <w:r w:rsidRPr="008543E7">
              <w:rPr>
                <w:rFonts w:ascii="Times New Roman" w:hAnsi="Times New Roman" w:hint="eastAsia"/>
                <w:color w:val="000000"/>
                <w:kern w:val="0"/>
                <w:sz w:val="18"/>
                <w:szCs w:val="18"/>
              </w:rPr>
              <w:t>号）</w:t>
            </w:r>
            <w:r w:rsidRPr="008543E7">
              <w:rPr>
                <w:rFonts w:ascii="Times New Roman" w:hAnsi="Times New Roman"/>
                <w:color w:val="000000"/>
                <w:kern w:val="0"/>
                <w:sz w:val="18"/>
                <w:szCs w:val="18"/>
              </w:rPr>
              <w:br/>
              <w:t xml:space="preserve">    </w:t>
            </w:r>
            <w:r w:rsidRPr="008543E7">
              <w:rPr>
                <w:rFonts w:ascii="Times New Roman" w:hAnsi="Times New Roman" w:hint="eastAsia"/>
                <w:color w:val="000000"/>
                <w:kern w:val="0"/>
                <w:sz w:val="18"/>
                <w:szCs w:val="18"/>
              </w:rPr>
              <w:t>第二十七条　城市道路范围内禁止下列行为：</w:t>
            </w:r>
            <w:r w:rsidRPr="008543E7">
              <w:rPr>
                <w:rFonts w:ascii="Times New Roman" w:hAnsi="Times New Roman"/>
                <w:color w:val="000000"/>
                <w:kern w:val="0"/>
                <w:sz w:val="18"/>
                <w:szCs w:val="18"/>
              </w:rPr>
              <w:t xml:space="preserve"> </w:t>
            </w:r>
            <w:r w:rsidRPr="008543E7">
              <w:rPr>
                <w:rFonts w:ascii="Times New Roman" w:hAnsi="Times New Roman"/>
                <w:color w:val="000000"/>
                <w:kern w:val="0"/>
                <w:sz w:val="18"/>
                <w:szCs w:val="18"/>
              </w:rPr>
              <w:br/>
              <w:t xml:space="preserve">    (</w:t>
            </w:r>
            <w:r w:rsidRPr="008543E7">
              <w:rPr>
                <w:rFonts w:ascii="Times New Roman" w:hAnsi="Times New Roman" w:hint="eastAsia"/>
                <w:color w:val="000000"/>
                <w:kern w:val="0"/>
                <w:sz w:val="18"/>
                <w:szCs w:val="18"/>
              </w:rPr>
              <w:t>四</w:t>
            </w:r>
            <w:r w:rsidRPr="008543E7">
              <w:rPr>
                <w:rFonts w:ascii="Times New Roman" w:hAnsi="Times New Roman"/>
                <w:color w:val="000000"/>
                <w:kern w:val="0"/>
                <w:sz w:val="18"/>
                <w:szCs w:val="18"/>
              </w:rPr>
              <w:t>)</w:t>
            </w:r>
            <w:r w:rsidRPr="008543E7">
              <w:rPr>
                <w:rFonts w:ascii="Times New Roman" w:hAnsi="Times New Roman" w:hint="eastAsia"/>
                <w:color w:val="000000"/>
                <w:kern w:val="0"/>
                <w:sz w:val="18"/>
                <w:szCs w:val="18"/>
              </w:rPr>
              <w:t>擅自在城市道路上建设建筑物、构筑物；</w:t>
            </w:r>
            <w:r w:rsidRPr="008543E7">
              <w:rPr>
                <w:rFonts w:ascii="Times New Roman" w:hAnsi="Times New Roman"/>
                <w:color w:val="000000"/>
                <w:kern w:val="0"/>
                <w:sz w:val="18"/>
                <w:szCs w:val="18"/>
              </w:rPr>
              <w:br/>
              <w:t xml:space="preserve">    </w:t>
            </w:r>
            <w:r w:rsidRPr="008543E7">
              <w:rPr>
                <w:rFonts w:ascii="Times New Roman" w:hAnsi="Times New Roman" w:hint="eastAsia"/>
                <w:color w:val="000000"/>
                <w:kern w:val="0"/>
                <w:sz w:val="18"/>
                <w:szCs w:val="18"/>
              </w:rPr>
              <w:t>第四十二条　违反本条例第二十七条规定，或者有下列行为之一的，由市政工程行政主管部门或者其他有关部门责令限期改正，可以处以</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万元以下的罚款；造成损失的，应当依法承担赔偿责任。</w:t>
            </w:r>
          </w:p>
        </w:tc>
      </w:tr>
      <w:tr w:rsidR="009F3E08" w:rsidRPr="008543E7" w:rsidTr="005365D5">
        <w:trPr>
          <w:trHeight w:val="28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85"/>
        </w:trPr>
        <w:tc>
          <w:tcPr>
            <w:tcW w:w="1070" w:type="dxa"/>
            <w:vMerge w:val="restart"/>
            <w:tcBorders>
              <w:top w:val="nil"/>
              <w:left w:val="single" w:sz="8"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未按照要求改正且未造成损失的</w:t>
            </w:r>
          </w:p>
        </w:tc>
        <w:tc>
          <w:tcPr>
            <w:tcW w:w="1080" w:type="dxa"/>
            <w:vMerge w:val="restart"/>
            <w:tcBorders>
              <w:top w:val="nil"/>
              <w:left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元以下罚款</w:t>
            </w:r>
          </w:p>
        </w:tc>
      </w:tr>
      <w:tr w:rsidR="009F3E08" w:rsidRPr="008543E7" w:rsidTr="005365D5">
        <w:trPr>
          <w:trHeight w:val="330"/>
        </w:trPr>
        <w:tc>
          <w:tcPr>
            <w:tcW w:w="1070" w:type="dxa"/>
            <w:vMerge/>
            <w:tcBorders>
              <w:left w:val="single" w:sz="8"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按照要求改正且造成损失的</w:t>
            </w:r>
          </w:p>
        </w:tc>
        <w:tc>
          <w:tcPr>
            <w:tcW w:w="1080" w:type="dxa"/>
            <w:vMerge/>
            <w:tcBorders>
              <w:left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760"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万元以下罚款</w:t>
            </w:r>
          </w:p>
        </w:tc>
      </w:tr>
      <w:tr w:rsidR="009F3E08" w:rsidRPr="008543E7" w:rsidTr="005365D5">
        <w:trPr>
          <w:trHeight w:val="295"/>
        </w:trPr>
        <w:tc>
          <w:tcPr>
            <w:tcW w:w="1070" w:type="dxa"/>
            <w:vMerge/>
            <w:tcBorders>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未按照要求改正且造成损失的</w:t>
            </w:r>
          </w:p>
        </w:tc>
        <w:tc>
          <w:tcPr>
            <w:tcW w:w="1080" w:type="dxa"/>
            <w:vMerge/>
            <w:tcBorders>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column"/>
      </w:r>
    </w:p>
    <w:p w:rsidR="009F3E08" w:rsidRPr="008543E7" w:rsidRDefault="009F3E08" w:rsidP="00EA34CC">
      <w:pPr>
        <w:spacing w:line="320" w:lineRule="exact"/>
        <w:rPr>
          <w:rFonts w:ascii="Times New Roman" w:hAnsi="Times New Roman"/>
          <w:color w:val="000000"/>
          <w:sz w:val="18"/>
          <w:szCs w:val="18"/>
        </w:rPr>
      </w:pPr>
    </w:p>
    <w:tbl>
      <w:tblPr>
        <w:tblW w:w="0" w:type="auto"/>
        <w:tblInd w:w="78" w:type="dxa"/>
        <w:tblLayout w:type="fixed"/>
        <w:tblLook w:val="00A0" w:firstRow="1" w:lastRow="0" w:firstColumn="1" w:lastColumn="0" w:noHBand="0" w:noVBand="0"/>
      </w:tblPr>
      <w:tblGrid>
        <w:gridCol w:w="1070"/>
        <w:gridCol w:w="6140"/>
        <w:gridCol w:w="1080"/>
        <w:gridCol w:w="5760"/>
      </w:tblGrid>
      <w:tr w:rsidR="009F3E08" w:rsidRPr="008543E7" w:rsidTr="005365D5">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0202287000</w:t>
            </w:r>
          </w:p>
        </w:tc>
      </w:tr>
      <w:tr w:rsidR="009F3E08" w:rsidRPr="008543E7" w:rsidTr="005365D5">
        <w:trPr>
          <w:trHeight w:val="28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对其他损害、侵占城市道路行为的处罚</w:t>
            </w:r>
          </w:p>
        </w:tc>
      </w:tr>
      <w:tr w:rsidR="009F3E08" w:rsidRPr="008543E7" w:rsidTr="005365D5">
        <w:trPr>
          <w:trHeight w:val="166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【行政法规】《城市道路管理条例》（国务院令</w:t>
            </w:r>
            <w:r w:rsidRPr="008543E7">
              <w:rPr>
                <w:rFonts w:ascii="Times New Roman" w:hAnsi="Times New Roman"/>
                <w:color w:val="000000"/>
                <w:kern w:val="0"/>
                <w:sz w:val="18"/>
                <w:szCs w:val="18"/>
              </w:rPr>
              <w:t>1996</w:t>
            </w:r>
            <w:r w:rsidRPr="008543E7">
              <w:rPr>
                <w:rFonts w:ascii="Times New Roman" w:hAnsi="Times New Roman" w:hint="eastAsia"/>
                <w:color w:val="000000"/>
                <w:kern w:val="0"/>
                <w:sz w:val="18"/>
                <w:szCs w:val="18"/>
              </w:rPr>
              <w:t>年第</w:t>
            </w:r>
            <w:r w:rsidRPr="008543E7">
              <w:rPr>
                <w:rFonts w:ascii="Times New Roman" w:hAnsi="Times New Roman"/>
                <w:color w:val="000000"/>
                <w:kern w:val="0"/>
                <w:sz w:val="18"/>
                <w:szCs w:val="18"/>
              </w:rPr>
              <w:t>198</w:t>
            </w:r>
            <w:r w:rsidRPr="008543E7">
              <w:rPr>
                <w:rFonts w:ascii="Times New Roman" w:hAnsi="Times New Roman" w:hint="eastAsia"/>
                <w:color w:val="000000"/>
                <w:kern w:val="0"/>
                <w:sz w:val="18"/>
                <w:szCs w:val="18"/>
              </w:rPr>
              <w:t>号）</w:t>
            </w:r>
            <w:r w:rsidRPr="008543E7">
              <w:rPr>
                <w:rFonts w:ascii="Times New Roman" w:hAnsi="Times New Roman"/>
                <w:color w:val="000000"/>
                <w:kern w:val="0"/>
                <w:sz w:val="18"/>
                <w:szCs w:val="18"/>
              </w:rPr>
              <w:br/>
              <w:t xml:space="preserve">    </w:t>
            </w:r>
            <w:r w:rsidRPr="008543E7">
              <w:rPr>
                <w:rFonts w:ascii="Times New Roman" w:hAnsi="Times New Roman" w:hint="eastAsia"/>
                <w:color w:val="000000"/>
                <w:kern w:val="0"/>
                <w:sz w:val="18"/>
                <w:szCs w:val="18"/>
              </w:rPr>
              <w:t>第二十七条</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城市道路范围内禁止下列行为：</w:t>
            </w:r>
            <w:r w:rsidRPr="008543E7">
              <w:rPr>
                <w:rFonts w:ascii="Times New Roman" w:hAnsi="Times New Roman"/>
                <w:color w:val="000000"/>
                <w:kern w:val="0"/>
                <w:sz w:val="18"/>
                <w:szCs w:val="18"/>
              </w:rPr>
              <w:br/>
              <w:t xml:space="preserve">    </w:t>
            </w:r>
            <w:r w:rsidRPr="008543E7">
              <w:rPr>
                <w:rFonts w:ascii="Times New Roman" w:hAnsi="Times New Roman" w:hint="eastAsia"/>
                <w:color w:val="000000"/>
                <w:kern w:val="0"/>
                <w:sz w:val="18"/>
                <w:szCs w:val="18"/>
              </w:rPr>
              <w:t>（七）其他损害、侵占城市道路行为</w:t>
            </w:r>
            <w:r w:rsidRPr="008543E7">
              <w:rPr>
                <w:rFonts w:ascii="Times New Roman" w:hAnsi="Times New Roman"/>
                <w:color w:val="000000"/>
                <w:kern w:val="0"/>
                <w:sz w:val="18"/>
                <w:szCs w:val="18"/>
              </w:rPr>
              <w:br/>
              <w:t xml:space="preserve">    </w:t>
            </w:r>
            <w:r w:rsidRPr="008543E7">
              <w:rPr>
                <w:rFonts w:ascii="Times New Roman" w:hAnsi="Times New Roman" w:hint="eastAsia"/>
                <w:color w:val="000000"/>
                <w:kern w:val="0"/>
                <w:sz w:val="18"/>
                <w:szCs w:val="18"/>
              </w:rPr>
              <w:t>第四十二条</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违反本条例第二十七条规定，或者有下列行为之一的，由市政工程行政主管部门或者其他有关部门责令限期改正，可以处以</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万元以下的罚款；造成损失的，应当依法承担赔偿责任：</w:t>
            </w:r>
          </w:p>
        </w:tc>
      </w:tr>
      <w:tr w:rsidR="009F3E08" w:rsidRPr="008543E7" w:rsidTr="005365D5">
        <w:trPr>
          <w:trHeight w:val="28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85"/>
        </w:trPr>
        <w:tc>
          <w:tcPr>
            <w:tcW w:w="1070" w:type="dxa"/>
            <w:vMerge w:val="restart"/>
            <w:tcBorders>
              <w:top w:val="nil"/>
              <w:left w:val="single" w:sz="8"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未按照要求改正且未造成损失的</w:t>
            </w:r>
          </w:p>
        </w:tc>
        <w:tc>
          <w:tcPr>
            <w:tcW w:w="1080" w:type="dxa"/>
            <w:vMerge w:val="restart"/>
            <w:tcBorders>
              <w:top w:val="nil"/>
              <w:left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元以下罚款</w:t>
            </w:r>
          </w:p>
        </w:tc>
      </w:tr>
      <w:tr w:rsidR="009F3E08" w:rsidRPr="008543E7" w:rsidTr="005365D5">
        <w:trPr>
          <w:trHeight w:val="330"/>
        </w:trPr>
        <w:tc>
          <w:tcPr>
            <w:tcW w:w="1070" w:type="dxa"/>
            <w:vMerge/>
            <w:tcBorders>
              <w:left w:val="single" w:sz="8"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按照要求改正且造成损失的</w:t>
            </w:r>
          </w:p>
        </w:tc>
        <w:tc>
          <w:tcPr>
            <w:tcW w:w="1080" w:type="dxa"/>
            <w:vMerge/>
            <w:tcBorders>
              <w:left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760"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万元以下罚款</w:t>
            </w:r>
          </w:p>
        </w:tc>
      </w:tr>
      <w:tr w:rsidR="009F3E08" w:rsidRPr="008543E7" w:rsidTr="005365D5">
        <w:trPr>
          <w:trHeight w:val="295"/>
        </w:trPr>
        <w:tc>
          <w:tcPr>
            <w:tcW w:w="1070" w:type="dxa"/>
            <w:vMerge/>
            <w:tcBorders>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未按照要求改正且造成损失的</w:t>
            </w:r>
          </w:p>
        </w:tc>
        <w:tc>
          <w:tcPr>
            <w:tcW w:w="1080" w:type="dxa"/>
            <w:vMerge/>
            <w:tcBorders>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tbl>
      <w:tblPr>
        <w:tblW w:w="0" w:type="auto"/>
        <w:tblInd w:w="78" w:type="dxa"/>
        <w:tblLayout w:type="fixed"/>
        <w:tblLook w:val="00A0" w:firstRow="1" w:lastRow="0" w:firstColumn="1" w:lastColumn="0" w:noHBand="0" w:noVBand="0"/>
      </w:tblPr>
      <w:tblGrid>
        <w:gridCol w:w="1070"/>
        <w:gridCol w:w="6140"/>
        <w:gridCol w:w="1080"/>
        <w:gridCol w:w="5760"/>
      </w:tblGrid>
      <w:tr w:rsidR="009F3E08" w:rsidRPr="008543E7" w:rsidTr="005365D5">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0202288000</w:t>
            </w:r>
            <w:r w:rsidRPr="008543E7">
              <w:rPr>
                <w:rFonts w:ascii="Times New Roman" w:eastAsia="仿宋_GB2312" w:hAnsi="Times New Roman"/>
                <w:color w:val="000000"/>
                <w:kern w:val="0"/>
                <w:sz w:val="20"/>
                <w:szCs w:val="20"/>
              </w:rPr>
              <w:t>(</w:t>
            </w:r>
            <w:r w:rsidRPr="008543E7">
              <w:rPr>
                <w:rFonts w:ascii="Times New Roman" w:eastAsia="仿宋_GB2312" w:hAnsi="Times New Roman" w:hint="eastAsia"/>
                <w:color w:val="000000"/>
                <w:kern w:val="0"/>
                <w:sz w:val="20"/>
                <w:szCs w:val="20"/>
              </w:rPr>
              <w:t>不常用</w:t>
            </w:r>
            <w:r w:rsidRPr="008543E7">
              <w:rPr>
                <w:rFonts w:ascii="Times New Roman" w:eastAsia="仿宋_GB2312" w:hAnsi="Times New Roman"/>
                <w:color w:val="000000"/>
                <w:kern w:val="0"/>
                <w:sz w:val="20"/>
                <w:szCs w:val="20"/>
              </w:rPr>
              <w:t>)</w:t>
            </w:r>
          </w:p>
        </w:tc>
      </w:tr>
      <w:tr w:rsidR="009F3E08" w:rsidRPr="008543E7" w:rsidTr="005365D5">
        <w:trPr>
          <w:trHeight w:val="28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对履带车、铁轮车或者超重、超高、超长车辆擅自在城市道路上行驶的处罚</w:t>
            </w:r>
          </w:p>
        </w:tc>
      </w:tr>
      <w:tr w:rsidR="009F3E08" w:rsidRPr="008543E7" w:rsidTr="005365D5">
        <w:trPr>
          <w:trHeight w:val="166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【行政法规】《城市道路管理条例》（国务院令</w:t>
            </w:r>
            <w:r w:rsidRPr="008543E7">
              <w:rPr>
                <w:rFonts w:ascii="Times New Roman" w:hAnsi="Times New Roman"/>
                <w:color w:val="000000"/>
                <w:kern w:val="0"/>
                <w:sz w:val="18"/>
                <w:szCs w:val="18"/>
              </w:rPr>
              <w:t>1996</w:t>
            </w:r>
            <w:r w:rsidRPr="008543E7">
              <w:rPr>
                <w:rFonts w:ascii="Times New Roman" w:hAnsi="Times New Roman" w:hint="eastAsia"/>
                <w:color w:val="000000"/>
                <w:kern w:val="0"/>
                <w:sz w:val="18"/>
                <w:szCs w:val="18"/>
              </w:rPr>
              <w:t>年第</w:t>
            </w:r>
            <w:r w:rsidRPr="008543E7">
              <w:rPr>
                <w:rFonts w:ascii="Times New Roman" w:hAnsi="Times New Roman"/>
                <w:color w:val="000000"/>
                <w:kern w:val="0"/>
                <w:sz w:val="18"/>
                <w:szCs w:val="18"/>
              </w:rPr>
              <w:t>198</w:t>
            </w:r>
            <w:r w:rsidRPr="008543E7">
              <w:rPr>
                <w:rFonts w:ascii="Times New Roman" w:hAnsi="Times New Roman" w:hint="eastAsia"/>
                <w:color w:val="000000"/>
                <w:kern w:val="0"/>
                <w:sz w:val="18"/>
                <w:szCs w:val="18"/>
              </w:rPr>
              <w:t>号）</w:t>
            </w:r>
            <w:r w:rsidRPr="008543E7">
              <w:rPr>
                <w:rFonts w:ascii="Times New Roman" w:hAnsi="Times New Roman"/>
                <w:color w:val="000000"/>
                <w:kern w:val="0"/>
                <w:sz w:val="18"/>
                <w:szCs w:val="18"/>
              </w:rPr>
              <w:t xml:space="preserve">                                                                           </w:t>
            </w:r>
            <w:r w:rsidRPr="008543E7">
              <w:rPr>
                <w:rFonts w:ascii="Times New Roman" w:hAnsi="Times New Roman"/>
                <w:color w:val="000000"/>
                <w:kern w:val="0"/>
                <w:sz w:val="18"/>
                <w:szCs w:val="18"/>
              </w:rPr>
              <w:br/>
              <w:t xml:space="preserve">    </w:t>
            </w:r>
            <w:r w:rsidRPr="008543E7">
              <w:rPr>
                <w:rFonts w:ascii="Times New Roman" w:hAnsi="Times New Roman" w:hint="eastAsia"/>
                <w:color w:val="000000"/>
                <w:kern w:val="0"/>
                <w:sz w:val="18"/>
                <w:szCs w:val="18"/>
              </w:rPr>
              <w:t>第二十七条　城市道路范围内禁止下列行为：</w:t>
            </w:r>
            <w:r w:rsidRPr="008543E7">
              <w:rPr>
                <w:rFonts w:ascii="Times New Roman" w:hAnsi="Times New Roman"/>
                <w:color w:val="000000"/>
                <w:kern w:val="0"/>
                <w:sz w:val="18"/>
                <w:szCs w:val="18"/>
              </w:rPr>
              <w:br/>
              <w:t xml:space="preserve">   </w:t>
            </w:r>
            <w:r w:rsidRPr="008543E7">
              <w:rPr>
                <w:rFonts w:ascii="Times New Roman" w:hAnsi="Times New Roman" w:hint="eastAsia"/>
                <w:color w:val="000000"/>
                <w:kern w:val="0"/>
                <w:sz w:val="18"/>
                <w:szCs w:val="18"/>
              </w:rPr>
              <w:t>（二）履带车、铁轮车或者超重、超高、超长车辆擅自在城市道路上行驶；</w:t>
            </w:r>
            <w:r w:rsidRPr="008543E7">
              <w:rPr>
                <w:rFonts w:ascii="Times New Roman" w:hAnsi="Times New Roman"/>
                <w:color w:val="000000"/>
                <w:kern w:val="0"/>
                <w:sz w:val="18"/>
                <w:szCs w:val="18"/>
              </w:rPr>
              <w:br/>
              <w:t xml:space="preserve">    </w:t>
            </w:r>
            <w:r w:rsidRPr="008543E7">
              <w:rPr>
                <w:rFonts w:ascii="Times New Roman" w:hAnsi="Times New Roman" w:hint="eastAsia"/>
                <w:color w:val="000000"/>
                <w:kern w:val="0"/>
                <w:sz w:val="18"/>
                <w:szCs w:val="18"/>
              </w:rPr>
              <w:t>第四十二条</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违反本条例第二十七条规定，或者有下列行为之一的，由市政工程行政主管部门或者其他有关部门责令限期改正，可以处以</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万元以下的罚款；造成损失的，应当依法承担赔偿责任。</w:t>
            </w:r>
          </w:p>
        </w:tc>
      </w:tr>
      <w:tr w:rsidR="009F3E08" w:rsidRPr="008543E7" w:rsidTr="005365D5">
        <w:trPr>
          <w:trHeight w:val="28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85"/>
        </w:trPr>
        <w:tc>
          <w:tcPr>
            <w:tcW w:w="1070" w:type="dxa"/>
            <w:vMerge w:val="restart"/>
            <w:tcBorders>
              <w:top w:val="nil"/>
              <w:left w:val="single" w:sz="8"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未按照要求改正且未造成损失的</w:t>
            </w:r>
          </w:p>
        </w:tc>
        <w:tc>
          <w:tcPr>
            <w:tcW w:w="1080" w:type="dxa"/>
            <w:vMerge w:val="restart"/>
            <w:tcBorders>
              <w:top w:val="nil"/>
              <w:left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元以下罚款</w:t>
            </w:r>
          </w:p>
        </w:tc>
      </w:tr>
      <w:tr w:rsidR="009F3E08" w:rsidRPr="008543E7" w:rsidTr="005365D5">
        <w:trPr>
          <w:trHeight w:val="330"/>
        </w:trPr>
        <w:tc>
          <w:tcPr>
            <w:tcW w:w="1070" w:type="dxa"/>
            <w:vMerge/>
            <w:tcBorders>
              <w:left w:val="single" w:sz="8"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按照要求改正且造成损失的</w:t>
            </w:r>
          </w:p>
        </w:tc>
        <w:tc>
          <w:tcPr>
            <w:tcW w:w="1080" w:type="dxa"/>
            <w:vMerge/>
            <w:tcBorders>
              <w:left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760"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万元以下罚款</w:t>
            </w:r>
          </w:p>
        </w:tc>
      </w:tr>
      <w:tr w:rsidR="009F3E08" w:rsidRPr="008543E7" w:rsidTr="005365D5">
        <w:trPr>
          <w:trHeight w:val="295"/>
        </w:trPr>
        <w:tc>
          <w:tcPr>
            <w:tcW w:w="1070" w:type="dxa"/>
            <w:vMerge/>
            <w:tcBorders>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未按照要求改正且造成损失的</w:t>
            </w:r>
          </w:p>
        </w:tc>
        <w:tc>
          <w:tcPr>
            <w:tcW w:w="1080" w:type="dxa"/>
            <w:vMerge/>
            <w:tcBorders>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tbl>
      <w:tblPr>
        <w:tblW w:w="0" w:type="auto"/>
        <w:tblInd w:w="78" w:type="dxa"/>
        <w:tblLayout w:type="fixed"/>
        <w:tblLook w:val="00A0" w:firstRow="1" w:lastRow="0" w:firstColumn="1" w:lastColumn="0" w:noHBand="0" w:noVBand="0"/>
      </w:tblPr>
      <w:tblGrid>
        <w:gridCol w:w="1070"/>
        <w:gridCol w:w="6140"/>
        <w:gridCol w:w="1080"/>
        <w:gridCol w:w="5760"/>
      </w:tblGrid>
      <w:tr w:rsidR="009F3E08" w:rsidRPr="008543E7" w:rsidTr="005365D5">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0202289000</w:t>
            </w:r>
            <w:r w:rsidRPr="008543E7">
              <w:rPr>
                <w:rFonts w:ascii="Times New Roman" w:hAnsi="Times New Roman" w:hint="eastAsia"/>
                <w:color w:val="000000"/>
                <w:kern w:val="0"/>
                <w:sz w:val="18"/>
                <w:szCs w:val="18"/>
              </w:rPr>
              <w:t>不常用</w:t>
            </w:r>
          </w:p>
        </w:tc>
      </w:tr>
      <w:tr w:rsidR="009F3E08" w:rsidRPr="008543E7" w:rsidTr="005365D5">
        <w:trPr>
          <w:trHeight w:val="28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对占用城市道路期满或者挖掘城市道路后，不及时清理现场的处罚</w:t>
            </w:r>
          </w:p>
        </w:tc>
      </w:tr>
      <w:tr w:rsidR="009F3E08" w:rsidRPr="008543E7" w:rsidTr="005365D5">
        <w:trPr>
          <w:trHeight w:val="166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jc w:val="left"/>
              <w:rPr>
                <w:rFonts w:ascii="Times New Roman" w:eastAsia="仿宋_GB2312" w:hAnsi="Times New Roman"/>
                <w:color w:val="000000"/>
                <w:sz w:val="20"/>
                <w:szCs w:val="20"/>
              </w:rPr>
            </w:pPr>
            <w:r w:rsidRPr="008543E7">
              <w:rPr>
                <w:rFonts w:ascii="Times New Roman" w:hAnsi="Times New Roman" w:hint="eastAsia"/>
                <w:color w:val="000000"/>
                <w:kern w:val="0"/>
                <w:sz w:val="18"/>
                <w:szCs w:val="18"/>
              </w:rPr>
              <w:t>【行政法规】《城市道路管理条例》（国务院令</w:t>
            </w:r>
            <w:r w:rsidRPr="008543E7">
              <w:rPr>
                <w:rFonts w:ascii="Times New Roman" w:hAnsi="Times New Roman"/>
                <w:color w:val="000000"/>
                <w:kern w:val="0"/>
                <w:sz w:val="18"/>
                <w:szCs w:val="18"/>
              </w:rPr>
              <w:t>1996</w:t>
            </w:r>
            <w:r w:rsidRPr="008543E7">
              <w:rPr>
                <w:rFonts w:ascii="Times New Roman" w:hAnsi="Times New Roman" w:hint="eastAsia"/>
                <w:color w:val="000000"/>
                <w:kern w:val="0"/>
                <w:sz w:val="18"/>
                <w:szCs w:val="18"/>
              </w:rPr>
              <w:t>年第</w:t>
            </w:r>
            <w:r w:rsidRPr="008543E7">
              <w:rPr>
                <w:rFonts w:ascii="Times New Roman" w:hAnsi="Times New Roman"/>
                <w:color w:val="000000"/>
                <w:kern w:val="0"/>
                <w:sz w:val="18"/>
                <w:szCs w:val="18"/>
              </w:rPr>
              <w:t>198</w:t>
            </w:r>
            <w:r w:rsidRPr="008543E7">
              <w:rPr>
                <w:rFonts w:ascii="Times New Roman" w:hAnsi="Times New Roman" w:hint="eastAsia"/>
                <w:color w:val="000000"/>
                <w:kern w:val="0"/>
                <w:sz w:val="18"/>
                <w:szCs w:val="18"/>
              </w:rPr>
              <w:t>号）</w:t>
            </w:r>
            <w:r w:rsidRPr="008543E7">
              <w:rPr>
                <w:rFonts w:ascii="Times New Roman" w:hAnsi="Times New Roman"/>
                <w:color w:val="000000"/>
                <w:kern w:val="0"/>
                <w:sz w:val="18"/>
                <w:szCs w:val="18"/>
              </w:rPr>
              <w:t xml:space="preserve">                                                                         </w:t>
            </w:r>
            <w:r w:rsidRPr="008543E7">
              <w:rPr>
                <w:rFonts w:ascii="Times New Roman" w:hAnsi="Times New Roman"/>
                <w:color w:val="000000"/>
                <w:kern w:val="0"/>
                <w:sz w:val="18"/>
                <w:szCs w:val="18"/>
              </w:rPr>
              <w:br/>
              <w:t xml:space="preserve">    </w:t>
            </w:r>
            <w:r w:rsidRPr="008543E7">
              <w:rPr>
                <w:rFonts w:ascii="Times New Roman" w:hAnsi="Times New Roman" w:hint="eastAsia"/>
                <w:color w:val="000000"/>
                <w:kern w:val="0"/>
                <w:sz w:val="18"/>
                <w:szCs w:val="18"/>
              </w:rPr>
              <w:t>第三十一条第二款　经批准临时占用城市道路的，不得损坏城市道路；占用期满后，应当及时清理占用现场，恢复城市道路原状；损坏城市道路的，应当修复或者给予赔偿。</w:t>
            </w:r>
            <w:r w:rsidRPr="008543E7">
              <w:rPr>
                <w:rFonts w:ascii="Times New Roman" w:hAnsi="Times New Roman"/>
                <w:color w:val="000000"/>
                <w:kern w:val="0"/>
                <w:sz w:val="18"/>
                <w:szCs w:val="18"/>
              </w:rPr>
              <w:t xml:space="preserve">     </w:t>
            </w:r>
            <w:r w:rsidRPr="008543E7">
              <w:rPr>
                <w:rFonts w:ascii="Times New Roman" w:hAnsi="Times New Roman"/>
                <w:color w:val="000000"/>
                <w:kern w:val="0"/>
                <w:sz w:val="18"/>
                <w:szCs w:val="18"/>
              </w:rPr>
              <w:br/>
              <w:t xml:space="preserve">    </w:t>
            </w:r>
            <w:r w:rsidRPr="008543E7">
              <w:rPr>
                <w:rFonts w:ascii="Times New Roman" w:hAnsi="Times New Roman" w:hint="eastAsia"/>
                <w:color w:val="000000"/>
                <w:kern w:val="0"/>
                <w:sz w:val="18"/>
                <w:szCs w:val="18"/>
              </w:rPr>
              <w:t>第四十二条</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违反本条例第二十七条规定，或者有下列行为之一的，由市政工程行政主管部门或者其他有关部门责令限期改正，可以处以</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万元以下的罚款；造成损失的，应当依法承担赔偿责任：</w:t>
            </w:r>
            <w:r w:rsidRPr="008543E7">
              <w:rPr>
                <w:rFonts w:ascii="Times New Roman" w:hAnsi="Times New Roman"/>
                <w:color w:val="000000"/>
                <w:kern w:val="0"/>
                <w:sz w:val="18"/>
                <w:szCs w:val="18"/>
              </w:rPr>
              <w:br/>
              <w:t xml:space="preserve">   </w:t>
            </w:r>
            <w:r w:rsidRPr="008543E7">
              <w:rPr>
                <w:rFonts w:ascii="Times New Roman" w:hAnsi="Times New Roman" w:hint="eastAsia"/>
                <w:color w:val="000000"/>
                <w:kern w:val="0"/>
                <w:sz w:val="18"/>
                <w:szCs w:val="18"/>
              </w:rPr>
              <w:t>（三）占用城市道路期满或者挖掘城市道路后，不及时清理现场的</w:t>
            </w:r>
            <w:r w:rsidRPr="008543E7">
              <w:rPr>
                <w:rFonts w:ascii="Times New Roman" w:eastAsia="仿宋_GB2312" w:hAnsi="Times New Roman" w:hint="eastAsia"/>
                <w:color w:val="000000"/>
                <w:sz w:val="20"/>
                <w:szCs w:val="20"/>
              </w:rPr>
              <w:t>；</w:t>
            </w:r>
          </w:p>
        </w:tc>
      </w:tr>
      <w:tr w:rsidR="009F3E08" w:rsidRPr="008543E7" w:rsidTr="005365D5">
        <w:trPr>
          <w:trHeight w:val="28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85"/>
        </w:trPr>
        <w:tc>
          <w:tcPr>
            <w:tcW w:w="1070" w:type="dxa"/>
            <w:vMerge w:val="restart"/>
            <w:tcBorders>
              <w:top w:val="nil"/>
              <w:left w:val="single" w:sz="8"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未按照要求改正且未造成损失的</w:t>
            </w:r>
          </w:p>
        </w:tc>
        <w:tc>
          <w:tcPr>
            <w:tcW w:w="1080" w:type="dxa"/>
            <w:vMerge w:val="restart"/>
            <w:tcBorders>
              <w:top w:val="nil"/>
              <w:left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元以下罚款</w:t>
            </w:r>
          </w:p>
        </w:tc>
      </w:tr>
      <w:tr w:rsidR="009F3E08" w:rsidRPr="008543E7" w:rsidTr="005365D5">
        <w:trPr>
          <w:trHeight w:val="330"/>
        </w:trPr>
        <w:tc>
          <w:tcPr>
            <w:tcW w:w="1070" w:type="dxa"/>
            <w:vMerge/>
            <w:tcBorders>
              <w:left w:val="single" w:sz="8"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按照要求改正且造成损失的</w:t>
            </w:r>
          </w:p>
        </w:tc>
        <w:tc>
          <w:tcPr>
            <w:tcW w:w="1080" w:type="dxa"/>
            <w:vMerge/>
            <w:tcBorders>
              <w:left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760"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万元以下罚款</w:t>
            </w:r>
          </w:p>
        </w:tc>
      </w:tr>
      <w:tr w:rsidR="009F3E08" w:rsidRPr="008543E7" w:rsidTr="005365D5">
        <w:trPr>
          <w:trHeight w:val="295"/>
        </w:trPr>
        <w:tc>
          <w:tcPr>
            <w:tcW w:w="1070" w:type="dxa"/>
            <w:vMerge/>
            <w:tcBorders>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未按照要求改正且造成损失的</w:t>
            </w:r>
          </w:p>
        </w:tc>
        <w:tc>
          <w:tcPr>
            <w:tcW w:w="1080" w:type="dxa"/>
            <w:vMerge/>
            <w:tcBorders>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column"/>
      </w:r>
    </w:p>
    <w:p w:rsidR="009F3E08" w:rsidRPr="008543E7" w:rsidRDefault="009F3E08" w:rsidP="00EA34CC">
      <w:pPr>
        <w:spacing w:line="320" w:lineRule="exact"/>
        <w:rPr>
          <w:rFonts w:ascii="Times New Roman" w:hAnsi="Times New Roman"/>
          <w:color w:val="000000"/>
          <w:sz w:val="18"/>
          <w:szCs w:val="18"/>
        </w:rPr>
      </w:pPr>
    </w:p>
    <w:tbl>
      <w:tblPr>
        <w:tblW w:w="0" w:type="auto"/>
        <w:tblInd w:w="78" w:type="dxa"/>
        <w:tblLayout w:type="fixed"/>
        <w:tblLook w:val="00A0" w:firstRow="1" w:lastRow="0" w:firstColumn="1" w:lastColumn="0" w:noHBand="0" w:noVBand="0"/>
      </w:tblPr>
      <w:tblGrid>
        <w:gridCol w:w="1070"/>
        <w:gridCol w:w="6140"/>
        <w:gridCol w:w="1080"/>
        <w:gridCol w:w="5760"/>
      </w:tblGrid>
      <w:tr w:rsidR="009F3E08" w:rsidRPr="008543E7" w:rsidTr="005365D5">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0202290000 </w:t>
            </w:r>
          </w:p>
        </w:tc>
      </w:tr>
      <w:tr w:rsidR="009F3E08" w:rsidRPr="008543E7" w:rsidTr="005365D5">
        <w:trPr>
          <w:trHeight w:val="28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对未对设在城市道路上的各种管线的检查井、箱盖或者城市道路附属设施的缺损及时补缺或者修复的处罚</w:t>
            </w:r>
          </w:p>
        </w:tc>
      </w:tr>
      <w:tr w:rsidR="009F3E08" w:rsidRPr="008543E7" w:rsidTr="005365D5">
        <w:trPr>
          <w:trHeight w:val="166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【行政法规】《城市道路管理条例》（国务院令</w:t>
            </w:r>
            <w:r w:rsidRPr="008543E7">
              <w:rPr>
                <w:rFonts w:ascii="Times New Roman" w:hAnsi="Times New Roman"/>
                <w:color w:val="000000"/>
                <w:kern w:val="0"/>
                <w:sz w:val="18"/>
                <w:szCs w:val="18"/>
              </w:rPr>
              <w:t>1996</w:t>
            </w:r>
            <w:r w:rsidRPr="008543E7">
              <w:rPr>
                <w:rFonts w:ascii="Times New Roman" w:hAnsi="Times New Roman" w:hint="eastAsia"/>
                <w:color w:val="000000"/>
                <w:kern w:val="0"/>
                <w:sz w:val="18"/>
                <w:szCs w:val="18"/>
              </w:rPr>
              <w:t>年第</w:t>
            </w:r>
            <w:r w:rsidRPr="008543E7">
              <w:rPr>
                <w:rFonts w:ascii="Times New Roman" w:hAnsi="Times New Roman"/>
                <w:color w:val="000000"/>
                <w:kern w:val="0"/>
                <w:sz w:val="18"/>
                <w:szCs w:val="18"/>
              </w:rPr>
              <w:t>198</w:t>
            </w:r>
            <w:r w:rsidRPr="008543E7">
              <w:rPr>
                <w:rFonts w:ascii="Times New Roman" w:hAnsi="Times New Roman" w:hint="eastAsia"/>
                <w:color w:val="000000"/>
                <w:kern w:val="0"/>
                <w:sz w:val="18"/>
                <w:szCs w:val="18"/>
              </w:rPr>
              <w:t>号）</w:t>
            </w:r>
            <w:r w:rsidRPr="008543E7">
              <w:rPr>
                <w:rFonts w:ascii="Times New Roman" w:hAnsi="Times New Roman"/>
                <w:color w:val="000000"/>
                <w:kern w:val="0"/>
                <w:sz w:val="18"/>
                <w:szCs w:val="18"/>
              </w:rPr>
              <w:t xml:space="preserve">                                                                         </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第二十三条</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设在城市道路上的各类管线的检查井、箱盖或者城市道路附属设施，应当符合城市道路养护规范。因缺损影响交通和安全时，有关产权单位应当及时补缺或者修复。</w:t>
            </w:r>
            <w:r w:rsidRPr="008543E7">
              <w:rPr>
                <w:rFonts w:ascii="Times New Roman" w:hAnsi="Times New Roman"/>
                <w:color w:val="000000"/>
                <w:kern w:val="0"/>
                <w:sz w:val="18"/>
                <w:szCs w:val="18"/>
              </w:rPr>
              <w:t xml:space="preserve"> </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 xml:space="preserve">　　第四十二条</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违反本条例第二十七条规定，或者有下列行为之一的，由市政工程行政主管部门或者其他有关部门责令限期改正，可以处以</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万元以下的罚款；造成损失的，应当依法承担赔偿责任：</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（一）未对设在城市道路上的各种管线的检查井、</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箱盖或者城市道路附属设施的缺损及时补缺或者修复的；</w:t>
            </w:r>
          </w:p>
        </w:tc>
      </w:tr>
      <w:tr w:rsidR="009F3E08" w:rsidRPr="008543E7" w:rsidTr="005365D5">
        <w:trPr>
          <w:trHeight w:val="28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85"/>
        </w:trPr>
        <w:tc>
          <w:tcPr>
            <w:tcW w:w="1070" w:type="dxa"/>
            <w:vMerge w:val="restart"/>
            <w:tcBorders>
              <w:top w:val="nil"/>
              <w:left w:val="single" w:sz="8"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未按照要求改正且未造成损失的</w:t>
            </w:r>
          </w:p>
        </w:tc>
        <w:tc>
          <w:tcPr>
            <w:tcW w:w="1080" w:type="dxa"/>
            <w:vMerge w:val="restart"/>
            <w:tcBorders>
              <w:top w:val="nil"/>
              <w:left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元以下罚款</w:t>
            </w:r>
          </w:p>
        </w:tc>
      </w:tr>
      <w:tr w:rsidR="009F3E08" w:rsidRPr="008543E7" w:rsidTr="005365D5">
        <w:trPr>
          <w:trHeight w:val="330"/>
        </w:trPr>
        <w:tc>
          <w:tcPr>
            <w:tcW w:w="1070" w:type="dxa"/>
            <w:vMerge/>
            <w:tcBorders>
              <w:left w:val="single" w:sz="8"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按照要求改正且造成损失的</w:t>
            </w:r>
          </w:p>
        </w:tc>
        <w:tc>
          <w:tcPr>
            <w:tcW w:w="1080" w:type="dxa"/>
            <w:vMerge/>
            <w:tcBorders>
              <w:left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760"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万元以下罚款</w:t>
            </w:r>
          </w:p>
        </w:tc>
      </w:tr>
      <w:tr w:rsidR="009F3E08" w:rsidRPr="008543E7" w:rsidTr="005365D5">
        <w:trPr>
          <w:trHeight w:val="295"/>
        </w:trPr>
        <w:tc>
          <w:tcPr>
            <w:tcW w:w="1070" w:type="dxa"/>
            <w:vMerge/>
            <w:tcBorders>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未按照要求改正且造成损失的</w:t>
            </w:r>
          </w:p>
        </w:tc>
        <w:tc>
          <w:tcPr>
            <w:tcW w:w="1080" w:type="dxa"/>
            <w:vMerge/>
            <w:tcBorders>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rPr>
          <w:rFonts w:ascii="Times New Roman" w:hAnsi="Times New Roman"/>
          <w:color w:val="000000"/>
        </w:rPr>
      </w:pPr>
    </w:p>
    <w:p w:rsidR="009F3E08" w:rsidRPr="0099747A" w:rsidRDefault="009F3E08" w:rsidP="0099747A">
      <w:pPr>
        <w:rPr>
          <w:rFonts w:ascii="Times New Roman" w:hAnsi="Times New Roman"/>
          <w:color w:val="000000"/>
        </w:rPr>
      </w:pPr>
    </w:p>
    <w:p w:rsidR="009F3E08" w:rsidRPr="008543E7" w:rsidRDefault="009F3E08" w:rsidP="00EA34CC">
      <w:pPr>
        <w:spacing w:line="320" w:lineRule="exact"/>
        <w:rPr>
          <w:rFonts w:ascii="Times New Roman" w:hAnsi="Times New Roman"/>
          <w:color w:val="000000"/>
          <w:sz w:val="18"/>
          <w:szCs w:val="18"/>
        </w:rPr>
      </w:pPr>
      <w:r w:rsidRPr="008543E7">
        <w:rPr>
          <w:rFonts w:ascii="Times New Roman" w:hAnsi="Times New Roman"/>
          <w:color w:val="000000"/>
          <w:sz w:val="18"/>
          <w:szCs w:val="18"/>
        </w:rPr>
        <w:br w:type="column"/>
      </w:r>
    </w:p>
    <w:p w:rsidR="009F3E08" w:rsidRPr="008543E7" w:rsidRDefault="009F3E08" w:rsidP="00EA34CC">
      <w:pPr>
        <w:spacing w:line="320" w:lineRule="exact"/>
        <w:rPr>
          <w:rFonts w:ascii="Times New Roman" w:hAnsi="Times New Roman"/>
          <w:color w:val="000000"/>
          <w:sz w:val="18"/>
          <w:szCs w:val="18"/>
        </w:rPr>
      </w:pPr>
    </w:p>
    <w:tbl>
      <w:tblPr>
        <w:tblW w:w="0" w:type="auto"/>
        <w:tblInd w:w="78" w:type="dxa"/>
        <w:tblLayout w:type="fixed"/>
        <w:tblLook w:val="00A0" w:firstRow="1" w:lastRow="0" w:firstColumn="1" w:lastColumn="0" w:noHBand="0" w:noVBand="0"/>
      </w:tblPr>
      <w:tblGrid>
        <w:gridCol w:w="1070"/>
        <w:gridCol w:w="6140"/>
        <w:gridCol w:w="1080"/>
        <w:gridCol w:w="5760"/>
      </w:tblGrid>
      <w:tr w:rsidR="009F3E08" w:rsidRPr="008543E7" w:rsidTr="005365D5">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0202293000</w:t>
            </w:r>
          </w:p>
        </w:tc>
      </w:tr>
      <w:tr w:rsidR="009F3E08" w:rsidRPr="008543E7" w:rsidTr="005365D5">
        <w:trPr>
          <w:trHeight w:val="28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对未按照批准的位置、面积、期限占用或者挖掘城市道路，或者需要移动位置、扩大面积、延长时间，未提前办理变更审批手续的处罚</w:t>
            </w:r>
          </w:p>
        </w:tc>
      </w:tr>
      <w:tr w:rsidR="009F3E08" w:rsidRPr="008543E7" w:rsidTr="005365D5">
        <w:trPr>
          <w:trHeight w:val="166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【行政法规】《城市道路管理条例》（国务院令</w:t>
            </w:r>
            <w:r w:rsidRPr="008543E7">
              <w:rPr>
                <w:rFonts w:ascii="Times New Roman" w:hAnsi="Times New Roman"/>
                <w:color w:val="000000"/>
                <w:kern w:val="0"/>
                <w:sz w:val="18"/>
                <w:szCs w:val="18"/>
              </w:rPr>
              <w:t>1996</w:t>
            </w:r>
            <w:r w:rsidRPr="008543E7">
              <w:rPr>
                <w:rFonts w:ascii="Times New Roman" w:hAnsi="Times New Roman" w:hint="eastAsia"/>
                <w:color w:val="000000"/>
                <w:kern w:val="0"/>
                <w:sz w:val="18"/>
                <w:szCs w:val="18"/>
              </w:rPr>
              <w:t>年第</w:t>
            </w:r>
            <w:r w:rsidRPr="008543E7">
              <w:rPr>
                <w:rFonts w:ascii="Times New Roman" w:hAnsi="Times New Roman"/>
                <w:color w:val="000000"/>
                <w:kern w:val="0"/>
                <w:sz w:val="18"/>
                <w:szCs w:val="18"/>
              </w:rPr>
              <w:t>198</w:t>
            </w:r>
            <w:r w:rsidRPr="008543E7">
              <w:rPr>
                <w:rFonts w:ascii="Times New Roman" w:hAnsi="Times New Roman" w:hint="eastAsia"/>
                <w:color w:val="000000"/>
                <w:kern w:val="0"/>
                <w:sz w:val="18"/>
                <w:szCs w:val="18"/>
              </w:rPr>
              <w:t>号）</w:t>
            </w:r>
            <w:r w:rsidRPr="008543E7">
              <w:rPr>
                <w:rFonts w:ascii="Times New Roman" w:hAnsi="Times New Roman"/>
                <w:color w:val="000000"/>
                <w:kern w:val="0"/>
                <w:sz w:val="18"/>
                <w:szCs w:val="18"/>
              </w:rPr>
              <w:t xml:space="preserve">                                                                         </w:t>
            </w:r>
            <w:r w:rsidRPr="008543E7">
              <w:rPr>
                <w:rFonts w:ascii="Times New Roman" w:hAnsi="Times New Roman"/>
                <w:color w:val="000000"/>
                <w:kern w:val="0"/>
                <w:sz w:val="18"/>
                <w:szCs w:val="18"/>
              </w:rPr>
              <w:br/>
              <w:t xml:space="preserve">    </w:t>
            </w:r>
            <w:r w:rsidRPr="008543E7">
              <w:rPr>
                <w:rFonts w:ascii="Times New Roman" w:hAnsi="Times New Roman" w:hint="eastAsia"/>
                <w:color w:val="000000"/>
                <w:kern w:val="0"/>
                <w:sz w:val="18"/>
                <w:szCs w:val="18"/>
              </w:rPr>
              <w:t>第三十六条　经批准占用或者挖掘城市道路的，应当按照批准的位置、面积、期限占有或者挖掘。需要移动位置、扩大面积、延长时间的，应当提前办理变更审批手续。</w:t>
            </w:r>
            <w:r w:rsidRPr="008543E7">
              <w:rPr>
                <w:rFonts w:ascii="Times New Roman" w:hAnsi="Times New Roman"/>
                <w:color w:val="000000"/>
                <w:kern w:val="0"/>
                <w:sz w:val="18"/>
                <w:szCs w:val="18"/>
              </w:rPr>
              <w:t xml:space="preserve">     </w:t>
            </w:r>
            <w:r w:rsidRPr="008543E7">
              <w:rPr>
                <w:rFonts w:ascii="Times New Roman" w:hAnsi="Times New Roman"/>
                <w:color w:val="000000"/>
                <w:kern w:val="0"/>
                <w:sz w:val="18"/>
                <w:szCs w:val="18"/>
              </w:rPr>
              <w:br/>
              <w:t xml:space="preserve">    </w:t>
            </w:r>
            <w:r w:rsidRPr="008543E7">
              <w:rPr>
                <w:rFonts w:ascii="Times New Roman" w:hAnsi="Times New Roman" w:hint="eastAsia"/>
                <w:color w:val="000000"/>
                <w:kern w:val="0"/>
                <w:sz w:val="18"/>
                <w:szCs w:val="18"/>
              </w:rPr>
              <w:t>第四十二条</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违反本条例第二十七条规定，</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或者有下列行为之一的，由市政工程行政主管部门或者其他有关部门责令限期改正，可以处以</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万元以下的罚款；造成损失的，应当依法承担赔偿责任：</w:t>
            </w:r>
            <w:r w:rsidRPr="008543E7">
              <w:rPr>
                <w:rFonts w:ascii="Times New Roman" w:hAnsi="Times New Roman"/>
                <w:color w:val="000000"/>
                <w:kern w:val="0"/>
                <w:sz w:val="18"/>
                <w:szCs w:val="18"/>
              </w:rPr>
              <w:br/>
              <w:t xml:space="preserve">    (</w:t>
            </w:r>
            <w:r w:rsidRPr="008543E7">
              <w:rPr>
                <w:rFonts w:ascii="Times New Roman" w:hAnsi="Times New Roman" w:hint="eastAsia"/>
                <w:color w:val="000000"/>
                <w:kern w:val="0"/>
                <w:sz w:val="18"/>
                <w:szCs w:val="18"/>
              </w:rPr>
              <w:t>六</w:t>
            </w:r>
            <w:r w:rsidRPr="008543E7">
              <w:rPr>
                <w:rFonts w:ascii="Times New Roman" w:hAnsi="Times New Roman"/>
                <w:color w:val="000000"/>
                <w:kern w:val="0"/>
                <w:sz w:val="18"/>
                <w:szCs w:val="18"/>
              </w:rPr>
              <w:t>)</w:t>
            </w:r>
            <w:r w:rsidRPr="008543E7">
              <w:rPr>
                <w:rFonts w:ascii="Times New Roman" w:hAnsi="Times New Roman" w:hint="eastAsia"/>
                <w:color w:val="000000"/>
                <w:kern w:val="0"/>
                <w:sz w:val="18"/>
                <w:szCs w:val="18"/>
              </w:rPr>
              <w:t>未按照批准的位置、面积、期限占用或者挖掘城市道路，或者需要移动位置、扩大面积、延长时间，未提前办理变更审批手续的。</w:t>
            </w:r>
          </w:p>
        </w:tc>
      </w:tr>
      <w:tr w:rsidR="009F3E08" w:rsidRPr="008543E7" w:rsidTr="005365D5">
        <w:trPr>
          <w:trHeight w:val="28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85"/>
        </w:trPr>
        <w:tc>
          <w:tcPr>
            <w:tcW w:w="1070" w:type="dxa"/>
            <w:vMerge w:val="restart"/>
            <w:tcBorders>
              <w:top w:val="nil"/>
              <w:left w:val="single" w:sz="8"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未按照要求改正且未造成损失的</w:t>
            </w:r>
          </w:p>
        </w:tc>
        <w:tc>
          <w:tcPr>
            <w:tcW w:w="1080" w:type="dxa"/>
            <w:vMerge w:val="restart"/>
            <w:tcBorders>
              <w:top w:val="nil"/>
              <w:left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760"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元以下罚款</w:t>
            </w:r>
          </w:p>
        </w:tc>
      </w:tr>
      <w:tr w:rsidR="009F3E08" w:rsidRPr="008543E7" w:rsidTr="005365D5">
        <w:trPr>
          <w:trHeight w:val="330"/>
        </w:trPr>
        <w:tc>
          <w:tcPr>
            <w:tcW w:w="1070" w:type="dxa"/>
            <w:vMerge/>
            <w:tcBorders>
              <w:left w:val="single" w:sz="8"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按照要求改正且造成损失的</w:t>
            </w:r>
          </w:p>
        </w:tc>
        <w:tc>
          <w:tcPr>
            <w:tcW w:w="1080" w:type="dxa"/>
            <w:vMerge/>
            <w:tcBorders>
              <w:left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760"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万元以下罚款</w:t>
            </w:r>
          </w:p>
        </w:tc>
      </w:tr>
      <w:tr w:rsidR="009F3E08" w:rsidRPr="008543E7" w:rsidTr="005365D5">
        <w:trPr>
          <w:trHeight w:val="295"/>
        </w:trPr>
        <w:tc>
          <w:tcPr>
            <w:tcW w:w="1070" w:type="dxa"/>
            <w:vMerge/>
            <w:tcBorders>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未按照要求改正且造成损失的</w:t>
            </w:r>
          </w:p>
        </w:tc>
        <w:tc>
          <w:tcPr>
            <w:tcW w:w="1080" w:type="dxa"/>
            <w:vMerge/>
            <w:tcBorders>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760" w:type="dxa"/>
            <w:tcBorders>
              <w:top w:val="single" w:sz="4" w:space="0" w:color="auto"/>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rPr>
          <w:rFonts w:ascii="Times New Roman" w:hAnsi="Times New Roman"/>
          <w:color w:val="000000"/>
        </w:rPr>
      </w:pPr>
    </w:p>
    <w:p w:rsidR="009F3E08" w:rsidRPr="008543E7" w:rsidRDefault="009F3E08" w:rsidP="004F2A41">
      <w:pPr>
        <w:rPr>
          <w:rFonts w:ascii="Times New Roman" w:hAnsi="Times New Roman"/>
          <w:color w:val="000000"/>
        </w:rPr>
      </w:pPr>
      <w:r w:rsidRPr="008543E7">
        <w:rPr>
          <w:rFonts w:ascii="Times New Roman" w:hAnsi="Times New Roman"/>
          <w:color w:val="000000"/>
        </w:rPr>
        <w:br w:type="column"/>
      </w:r>
    </w:p>
    <w:p w:rsidR="009F3E08" w:rsidRPr="008543E7" w:rsidRDefault="009F3E08" w:rsidP="004F2A41">
      <w:pPr>
        <w:rPr>
          <w:rFonts w:ascii="Times New Roman" w:hAnsi="Times New Roman"/>
          <w:color w:val="000000"/>
          <w:sz w:val="18"/>
          <w:szCs w:val="18"/>
        </w:rPr>
      </w:pPr>
    </w:p>
    <w:tbl>
      <w:tblPr>
        <w:tblW w:w="0" w:type="auto"/>
        <w:tblInd w:w="78" w:type="dxa"/>
        <w:tblLayout w:type="fixed"/>
        <w:tblLook w:val="00A0" w:firstRow="1" w:lastRow="0" w:firstColumn="1" w:lastColumn="0" w:noHBand="0" w:noVBand="0"/>
      </w:tblPr>
      <w:tblGrid>
        <w:gridCol w:w="1070"/>
        <w:gridCol w:w="4630"/>
        <w:gridCol w:w="1418"/>
        <w:gridCol w:w="6932"/>
      </w:tblGrid>
      <w:tr w:rsidR="009F3E08" w:rsidRPr="008543E7" w:rsidTr="005365D5">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color w:val="000000"/>
                <w:sz w:val="20"/>
                <w:szCs w:val="20"/>
              </w:rPr>
            </w:pPr>
            <w:r w:rsidRPr="008543E7">
              <w:rPr>
                <w:rFonts w:ascii="Times New Roman" w:eastAsia="仿宋_GB2312" w:hAnsi="Times New Roman"/>
                <w:color w:val="000000"/>
                <w:sz w:val="20"/>
                <w:szCs w:val="20"/>
              </w:rPr>
              <w:t>0202295000</w:t>
            </w:r>
          </w:p>
        </w:tc>
      </w:tr>
      <w:tr w:rsidR="009F3E08" w:rsidRPr="008543E7" w:rsidTr="005365D5">
        <w:trPr>
          <w:trHeight w:val="28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jc w:val="left"/>
              <w:rPr>
                <w:rFonts w:ascii="Times New Roman" w:hAnsi="Times New Roman"/>
                <w:color w:val="000000"/>
                <w:sz w:val="20"/>
                <w:szCs w:val="20"/>
              </w:rPr>
            </w:pPr>
            <w:r w:rsidRPr="008543E7">
              <w:rPr>
                <w:rFonts w:ascii="Times New Roman" w:hAnsi="Times New Roman" w:hint="eastAsia"/>
                <w:color w:val="000000"/>
                <w:sz w:val="20"/>
                <w:szCs w:val="20"/>
              </w:rPr>
              <w:t>对擅自拆除、迁移、改动城市道路照明设施的处罚</w:t>
            </w:r>
          </w:p>
        </w:tc>
      </w:tr>
      <w:tr w:rsidR="009F3E08" w:rsidRPr="008543E7" w:rsidTr="005365D5">
        <w:trPr>
          <w:trHeight w:val="166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sz w:val="20"/>
                <w:szCs w:val="20"/>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sz w:val="20"/>
                <w:szCs w:val="20"/>
              </w:rPr>
              <w:t>【规章】《城市照明管理规定》（住房和城乡建设部令第</w:t>
            </w:r>
            <w:r w:rsidRPr="008543E7">
              <w:rPr>
                <w:rFonts w:ascii="Times New Roman" w:hAnsi="Times New Roman"/>
                <w:color w:val="000000"/>
                <w:sz w:val="20"/>
                <w:szCs w:val="20"/>
              </w:rPr>
              <w:t>4</w:t>
            </w:r>
            <w:r w:rsidRPr="008543E7">
              <w:rPr>
                <w:rFonts w:ascii="Times New Roman" w:hAnsi="Times New Roman" w:hint="eastAsia"/>
                <w:color w:val="000000"/>
                <w:sz w:val="20"/>
                <w:szCs w:val="20"/>
              </w:rPr>
              <w:t>号）</w:t>
            </w:r>
            <w:r w:rsidRPr="008543E7">
              <w:rPr>
                <w:rFonts w:ascii="Times New Roman" w:hAnsi="Times New Roman"/>
                <w:color w:val="000000"/>
                <w:sz w:val="20"/>
                <w:szCs w:val="20"/>
              </w:rPr>
              <w:t xml:space="preserve">                                                                         </w:t>
            </w:r>
            <w:r w:rsidRPr="008543E7">
              <w:rPr>
                <w:rFonts w:ascii="Times New Roman" w:hAnsi="Times New Roman"/>
                <w:color w:val="000000"/>
                <w:sz w:val="20"/>
                <w:szCs w:val="20"/>
              </w:rPr>
              <w:br/>
              <w:t xml:space="preserve">    </w:t>
            </w:r>
            <w:r w:rsidRPr="008543E7">
              <w:rPr>
                <w:rFonts w:ascii="Times New Roman" w:hAnsi="Times New Roman" w:hint="eastAsia"/>
                <w:color w:val="000000"/>
                <w:sz w:val="20"/>
                <w:szCs w:val="20"/>
              </w:rPr>
              <w:t>第二十八条第五项　任何单位和个人都应当保护城市照明设施，不得实施下列行为：</w:t>
            </w:r>
            <w:r w:rsidRPr="008543E7">
              <w:rPr>
                <w:rFonts w:ascii="Times New Roman" w:hAnsi="Times New Roman"/>
                <w:color w:val="000000"/>
                <w:sz w:val="20"/>
                <w:szCs w:val="20"/>
              </w:rPr>
              <w:br/>
              <w:t xml:space="preserve">   </w:t>
            </w:r>
            <w:r w:rsidRPr="008543E7">
              <w:rPr>
                <w:rFonts w:ascii="Times New Roman" w:hAnsi="Times New Roman" w:hint="eastAsia"/>
                <w:color w:val="000000"/>
                <w:sz w:val="20"/>
                <w:szCs w:val="20"/>
              </w:rPr>
              <w:t>（五）擅自迁移、拆除、利用城市照明设施；</w:t>
            </w:r>
            <w:r w:rsidRPr="008543E7">
              <w:rPr>
                <w:rFonts w:ascii="Times New Roman" w:hAnsi="Times New Roman"/>
                <w:color w:val="000000"/>
                <w:sz w:val="20"/>
                <w:szCs w:val="20"/>
              </w:rPr>
              <w:t xml:space="preserve"> </w:t>
            </w:r>
            <w:r w:rsidRPr="008543E7">
              <w:rPr>
                <w:rFonts w:ascii="Times New Roman" w:hAnsi="Times New Roman"/>
                <w:color w:val="000000"/>
                <w:sz w:val="20"/>
                <w:szCs w:val="20"/>
              </w:rPr>
              <w:br/>
              <w:t xml:space="preserve">    </w:t>
            </w:r>
            <w:r w:rsidRPr="008543E7">
              <w:rPr>
                <w:rFonts w:ascii="Times New Roman" w:hAnsi="Times New Roman" w:hint="eastAsia"/>
                <w:color w:val="000000"/>
                <w:sz w:val="20"/>
                <w:szCs w:val="20"/>
              </w:rPr>
              <w:t>第三十二条</w:t>
            </w:r>
            <w:r w:rsidRPr="008543E7">
              <w:rPr>
                <w:rFonts w:ascii="Times New Roman" w:hAnsi="Times New Roman"/>
                <w:color w:val="000000"/>
                <w:sz w:val="20"/>
                <w:szCs w:val="20"/>
              </w:rPr>
              <w:t xml:space="preserve"> </w:t>
            </w:r>
            <w:r w:rsidRPr="008543E7">
              <w:rPr>
                <w:rFonts w:ascii="Times New Roman" w:hAnsi="Times New Roman" w:hint="eastAsia"/>
                <w:color w:val="000000"/>
                <w:sz w:val="20"/>
                <w:szCs w:val="20"/>
              </w:rPr>
              <w:t>违反本规定，有第二十八条规定行为之一的，</w:t>
            </w:r>
            <w:r w:rsidRPr="008543E7">
              <w:rPr>
                <w:rFonts w:ascii="Times New Roman" w:hAnsi="Times New Roman"/>
                <w:color w:val="000000"/>
                <w:sz w:val="20"/>
                <w:szCs w:val="20"/>
              </w:rPr>
              <w:t xml:space="preserve"> </w:t>
            </w:r>
            <w:r w:rsidRPr="008543E7">
              <w:rPr>
                <w:rFonts w:ascii="Times New Roman" w:hAnsi="Times New Roman" w:hint="eastAsia"/>
                <w:color w:val="000000"/>
                <w:sz w:val="20"/>
                <w:szCs w:val="20"/>
              </w:rPr>
              <w:t>由城市照明主管部门责令限期改正，对个人处以</w:t>
            </w:r>
            <w:r w:rsidRPr="008543E7">
              <w:rPr>
                <w:rFonts w:ascii="Times New Roman" w:hAnsi="Times New Roman"/>
                <w:color w:val="000000"/>
                <w:sz w:val="20"/>
                <w:szCs w:val="20"/>
              </w:rPr>
              <w:t>200</w:t>
            </w:r>
            <w:r w:rsidRPr="008543E7">
              <w:rPr>
                <w:rFonts w:ascii="Times New Roman" w:hAnsi="Times New Roman" w:hint="eastAsia"/>
                <w:color w:val="000000"/>
                <w:sz w:val="20"/>
                <w:szCs w:val="20"/>
              </w:rPr>
              <w:t>元以上</w:t>
            </w:r>
            <w:r w:rsidRPr="008543E7">
              <w:rPr>
                <w:rFonts w:ascii="Times New Roman" w:hAnsi="Times New Roman"/>
                <w:color w:val="000000"/>
                <w:sz w:val="20"/>
                <w:szCs w:val="20"/>
              </w:rPr>
              <w:t>1000</w:t>
            </w:r>
            <w:r w:rsidRPr="008543E7">
              <w:rPr>
                <w:rFonts w:ascii="Times New Roman" w:hAnsi="Times New Roman" w:hint="eastAsia"/>
                <w:color w:val="000000"/>
                <w:sz w:val="20"/>
                <w:szCs w:val="20"/>
              </w:rPr>
              <w:t>元以下的罚款；对单位处以</w:t>
            </w:r>
            <w:r w:rsidRPr="008543E7">
              <w:rPr>
                <w:rFonts w:ascii="Times New Roman" w:hAnsi="Times New Roman"/>
                <w:color w:val="000000"/>
                <w:sz w:val="20"/>
                <w:szCs w:val="20"/>
              </w:rPr>
              <w:t>1000</w:t>
            </w:r>
            <w:r w:rsidRPr="008543E7">
              <w:rPr>
                <w:rFonts w:ascii="Times New Roman" w:hAnsi="Times New Roman" w:hint="eastAsia"/>
                <w:color w:val="000000"/>
                <w:sz w:val="20"/>
                <w:szCs w:val="20"/>
              </w:rPr>
              <w:t>元以上</w:t>
            </w:r>
            <w:r w:rsidRPr="008543E7">
              <w:rPr>
                <w:rFonts w:ascii="Times New Roman" w:hAnsi="Times New Roman"/>
                <w:color w:val="000000"/>
                <w:sz w:val="20"/>
                <w:szCs w:val="20"/>
              </w:rPr>
              <w:t>3</w:t>
            </w:r>
            <w:r w:rsidRPr="008543E7">
              <w:rPr>
                <w:rFonts w:ascii="Times New Roman" w:hAnsi="Times New Roman" w:hint="eastAsia"/>
                <w:color w:val="000000"/>
                <w:sz w:val="20"/>
                <w:szCs w:val="20"/>
              </w:rPr>
              <w:t>万元以下的罚款；造成损失的，依法赔偿损失。</w:t>
            </w:r>
          </w:p>
        </w:tc>
      </w:tr>
      <w:tr w:rsidR="009F3E08" w:rsidRPr="008543E7" w:rsidTr="005365D5">
        <w:trPr>
          <w:trHeight w:val="28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r w:rsidRPr="008543E7">
              <w:rPr>
                <w:rFonts w:ascii="Times New Roman" w:hAnsi="Times New Roman"/>
                <w:color w:val="000000"/>
                <w:kern w:val="0"/>
                <w:sz w:val="18"/>
                <w:szCs w:val="18"/>
              </w:rPr>
              <w:t xml:space="preserve"> </w:t>
            </w:r>
          </w:p>
        </w:tc>
      </w:tr>
      <w:tr w:rsidR="009F3E08" w:rsidRPr="008543E7" w:rsidTr="005365D5">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85"/>
        </w:trPr>
        <w:tc>
          <w:tcPr>
            <w:tcW w:w="1070" w:type="dxa"/>
            <w:vMerge w:val="restart"/>
            <w:tcBorders>
              <w:top w:val="nil"/>
              <w:left w:val="single" w:sz="8"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463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按照要求改正的</w:t>
            </w:r>
          </w:p>
        </w:tc>
        <w:tc>
          <w:tcPr>
            <w:tcW w:w="1418" w:type="dxa"/>
            <w:vMerge w:val="restart"/>
            <w:tcBorders>
              <w:top w:val="nil"/>
              <w:left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6932"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对单位：处</w:t>
            </w:r>
            <w:r w:rsidRPr="008543E7">
              <w:rPr>
                <w:rFonts w:ascii="Times New Roman" w:hAnsi="Times New Roman"/>
                <w:color w:val="000000"/>
                <w:kern w:val="0"/>
                <w:sz w:val="18"/>
                <w:szCs w:val="18"/>
              </w:rPr>
              <w:t>1000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万元以下罚款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对个人：处</w:t>
            </w:r>
            <w:r w:rsidRPr="008543E7">
              <w:rPr>
                <w:rFonts w:ascii="Times New Roman" w:hAnsi="Times New Roman"/>
                <w:color w:val="000000"/>
                <w:kern w:val="0"/>
                <w:sz w:val="18"/>
                <w:szCs w:val="18"/>
              </w:rPr>
              <w:t>200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500</w:t>
            </w:r>
            <w:r w:rsidRPr="008543E7">
              <w:rPr>
                <w:rFonts w:ascii="Times New Roman" w:hAnsi="Times New Roman" w:hint="eastAsia"/>
                <w:color w:val="000000"/>
                <w:kern w:val="0"/>
                <w:sz w:val="18"/>
                <w:szCs w:val="18"/>
              </w:rPr>
              <w:t>元以下罚款</w:t>
            </w:r>
          </w:p>
        </w:tc>
      </w:tr>
      <w:tr w:rsidR="009F3E08" w:rsidRPr="008543E7" w:rsidTr="005365D5">
        <w:trPr>
          <w:trHeight w:val="285"/>
        </w:trPr>
        <w:tc>
          <w:tcPr>
            <w:tcW w:w="1070" w:type="dxa"/>
            <w:vMerge/>
            <w:tcBorders>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463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未按照要求改正的</w:t>
            </w:r>
          </w:p>
        </w:tc>
        <w:tc>
          <w:tcPr>
            <w:tcW w:w="1418" w:type="dxa"/>
            <w:vMerge/>
            <w:tcBorders>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932"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对单位：处</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3</w:t>
            </w:r>
            <w:r w:rsidRPr="008543E7">
              <w:rPr>
                <w:rFonts w:ascii="Times New Roman" w:hAnsi="Times New Roman" w:hint="eastAsia"/>
                <w:color w:val="000000"/>
                <w:kern w:val="0"/>
                <w:sz w:val="18"/>
                <w:szCs w:val="18"/>
              </w:rPr>
              <w:t>万元以下罚款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对个人：处</w:t>
            </w:r>
            <w:r w:rsidRPr="008543E7">
              <w:rPr>
                <w:rFonts w:ascii="Times New Roman" w:hAnsi="Times New Roman"/>
                <w:color w:val="000000"/>
                <w:kern w:val="0"/>
                <w:sz w:val="18"/>
                <w:szCs w:val="18"/>
              </w:rPr>
              <w:t>500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1000</w:t>
            </w:r>
            <w:r w:rsidRPr="008543E7">
              <w:rPr>
                <w:rFonts w:ascii="Times New Roman" w:hAnsi="Times New Roman" w:hint="eastAsia"/>
                <w:color w:val="000000"/>
                <w:kern w:val="0"/>
                <w:sz w:val="18"/>
                <w:szCs w:val="18"/>
              </w:rPr>
              <w:t>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tbl>
      <w:tblPr>
        <w:tblW w:w="0" w:type="auto"/>
        <w:tblInd w:w="78" w:type="dxa"/>
        <w:tblLayout w:type="fixed"/>
        <w:tblLook w:val="00A0" w:firstRow="1" w:lastRow="0" w:firstColumn="1" w:lastColumn="0" w:noHBand="0" w:noVBand="0"/>
      </w:tblPr>
      <w:tblGrid>
        <w:gridCol w:w="1070"/>
        <w:gridCol w:w="4630"/>
        <w:gridCol w:w="1418"/>
        <w:gridCol w:w="6932"/>
      </w:tblGrid>
      <w:tr w:rsidR="009F3E08" w:rsidRPr="008543E7" w:rsidTr="005365D5">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color w:val="000000"/>
                <w:sz w:val="20"/>
                <w:szCs w:val="20"/>
              </w:rPr>
            </w:pPr>
            <w:r w:rsidRPr="008543E7">
              <w:rPr>
                <w:rFonts w:ascii="Times New Roman" w:eastAsia="仿宋_GB2312" w:hAnsi="Times New Roman"/>
                <w:color w:val="000000"/>
                <w:sz w:val="20"/>
                <w:szCs w:val="20"/>
              </w:rPr>
              <w:t>0202296000</w:t>
            </w:r>
          </w:p>
        </w:tc>
      </w:tr>
      <w:tr w:rsidR="009F3E08" w:rsidRPr="008543E7" w:rsidTr="005365D5">
        <w:trPr>
          <w:trHeight w:val="28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jc w:val="left"/>
              <w:rPr>
                <w:rFonts w:ascii="Times New Roman" w:hAnsi="Times New Roman"/>
                <w:color w:val="000000"/>
                <w:sz w:val="20"/>
                <w:szCs w:val="20"/>
              </w:rPr>
            </w:pPr>
            <w:r w:rsidRPr="008543E7">
              <w:rPr>
                <w:rFonts w:ascii="Times New Roman" w:hAnsi="Times New Roman" w:hint="eastAsia"/>
                <w:color w:val="000000"/>
                <w:sz w:val="20"/>
                <w:szCs w:val="20"/>
              </w:rPr>
              <w:t>对在城市照明设施上</w:t>
            </w:r>
            <w:proofErr w:type="gramStart"/>
            <w:r w:rsidRPr="008543E7">
              <w:rPr>
                <w:rFonts w:ascii="Times New Roman" w:hAnsi="Times New Roman" w:hint="eastAsia"/>
                <w:color w:val="000000"/>
                <w:sz w:val="20"/>
                <w:szCs w:val="20"/>
              </w:rPr>
              <w:t>刻划</w:t>
            </w:r>
            <w:proofErr w:type="gramEnd"/>
            <w:r w:rsidRPr="008543E7">
              <w:rPr>
                <w:rFonts w:ascii="Times New Roman" w:hAnsi="Times New Roman" w:hint="eastAsia"/>
                <w:color w:val="000000"/>
                <w:sz w:val="20"/>
                <w:szCs w:val="20"/>
              </w:rPr>
              <w:t>、涂污的处罚</w:t>
            </w:r>
          </w:p>
        </w:tc>
      </w:tr>
      <w:tr w:rsidR="009F3E08" w:rsidRPr="008543E7" w:rsidTr="005365D5">
        <w:trPr>
          <w:trHeight w:val="166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sz w:val="20"/>
                <w:szCs w:val="20"/>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sz w:val="20"/>
                <w:szCs w:val="20"/>
              </w:rPr>
              <w:t>【规章】《城市照明管理规定》（住房和城乡建设部令第</w:t>
            </w:r>
            <w:r w:rsidRPr="008543E7">
              <w:rPr>
                <w:rFonts w:ascii="Times New Roman" w:hAnsi="Times New Roman"/>
                <w:color w:val="000000"/>
                <w:sz w:val="20"/>
                <w:szCs w:val="20"/>
              </w:rPr>
              <w:t>4</w:t>
            </w:r>
            <w:r w:rsidRPr="008543E7">
              <w:rPr>
                <w:rFonts w:ascii="Times New Roman" w:hAnsi="Times New Roman" w:hint="eastAsia"/>
                <w:color w:val="000000"/>
                <w:sz w:val="20"/>
                <w:szCs w:val="20"/>
              </w:rPr>
              <w:t>号）</w:t>
            </w:r>
            <w:r w:rsidRPr="008543E7">
              <w:rPr>
                <w:rFonts w:ascii="Times New Roman" w:hAnsi="Times New Roman"/>
                <w:color w:val="000000"/>
                <w:sz w:val="20"/>
                <w:szCs w:val="20"/>
              </w:rPr>
              <w:t xml:space="preserve">                                                                            </w:t>
            </w:r>
            <w:r w:rsidRPr="008543E7">
              <w:rPr>
                <w:rFonts w:ascii="Times New Roman" w:hAnsi="Times New Roman"/>
                <w:color w:val="000000"/>
                <w:sz w:val="20"/>
                <w:szCs w:val="20"/>
              </w:rPr>
              <w:br/>
              <w:t xml:space="preserve">    </w:t>
            </w:r>
            <w:r w:rsidRPr="008543E7">
              <w:rPr>
                <w:rFonts w:ascii="Times New Roman" w:hAnsi="Times New Roman" w:hint="eastAsia"/>
                <w:color w:val="000000"/>
                <w:sz w:val="20"/>
                <w:szCs w:val="20"/>
              </w:rPr>
              <w:t>第二十八条</w:t>
            </w:r>
            <w:r w:rsidRPr="008543E7">
              <w:rPr>
                <w:rFonts w:ascii="Times New Roman" w:hAnsi="Times New Roman"/>
                <w:color w:val="000000"/>
                <w:sz w:val="20"/>
                <w:szCs w:val="20"/>
              </w:rPr>
              <w:t xml:space="preserve"> </w:t>
            </w:r>
            <w:r w:rsidRPr="008543E7">
              <w:rPr>
                <w:rFonts w:ascii="Times New Roman" w:hAnsi="Times New Roman" w:hint="eastAsia"/>
                <w:color w:val="000000"/>
                <w:sz w:val="20"/>
                <w:szCs w:val="20"/>
              </w:rPr>
              <w:t>任何单位和个人都应当保护城市照明设施，不得实施下列行为：</w:t>
            </w:r>
            <w:r w:rsidRPr="008543E7">
              <w:rPr>
                <w:rFonts w:ascii="Times New Roman" w:hAnsi="Times New Roman"/>
                <w:color w:val="000000"/>
                <w:sz w:val="20"/>
                <w:szCs w:val="20"/>
              </w:rPr>
              <w:br/>
              <w:t xml:space="preserve">    </w:t>
            </w:r>
            <w:r w:rsidRPr="008543E7">
              <w:rPr>
                <w:rFonts w:ascii="Times New Roman" w:hAnsi="Times New Roman" w:hint="eastAsia"/>
                <w:color w:val="000000"/>
                <w:sz w:val="20"/>
                <w:szCs w:val="20"/>
              </w:rPr>
              <w:t>（一）在城市照明设施上</w:t>
            </w:r>
            <w:proofErr w:type="gramStart"/>
            <w:r w:rsidRPr="008543E7">
              <w:rPr>
                <w:rFonts w:ascii="Times New Roman" w:hAnsi="Times New Roman" w:hint="eastAsia"/>
                <w:color w:val="000000"/>
                <w:sz w:val="20"/>
                <w:szCs w:val="20"/>
              </w:rPr>
              <w:t>刻划</w:t>
            </w:r>
            <w:proofErr w:type="gramEnd"/>
            <w:r w:rsidRPr="008543E7">
              <w:rPr>
                <w:rFonts w:ascii="Times New Roman" w:hAnsi="Times New Roman" w:hint="eastAsia"/>
                <w:color w:val="000000"/>
                <w:sz w:val="20"/>
                <w:szCs w:val="20"/>
              </w:rPr>
              <w:t>、涂污；</w:t>
            </w:r>
            <w:r w:rsidRPr="008543E7">
              <w:rPr>
                <w:rFonts w:ascii="Times New Roman" w:hAnsi="Times New Roman"/>
                <w:color w:val="000000"/>
                <w:sz w:val="20"/>
                <w:szCs w:val="20"/>
              </w:rPr>
              <w:br/>
              <w:t xml:space="preserve">    </w:t>
            </w:r>
            <w:r w:rsidRPr="008543E7">
              <w:rPr>
                <w:rFonts w:ascii="Times New Roman" w:hAnsi="Times New Roman" w:hint="eastAsia"/>
                <w:color w:val="000000"/>
                <w:sz w:val="20"/>
                <w:szCs w:val="20"/>
              </w:rPr>
              <w:t>第三十二条</w:t>
            </w:r>
            <w:r w:rsidRPr="008543E7">
              <w:rPr>
                <w:rFonts w:ascii="Times New Roman" w:hAnsi="Times New Roman"/>
                <w:color w:val="000000"/>
                <w:sz w:val="20"/>
                <w:szCs w:val="20"/>
              </w:rPr>
              <w:t xml:space="preserve"> </w:t>
            </w:r>
            <w:r w:rsidRPr="008543E7">
              <w:rPr>
                <w:rFonts w:ascii="Times New Roman" w:hAnsi="Times New Roman" w:hint="eastAsia"/>
                <w:color w:val="000000"/>
                <w:sz w:val="20"/>
                <w:szCs w:val="20"/>
              </w:rPr>
              <w:t>违反本规定，有第二十八条规定行为之一的，由城市照明主管部门责令限期改正，对个人处以</w:t>
            </w:r>
            <w:r w:rsidRPr="008543E7">
              <w:rPr>
                <w:rFonts w:ascii="Times New Roman" w:hAnsi="Times New Roman"/>
                <w:color w:val="000000"/>
                <w:sz w:val="20"/>
                <w:szCs w:val="20"/>
              </w:rPr>
              <w:t>200</w:t>
            </w:r>
            <w:r w:rsidRPr="008543E7">
              <w:rPr>
                <w:rFonts w:ascii="Times New Roman" w:hAnsi="Times New Roman" w:hint="eastAsia"/>
                <w:color w:val="000000"/>
                <w:sz w:val="20"/>
                <w:szCs w:val="20"/>
              </w:rPr>
              <w:t>元以上</w:t>
            </w:r>
            <w:r w:rsidRPr="008543E7">
              <w:rPr>
                <w:rFonts w:ascii="Times New Roman" w:hAnsi="Times New Roman"/>
                <w:color w:val="000000"/>
                <w:sz w:val="20"/>
                <w:szCs w:val="20"/>
              </w:rPr>
              <w:t>1000</w:t>
            </w:r>
            <w:r w:rsidRPr="008543E7">
              <w:rPr>
                <w:rFonts w:ascii="Times New Roman" w:hAnsi="Times New Roman" w:hint="eastAsia"/>
                <w:color w:val="000000"/>
                <w:sz w:val="20"/>
                <w:szCs w:val="20"/>
              </w:rPr>
              <w:t>元以下的罚款；对单位处以</w:t>
            </w:r>
            <w:r w:rsidRPr="008543E7">
              <w:rPr>
                <w:rFonts w:ascii="Times New Roman" w:hAnsi="Times New Roman"/>
                <w:color w:val="000000"/>
                <w:sz w:val="20"/>
                <w:szCs w:val="20"/>
              </w:rPr>
              <w:t>1000</w:t>
            </w:r>
            <w:r w:rsidRPr="008543E7">
              <w:rPr>
                <w:rFonts w:ascii="Times New Roman" w:hAnsi="Times New Roman" w:hint="eastAsia"/>
                <w:color w:val="000000"/>
                <w:sz w:val="20"/>
                <w:szCs w:val="20"/>
              </w:rPr>
              <w:t>元以上</w:t>
            </w:r>
            <w:r w:rsidRPr="008543E7">
              <w:rPr>
                <w:rFonts w:ascii="Times New Roman" w:hAnsi="Times New Roman"/>
                <w:color w:val="000000"/>
                <w:sz w:val="20"/>
                <w:szCs w:val="20"/>
              </w:rPr>
              <w:t>3</w:t>
            </w:r>
            <w:r w:rsidRPr="008543E7">
              <w:rPr>
                <w:rFonts w:ascii="Times New Roman" w:hAnsi="Times New Roman" w:hint="eastAsia"/>
                <w:color w:val="000000"/>
                <w:sz w:val="20"/>
                <w:szCs w:val="20"/>
              </w:rPr>
              <w:t>万元以下的罚款；造成损失的，依法赔偿损失。</w:t>
            </w:r>
            <w:r w:rsidRPr="008543E7">
              <w:rPr>
                <w:rFonts w:ascii="Times New Roman" w:hAnsi="Times New Roman"/>
                <w:color w:val="000000"/>
                <w:sz w:val="20"/>
                <w:szCs w:val="20"/>
              </w:rPr>
              <w:t xml:space="preserve">      </w:t>
            </w:r>
          </w:p>
        </w:tc>
      </w:tr>
      <w:tr w:rsidR="009F3E08" w:rsidRPr="008543E7" w:rsidTr="005365D5">
        <w:trPr>
          <w:trHeight w:val="28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r w:rsidRPr="008543E7">
              <w:rPr>
                <w:rFonts w:ascii="Times New Roman" w:hAnsi="Times New Roman"/>
                <w:color w:val="000000"/>
                <w:kern w:val="0"/>
                <w:sz w:val="18"/>
                <w:szCs w:val="18"/>
              </w:rPr>
              <w:t xml:space="preserve"> </w:t>
            </w:r>
          </w:p>
        </w:tc>
      </w:tr>
      <w:tr w:rsidR="009F3E08" w:rsidRPr="008543E7" w:rsidTr="005365D5">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85"/>
        </w:trPr>
        <w:tc>
          <w:tcPr>
            <w:tcW w:w="1070" w:type="dxa"/>
            <w:vMerge w:val="restart"/>
            <w:tcBorders>
              <w:top w:val="nil"/>
              <w:left w:val="single" w:sz="8"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463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按照要求改正的</w:t>
            </w:r>
          </w:p>
        </w:tc>
        <w:tc>
          <w:tcPr>
            <w:tcW w:w="1418" w:type="dxa"/>
            <w:vMerge w:val="restart"/>
            <w:tcBorders>
              <w:top w:val="nil"/>
              <w:left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6932"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对单位：处</w:t>
            </w:r>
            <w:r w:rsidRPr="008543E7">
              <w:rPr>
                <w:rFonts w:ascii="Times New Roman" w:hAnsi="Times New Roman"/>
                <w:color w:val="000000"/>
                <w:kern w:val="0"/>
                <w:sz w:val="18"/>
                <w:szCs w:val="18"/>
              </w:rPr>
              <w:t>1000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万元以下罚款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对个人：处</w:t>
            </w:r>
            <w:r w:rsidRPr="008543E7">
              <w:rPr>
                <w:rFonts w:ascii="Times New Roman" w:hAnsi="Times New Roman"/>
                <w:color w:val="000000"/>
                <w:kern w:val="0"/>
                <w:sz w:val="18"/>
                <w:szCs w:val="18"/>
              </w:rPr>
              <w:t>200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500</w:t>
            </w:r>
            <w:r w:rsidRPr="008543E7">
              <w:rPr>
                <w:rFonts w:ascii="Times New Roman" w:hAnsi="Times New Roman" w:hint="eastAsia"/>
                <w:color w:val="000000"/>
                <w:kern w:val="0"/>
                <w:sz w:val="18"/>
                <w:szCs w:val="18"/>
              </w:rPr>
              <w:t>元以下罚款</w:t>
            </w:r>
          </w:p>
        </w:tc>
      </w:tr>
      <w:tr w:rsidR="009F3E08" w:rsidRPr="008543E7" w:rsidTr="005365D5">
        <w:trPr>
          <w:trHeight w:val="285"/>
        </w:trPr>
        <w:tc>
          <w:tcPr>
            <w:tcW w:w="1070" w:type="dxa"/>
            <w:vMerge/>
            <w:tcBorders>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463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未按照要求改正的</w:t>
            </w:r>
          </w:p>
        </w:tc>
        <w:tc>
          <w:tcPr>
            <w:tcW w:w="1418" w:type="dxa"/>
            <w:vMerge/>
            <w:tcBorders>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932"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对单位：处</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3</w:t>
            </w:r>
            <w:r w:rsidRPr="008543E7">
              <w:rPr>
                <w:rFonts w:ascii="Times New Roman" w:hAnsi="Times New Roman" w:hint="eastAsia"/>
                <w:color w:val="000000"/>
                <w:kern w:val="0"/>
                <w:sz w:val="18"/>
                <w:szCs w:val="18"/>
              </w:rPr>
              <w:t>万元以下罚款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对个人：处</w:t>
            </w:r>
            <w:r w:rsidRPr="008543E7">
              <w:rPr>
                <w:rFonts w:ascii="Times New Roman" w:hAnsi="Times New Roman"/>
                <w:color w:val="000000"/>
                <w:kern w:val="0"/>
                <w:sz w:val="18"/>
                <w:szCs w:val="18"/>
              </w:rPr>
              <w:t>500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1000</w:t>
            </w:r>
            <w:r w:rsidRPr="008543E7">
              <w:rPr>
                <w:rFonts w:ascii="Times New Roman" w:hAnsi="Times New Roman" w:hint="eastAsia"/>
                <w:color w:val="000000"/>
                <w:kern w:val="0"/>
                <w:sz w:val="18"/>
                <w:szCs w:val="18"/>
              </w:rPr>
              <w:t>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spacing w:line="320" w:lineRule="exact"/>
        <w:rPr>
          <w:rFonts w:ascii="Times New Roman" w:hAnsi="Times New Roman"/>
          <w:color w:val="000000"/>
          <w:sz w:val="18"/>
          <w:szCs w:val="18"/>
        </w:rPr>
      </w:pPr>
    </w:p>
    <w:tbl>
      <w:tblPr>
        <w:tblW w:w="0" w:type="auto"/>
        <w:tblInd w:w="78" w:type="dxa"/>
        <w:tblLayout w:type="fixed"/>
        <w:tblLook w:val="00A0" w:firstRow="1" w:lastRow="0" w:firstColumn="1" w:lastColumn="0" w:noHBand="0" w:noVBand="0"/>
      </w:tblPr>
      <w:tblGrid>
        <w:gridCol w:w="1070"/>
        <w:gridCol w:w="4630"/>
        <w:gridCol w:w="1418"/>
        <w:gridCol w:w="6932"/>
      </w:tblGrid>
      <w:tr w:rsidR="009F3E08" w:rsidRPr="008543E7" w:rsidTr="005365D5">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color w:val="000000"/>
                <w:sz w:val="20"/>
                <w:szCs w:val="20"/>
              </w:rPr>
            </w:pPr>
            <w:r w:rsidRPr="008543E7">
              <w:rPr>
                <w:rFonts w:ascii="Times New Roman" w:eastAsia="仿宋_GB2312" w:hAnsi="Times New Roman"/>
                <w:b/>
                <w:bCs/>
                <w:color w:val="000000"/>
                <w:kern w:val="0"/>
                <w:sz w:val="18"/>
                <w:szCs w:val="18"/>
              </w:rPr>
              <w:t>0202297000</w:t>
            </w:r>
          </w:p>
        </w:tc>
      </w:tr>
      <w:tr w:rsidR="009F3E08" w:rsidRPr="008543E7" w:rsidTr="005365D5">
        <w:trPr>
          <w:trHeight w:val="28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jc w:val="left"/>
              <w:rPr>
                <w:rFonts w:ascii="Times New Roman" w:hAnsi="Times New Roman"/>
                <w:color w:val="000000"/>
                <w:sz w:val="20"/>
                <w:szCs w:val="20"/>
              </w:rPr>
            </w:pPr>
            <w:r w:rsidRPr="008543E7">
              <w:rPr>
                <w:rFonts w:ascii="Times New Roman" w:hAnsi="Times New Roman" w:hint="eastAsia"/>
                <w:color w:val="000000"/>
                <w:sz w:val="20"/>
                <w:szCs w:val="20"/>
              </w:rPr>
              <w:t>对擅自在城市照明设施上张贴、悬挂、设置宣传品、广告的处罚</w:t>
            </w:r>
          </w:p>
        </w:tc>
      </w:tr>
      <w:tr w:rsidR="009F3E08" w:rsidRPr="008543E7" w:rsidTr="005365D5">
        <w:trPr>
          <w:trHeight w:val="166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sz w:val="20"/>
                <w:szCs w:val="20"/>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sz w:val="20"/>
                <w:szCs w:val="20"/>
              </w:rPr>
              <w:t>【规章】《城市照明管理规定》（住房和城乡建设部令第</w:t>
            </w:r>
            <w:r w:rsidRPr="008543E7">
              <w:rPr>
                <w:rFonts w:ascii="Times New Roman" w:hAnsi="Times New Roman"/>
                <w:color w:val="000000"/>
                <w:sz w:val="20"/>
                <w:szCs w:val="20"/>
              </w:rPr>
              <w:t>4</w:t>
            </w:r>
            <w:r w:rsidRPr="008543E7">
              <w:rPr>
                <w:rFonts w:ascii="Times New Roman" w:hAnsi="Times New Roman" w:hint="eastAsia"/>
                <w:color w:val="000000"/>
                <w:sz w:val="20"/>
                <w:szCs w:val="20"/>
              </w:rPr>
              <w:t>号）</w:t>
            </w:r>
            <w:r w:rsidRPr="008543E7">
              <w:rPr>
                <w:rFonts w:ascii="Times New Roman" w:hAnsi="Times New Roman"/>
                <w:color w:val="000000"/>
                <w:sz w:val="20"/>
                <w:szCs w:val="20"/>
              </w:rPr>
              <w:t xml:space="preserve">                                                                            </w:t>
            </w:r>
            <w:r w:rsidRPr="008543E7">
              <w:rPr>
                <w:rFonts w:ascii="Times New Roman" w:hAnsi="Times New Roman"/>
                <w:color w:val="000000"/>
                <w:sz w:val="20"/>
                <w:szCs w:val="20"/>
              </w:rPr>
              <w:br/>
              <w:t xml:space="preserve">    </w:t>
            </w:r>
            <w:r w:rsidRPr="008543E7">
              <w:rPr>
                <w:rFonts w:ascii="Times New Roman" w:hAnsi="Times New Roman" w:hint="eastAsia"/>
                <w:color w:val="000000"/>
                <w:sz w:val="20"/>
                <w:szCs w:val="20"/>
              </w:rPr>
              <w:t>第二十八条</w:t>
            </w:r>
            <w:r w:rsidRPr="008543E7">
              <w:rPr>
                <w:rFonts w:ascii="Times New Roman" w:hAnsi="Times New Roman"/>
                <w:color w:val="000000"/>
                <w:sz w:val="20"/>
                <w:szCs w:val="20"/>
              </w:rPr>
              <w:t xml:space="preserve"> </w:t>
            </w:r>
            <w:r w:rsidRPr="008543E7">
              <w:rPr>
                <w:rFonts w:ascii="Times New Roman" w:hAnsi="Times New Roman" w:hint="eastAsia"/>
                <w:color w:val="000000"/>
                <w:sz w:val="20"/>
                <w:szCs w:val="20"/>
              </w:rPr>
              <w:t>任何单位和个人都应当保护城市照明设施，不得实施下列行为：</w:t>
            </w:r>
            <w:r w:rsidRPr="008543E7">
              <w:rPr>
                <w:rFonts w:ascii="Times New Roman" w:hAnsi="Times New Roman"/>
                <w:color w:val="000000"/>
                <w:sz w:val="20"/>
                <w:szCs w:val="20"/>
              </w:rPr>
              <w:br/>
              <w:t xml:space="preserve">   </w:t>
            </w:r>
            <w:r w:rsidRPr="008543E7">
              <w:rPr>
                <w:rFonts w:ascii="Times New Roman" w:hAnsi="Times New Roman" w:hint="eastAsia"/>
                <w:color w:val="000000"/>
                <w:sz w:val="20"/>
                <w:szCs w:val="20"/>
              </w:rPr>
              <w:t>（三）擅自在城市照明设施上张贴、悬挂、设置宣传品、广告；</w:t>
            </w:r>
            <w:r w:rsidRPr="008543E7">
              <w:rPr>
                <w:rFonts w:ascii="Times New Roman" w:hAnsi="Times New Roman"/>
                <w:color w:val="000000"/>
                <w:sz w:val="20"/>
                <w:szCs w:val="20"/>
              </w:rPr>
              <w:br/>
              <w:t xml:space="preserve">    </w:t>
            </w:r>
            <w:r w:rsidRPr="008543E7">
              <w:rPr>
                <w:rFonts w:ascii="Times New Roman" w:hAnsi="Times New Roman" w:hint="eastAsia"/>
                <w:color w:val="000000"/>
                <w:sz w:val="20"/>
                <w:szCs w:val="20"/>
              </w:rPr>
              <w:t>第三十二条</w:t>
            </w:r>
            <w:r w:rsidRPr="008543E7">
              <w:rPr>
                <w:rFonts w:ascii="Times New Roman" w:hAnsi="Times New Roman"/>
                <w:color w:val="000000"/>
                <w:sz w:val="20"/>
                <w:szCs w:val="20"/>
              </w:rPr>
              <w:t xml:space="preserve"> </w:t>
            </w:r>
            <w:r w:rsidRPr="008543E7">
              <w:rPr>
                <w:rFonts w:ascii="Times New Roman" w:hAnsi="Times New Roman" w:hint="eastAsia"/>
                <w:color w:val="000000"/>
                <w:sz w:val="20"/>
                <w:szCs w:val="20"/>
              </w:rPr>
              <w:t>违反本规定，有第二十八条规定行为之一的，由城市照明主管部门责令限期改正，对个人处以</w:t>
            </w:r>
            <w:r w:rsidRPr="008543E7">
              <w:rPr>
                <w:rFonts w:ascii="Times New Roman" w:hAnsi="Times New Roman"/>
                <w:color w:val="000000"/>
                <w:sz w:val="20"/>
                <w:szCs w:val="20"/>
              </w:rPr>
              <w:t>200</w:t>
            </w:r>
            <w:r w:rsidRPr="008543E7">
              <w:rPr>
                <w:rFonts w:ascii="Times New Roman" w:hAnsi="Times New Roman" w:hint="eastAsia"/>
                <w:color w:val="000000"/>
                <w:sz w:val="20"/>
                <w:szCs w:val="20"/>
              </w:rPr>
              <w:t>元以上</w:t>
            </w:r>
            <w:r w:rsidRPr="008543E7">
              <w:rPr>
                <w:rFonts w:ascii="Times New Roman" w:hAnsi="Times New Roman"/>
                <w:color w:val="000000"/>
                <w:sz w:val="20"/>
                <w:szCs w:val="20"/>
              </w:rPr>
              <w:t>1000</w:t>
            </w:r>
            <w:r w:rsidRPr="008543E7">
              <w:rPr>
                <w:rFonts w:ascii="Times New Roman" w:hAnsi="Times New Roman" w:hint="eastAsia"/>
                <w:color w:val="000000"/>
                <w:sz w:val="20"/>
                <w:szCs w:val="20"/>
              </w:rPr>
              <w:t>元以下的罚款；对单位处以</w:t>
            </w:r>
            <w:r w:rsidRPr="008543E7">
              <w:rPr>
                <w:rFonts w:ascii="Times New Roman" w:hAnsi="Times New Roman"/>
                <w:color w:val="000000"/>
                <w:sz w:val="20"/>
                <w:szCs w:val="20"/>
              </w:rPr>
              <w:t>1000</w:t>
            </w:r>
            <w:r w:rsidRPr="008543E7">
              <w:rPr>
                <w:rFonts w:ascii="Times New Roman" w:hAnsi="Times New Roman" w:hint="eastAsia"/>
                <w:color w:val="000000"/>
                <w:sz w:val="20"/>
                <w:szCs w:val="20"/>
              </w:rPr>
              <w:t>元以上</w:t>
            </w:r>
            <w:r w:rsidRPr="008543E7">
              <w:rPr>
                <w:rFonts w:ascii="Times New Roman" w:hAnsi="Times New Roman"/>
                <w:color w:val="000000"/>
                <w:sz w:val="20"/>
                <w:szCs w:val="20"/>
              </w:rPr>
              <w:t>3</w:t>
            </w:r>
            <w:r w:rsidRPr="008543E7">
              <w:rPr>
                <w:rFonts w:ascii="Times New Roman" w:hAnsi="Times New Roman" w:hint="eastAsia"/>
                <w:color w:val="000000"/>
                <w:sz w:val="20"/>
                <w:szCs w:val="20"/>
              </w:rPr>
              <w:t>万元以下的罚款；造成损失的，依法赔偿损失。</w:t>
            </w:r>
            <w:r w:rsidRPr="008543E7">
              <w:rPr>
                <w:rFonts w:ascii="Times New Roman" w:hAnsi="Times New Roman"/>
                <w:color w:val="000000"/>
                <w:sz w:val="20"/>
                <w:szCs w:val="20"/>
              </w:rPr>
              <w:t> </w:t>
            </w:r>
          </w:p>
        </w:tc>
      </w:tr>
      <w:tr w:rsidR="009F3E08" w:rsidRPr="008543E7" w:rsidTr="005365D5">
        <w:trPr>
          <w:trHeight w:val="28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85"/>
        </w:trPr>
        <w:tc>
          <w:tcPr>
            <w:tcW w:w="1070" w:type="dxa"/>
            <w:vMerge w:val="restart"/>
            <w:tcBorders>
              <w:top w:val="nil"/>
              <w:left w:val="single" w:sz="8"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463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按照要求改正的</w:t>
            </w:r>
          </w:p>
        </w:tc>
        <w:tc>
          <w:tcPr>
            <w:tcW w:w="1418" w:type="dxa"/>
            <w:vMerge w:val="restart"/>
            <w:tcBorders>
              <w:top w:val="nil"/>
              <w:left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6932"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对单位：处</w:t>
            </w:r>
            <w:r w:rsidRPr="008543E7">
              <w:rPr>
                <w:rFonts w:ascii="Times New Roman" w:hAnsi="Times New Roman"/>
                <w:color w:val="000000"/>
                <w:kern w:val="0"/>
                <w:sz w:val="18"/>
                <w:szCs w:val="18"/>
              </w:rPr>
              <w:t>1000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万元以下罚款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对个人：处</w:t>
            </w:r>
            <w:r w:rsidRPr="008543E7">
              <w:rPr>
                <w:rFonts w:ascii="Times New Roman" w:hAnsi="Times New Roman"/>
                <w:color w:val="000000"/>
                <w:kern w:val="0"/>
                <w:sz w:val="18"/>
                <w:szCs w:val="18"/>
              </w:rPr>
              <w:t>200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500</w:t>
            </w:r>
            <w:r w:rsidRPr="008543E7">
              <w:rPr>
                <w:rFonts w:ascii="Times New Roman" w:hAnsi="Times New Roman" w:hint="eastAsia"/>
                <w:color w:val="000000"/>
                <w:kern w:val="0"/>
                <w:sz w:val="18"/>
                <w:szCs w:val="18"/>
              </w:rPr>
              <w:t>元以下罚款</w:t>
            </w:r>
          </w:p>
        </w:tc>
      </w:tr>
      <w:tr w:rsidR="009F3E08" w:rsidRPr="008543E7" w:rsidTr="005365D5">
        <w:trPr>
          <w:trHeight w:val="285"/>
        </w:trPr>
        <w:tc>
          <w:tcPr>
            <w:tcW w:w="1070" w:type="dxa"/>
            <w:vMerge/>
            <w:tcBorders>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463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未按照要求改正的</w:t>
            </w:r>
          </w:p>
        </w:tc>
        <w:tc>
          <w:tcPr>
            <w:tcW w:w="1418" w:type="dxa"/>
            <w:vMerge/>
            <w:tcBorders>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932"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对单位：处</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3</w:t>
            </w:r>
            <w:r w:rsidRPr="008543E7">
              <w:rPr>
                <w:rFonts w:ascii="Times New Roman" w:hAnsi="Times New Roman" w:hint="eastAsia"/>
                <w:color w:val="000000"/>
                <w:kern w:val="0"/>
                <w:sz w:val="18"/>
                <w:szCs w:val="18"/>
              </w:rPr>
              <w:t>万元以下罚款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对个人：处</w:t>
            </w:r>
            <w:r w:rsidRPr="008543E7">
              <w:rPr>
                <w:rFonts w:ascii="Times New Roman" w:hAnsi="Times New Roman"/>
                <w:color w:val="000000"/>
                <w:kern w:val="0"/>
                <w:sz w:val="18"/>
                <w:szCs w:val="18"/>
              </w:rPr>
              <w:t>500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1000</w:t>
            </w:r>
            <w:r w:rsidRPr="008543E7">
              <w:rPr>
                <w:rFonts w:ascii="Times New Roman" w:hAnsi="Times New Roman" w:hint="eastAsia"/>
                <w:color w:val="000000"/>
                <w:kern w:val="0"/>
                <w:sz w:val="18"/>
                <w:szCs w:val="18"/>
              </w:rPr>
              <w:t>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p w:rsidR="009F3E08" w:rsidRPr="008543E7" w:rsidRDefault="009F3E08" w:rsidP="00EA34CC">
      <w:pPr>
        <w:spacing w:line="320" w:lineRule="exact"/>
        <w:rPr>
          <w:rFonts w:ascii="Times New Roman" w:hAnsi="Times New Roman"/>
          <w:color w:val="000000"/>
          <w:sz w:val="18"/>
          <w:szCs w:val="18"/>
        </w:rPr>
      </w:pPr>
    </w:p>
    <w:tbl>
      <w:tblPr>
        <w:tblW w:w="0" w:type="auto"/>
        <w:tblInd w:w="78" w:type="dxa"/>
        <w:tblLayout w:type="fixed"/>
        <w:tblLook w:val="00A0" w:firstRow="1" w:lastRow="0" w:firstColumn="1" w:lastColumn="0" w:noHBand="0" w:noVBand="0"/>
      </w:tblPr>
      <w:tblGrid>
        <w:gridCol w:w="1070"/>
        <w:gridCol w:w="4630"/>
        <w:gridCol w:w="1418"/>
        <w:gridCol w:w="6932"/>
      </w:tblGrid>
      <w:tr w:rsidR="009F3E08" w:rsidRPr="008543E7" w:rsidTr="005365D5">
        <w:trPr>
          <w:trHeight w:val="285"/>
        </w:trPr>
        <w:tc>
          <w:tcPr>
            <w:tcW w:w="107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2980"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color w:val="000000"/>
                <w:sz w:val="20"/>
                <w:szCs w:val="20"/>
              </w:rPr>
            </w:pPr>
            <w:r w:rsidRPr="008543E7">
              <w:rPr>
                <w:rFonts w:ascii="Times New Roman" w:eastAsia="仿宋_GB2312" w:hAnsi="Times New Roman"/>
                <w:color w:val="000000"/>
                <w:sz w:val="20"/>
                <w:szCs w:val="20"/>
              </w:rPr>
              <w:t>0202298000</w:t>
            </w:r>
          </w:p>
        </w:tc>
      </w:tr>
      <w:tr w:rsidR="009F3E08" w:rsidRPr="008543E7" w:rsidTr="005365D5">
        <w:trPr>
          <w:trHeight w:val="28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jc w:val="left"/>
              <w:rPr>
                <w:rFonts w:ascii="Times New Roman" w:hAnsi="Times New Roman"/>
                <w:color w:val="000000"/>
                <w:sz w:val="20"/>
                <w:szCs w:val="20"/>
              </w:rPr>
            </w:pPr>
            <w:r w:rsidRPr="008543E7">
              <w:rPr>
                <w:rFonts w:ascii="Times New Roman" w:hAnsi="Times New Roman" w:hint="eastAsia"/>
                <w:color w:val="000000"/>
                <w:sz w:val="20"/>
                <w:szCs w:val="20"/>
              </w:rPr>
              <w:t>对擅自在城市照明设施上架设线缆、安置其它设施或者接用电源的处罚</w:t>
            </w:r>
          </w:p>
        </w:tc>
      </w:tr>
      <w:tr w:rsidR="009F3E08" w:rsidRPr="008543E7" w:rsidTr="005365D5">
        <w:trPr>
          <w:trHeight w:val="166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sz w:val="20"/>
                <w:szCs w:val="20"/>
              </w:rPr>
            </w:pPr>
            <w:r w:rsidRPr="008543E7">
              <w:rPr>
                <w:rFonts w:ascii="Times New Roman" w:hAnsi="Times New Roman" w:hint="eastAsia"/>
                <w:color w:val="000000"/>
                <w:sz w:val="20"/>
                <w:szCs w:val="20"/>
              </w:rPr>
              <w:t>【规章】《城市照明管理规定》（住房和城乡建设部令第</w:t>
            </w:r>
            <w:r w:rsidRPr="008543E7">
              <w:rPr>
                <w:rFonts w:ascii="Times New Roman" w:hAnsi="Times New Roman"/>
                <w:color w:val="000000"/>
                <w:sz w:val="20"/>
                <w:szCs w:val="20"/>
              </w:rPr>
              <w:t>4</w:t>
            </w:r>
            <w:r w:rsidRPr="008543E7">
              <w:rPr>
                <w:rFonts w:ascii="Times New Roman" w:hAnsi="Times New Roman" w:hint="eastAsia"/>
                <w:color w:val="000000"/>
                <w:sz w:val="20"/>
                <w:szCs w:val="20"/>
              </w:rPr>
              <w:t>号）</w:t>
            </w:r>
            <w:r w:rsidRPr="008543E7">
              <w:rPr>
                <w:rFonts w:ascii="Times New Roman" w:hAnsi="Times New Roman"/>
                <w:color w:val="000000"/>
                <w:sz w:val="20"/>
                <w:szCs w:val="20"/>
              </w:rPr>
              <w:t xml:space="preserve">                                                                            </w:t>
            </w:r>
            <w:r w:rsidRPr="008543E7">
              <w:rPr>
                <w:rFonts w:ascii="Times New Roman" w:hAnsi="Times New Roman" w:hint="eastAsia"/>
                <w:color w:val="000000"/>
                <w:sz w:val="20"/>
                <w:szCs w:val="20"/>
              </w:rPr>
              <w:t>第二十八条</w:t>
            </w:r>
            <w:r w:rsidRPr="008543E7">
              <w:rPr>
                <w:rFonts w:ascii="Times New Roman" w:hAnsi="Times New Roman"/>
                <w:color w:val="000000"/>
                <w:sz w:val="20"/>
                <w:szCs w:val="20"/>
              </w:rPr>
              <w:t xml:space="preserve"> </w:t>
            </w:r>
            <w:r w:rsidRPr="008543E7">
              <w:rPr>
                <w:rFonts w:ascii="Times New Roman" w:hAnsi="Times New Roman" w:hint="eastAsia"/>
                <w:color w:val="000000"/>
                <w:sz w:val="20"/>
                <w:szCs w:val="20"/>
              </w:rPr>
              <w:t>任何单位和个人都应当保护城市照明设施，不得实施下列行为：</w:t>
            </w:r>
            <w:r w:rsidRPr="008543E7">
              <w:rPr>
                <w:rFonts w:ascii="Times New Roman" w:hAnsi="Times New Roman"/>
                <w:color w:val="000000"/>
                <w:sz w:val="20"/>
                <w:szCs w:val="20"/>
              </w:rPr>
              <w:br/>
            </w:r>
            <w:r w:rsidRPr="008543E7">
              <w:rPr>
                <w:rFonts w:ascii="Times New Roman" w:hAnsi="Times New Roman" w:hint="eastAsia"/>
                <w:color w:val="000000"/>
                <w:sz w:val="20"/>
                <w:szCs w:val="20"/>
              </w:rPr>
              <w:t>（四）擅自在城市照明设施上架设线缆、安置其它设施或者接用电源；</w:t>
            </w:r>
            <w:r w:rsidRPr="008543E7">
              <w:rPr>
                <w:rFonts w:ascii="Times New Roman" w:hAnsi="Times New Roman"/>
                <w:color w:val="000000"/>
                <w:sz w:val="20"/>
                <w:szCs w:val="20"/>
              </w:rPr>
              <w:br/>
            </w:r>
            <w:r w:rsidRPr="008543E7">
              <w:rPr>
                <w:rFonts w:ascii="Times New Roman" w:hAnsi="Times New Roman" w:hint="eastAsia"/>
                <w:color w:val="000000"/>
                <w:sz w:val="20"/>
                <w:szCs w:val="20"/>
              </w:rPr>
              <w:t>第三十二条</w:t>
            </w:r>
            <w:r w:rsidRPr="008543E7">
              <w:rPr>
                <w:rFonts w:ascii="Times New Roman" w:hAnsi="Times New Roman"/>
                <w:color w:val="000000"/>
                <w:sz w:val="20"/>
                <w:szCs w:val="20"/>
              </w:rPr>
              <w:t xml:space="preserve"> </w:t>
            </w:r>
            <w:r w:rsidRPr="008543E7">
              <w:rPr>
                <w:rFonts w:ascii="Times New Roman" w:hAnsi="Times New Roman" w:hint="eastAsia"/>
                <w:color w:val="000000"/>
                <w:sz w:val="20"/>
                <w:szCs w:val="20"/>
              </w:rPr>
              <w:t>违反本规定，有第二十八条规定行为之一的，由城市照明主管部门责令限期改正，对个人处以</w:t>
            </w:r>
            <w:r w:rsidRPr="008543E7">
              <w:rPr>
                <w:rFonts w:ascii="Times New Roman" w:hAnsi="Times New Roman"/>
                <w:color w:val="000000"/>
                <w:sz w:val="20"/>
                <w:szCs w:val="20"/>
              </w:rPr>
              <w:t>200</w:t>
            </w:r>
            <w:r w:rsidRPr="008543E7">
              <w:rPr>
                <w:rFonts w:ascii="Times New Roman" w:hAnsi="Times New Roman" w:hint="eastAsia"/>
                <w:color w:val="000000"/>
                <w:sz w:val="20"/>
                <w:szCs w:val="20"/>
              </w:rPr>
              <w:t>元以上</w:t>
            </w:r>
            <w:r w:rsidRPr="008543E7">
              <w:rPr>
                <w:rFonts w:ascii="Times New Roman" w:hAnsi="Times New Roman"/>
                <w:color w:val="000000"/>
                <w:sz w:val="20"/>
                <w:szCs w:val="20"/>
              </w:rPr>
              <w:t>1000</w:t>
            </w:r>
            <w:r w:rsidRPr="008543E7">
              <w:rPr>
                <w:rFonts w:ascii="Times New Roman" w:hAnsi="Times New Roman" w:hint="eastAsia"/>
                <w:color w:val="000000"/>
                <w:sz w:val="20"/>
                <w:szCs w:val="20"/>
              </w:rPr>
              <w:t>元以下的罚款；对单位处以</w:t>
            </w:r>
            <w:r w:rsidRPr="008543E7">
              <w:rPr>
                <w:rFonts w:ascii="Times New Roman" w:hAnsi="Times New Roman"/>
                <w:color w:val="000000"/>
                <w:sz w:val="20"/>
                <w:szCs w:val="20"/>
              </w:rPr>
              <w:t>1000</w:t>
            </w:r>
            <w:r w:rsidRPr="008543E7">
              <w:rPr>
                <w:rFonts w:ascii="Times New Roman" w:hAnsi="Times New Roman" w:hint="eastAsia"/>
                <w:color w:val="000000"/>
                <w:sz w:val="20"/>
                <w:szCs w:val="20"/>
              </w:rPr>
              <w:t>元以上</w:t>
            </w:r>
            <w:r w:rsidRPr="008543E7">
              <w:rPr>
                <w:rFonts w:ascii="Times New Roman" w:hAnsi="Times New Roman"/>
                <w:color w:val="000000"/>
                <w:sz w:val="20"/>
                <w:szCs w:val="20"/>
              </w:rPr>
              <w:t>3</w:t>
            </w:r>
            <w:r w:rsidRPr="008543E7">
              <w:rPr>
                <w:rFonts w:ascii="Times New Roman" w:hAnsi="Times New Roman" w:hint="eastAsia"/>
                <w:color w:val="000000"/>
                <w:sz w:val="20"/>
                <w:szCs w:val="20"/>
              </w:rPr>
              <w:t>万元以下的罚款；造成损失的，依法赔偿损失。</w:t>
            </w:r>
          </w:p>
        </w:tc>
      </w:tr>
      <w:tr w:rsidR="009F3E08" w:rsidRPr="008543E7" w:rsidTr="005365D5">
        <w:trPr>
          <w:trHeight w:val="285"/>
        </w:trPr>
        <w:tc>
          <w:tcPr>
            <w:tcW w:w="107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2980"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r w:rsidRPr="008543E7">
              <w:rPr>
                <w:rFonts w:ascii="Times New Roman" w:hAnsi="Times New Roman"/>
                <w:color w:val="000000"/>
                <w:kern w:val="0"/>
                <w:sz w:val="18"/>
                <w:szCs w:val="18"/>
              </w:rPr>
              <w:t xml:space="preserve"> </w:t>
            </w:r>
          </w:p>
        </w:tc>
      </w:tr>
      <w:tr w:rsidR="009F3E08" w:rsidRPr="008543E7" w:rsidTr="005365D5">
        <w:trPr>
          <w:trHeight w:val="285"/>
        </w:trPr>
        <w:tc>
          <w:tcPr>
            <w:tcW w:w="14050"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85"/>
        </w:trPr>
        <w:tc>
          <w:tcPr>
            <w:tcW w:w="1070" w:type="dxa"/>
            <w:vMerge w:val="restart"/>
            <w:tcBorders>
              <w:top w:val="nil"/>
              <w:left w:val="single" w:sz="8"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463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按照要求改正的</w:t>
            </w:r>
          </w:p>
        </w:tc>
        <w:tc>
          <w:tcPr>
            <w:tcW w:w="1418" w:type="dxa"/>
            <w:vMerge w:val="restart"/>
            <w:tcBorders>
              <w:top w:val="nil"/>
              <w:left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6932"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对单位：处</w:t>
            </w:r>
            <w:r w:rsidRPr="008543E7">
              <w:rPr>
                <w:rFonts w:ascii="Times New Roman" w:hAnsi="Times New Roman"/>
                <w:color w:val="000000"/>
                <w:kern w:val="0"/>
                <w:sz w:val="18"/>
                <w:szCs w:val="18"/>
              </w:rPr>
              <w:t>1000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万元以下罚款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对个人：处</w:t>
            </w:r>
            <w:r w:rsidRPr="008543E7">
              <w:rPr>
                <w:rFonts w:ascii="Times New Roman" w:hAnsi="Times New Roman"/>
                <w:color w:val="000000"/>
                <w:kern w:val="0"/>
                <w:sz w:val="18"/>
                <w:szCs w:val="18"/>
              </w:rPr>
              <w:t>200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500</w:t>
            </w:r>
            <w:r w:rsidRPr="008543E7">
              <w:rPr>
                <w:rFonts w:ascii="Times New Roman" w:hAnsi="Times New Roman" w:hint="eastAsia"/>
                <w:color w:val="000000"/>
                <w:kern w:val="0"/>
                <w:sz w:val="18"/>
                <w:szCs w:val="18"/>
              </w:rPr>
              <w:t>元以下罚款</w:t>
            </w:r>
          </w:p>
        </w:tc>
      </w:tr>
      <w:tr w:rsidR="009F3E08" w:rsidRPr="008543E7" w:rsidTr="005365D5">
        <w:trPr>
          <w:trHeight w:val="285"/>
        </w:trPr>
        <w:tc>
          <w:tcPr>
            <w:tcW w:w="1070" w:type="dxa"/>
            <w:vMerge/>
            <w:tcBorders>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463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未按照要求改正的</w:t>
            </w:r>
          </w:p>
        </w:tc>
        <w:tc>
          <w:tcPr>
            <w:tcW w:w="1418" w:type="dxa"/>
            <w:vMerge/>
            <w:tcBorders>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932"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对单位：处</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3</w:t>
            </w:r>
            <w:r w:rsidRPr="008543E7">
              <w:rPr>
                <w:rFonts w:ascii="Times New Roman" w:hAnsi="Times New Roman" w:hint="eastAsia"/>
                <w:color w:val="000000"/>
                <w:kern w:val="0"/>
                <w:sz w:val="18"/>
                <w:szCs w:val="18"/>
              </w:rPr>
              <w:t>万元以下罚款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对个人：处</w:t>
            </w:r>
            <w:r w:rsidRPr="008543E7">
              <w:rPr>
                <w:rFonts w:ascii="Times New Roman" w:hAnsi="Times New Roman"/>
                <w:color w:val="000000"/>
                <w:kern w:val="0"/>
                <w:sz w:val="18"/>
                <w:szCs w:val="18"/>
              </w:rPr>
              <w:t>500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1000</w:t>
            </w:r>
            <w:r w:rsidRPr="008543E7">
              <w:rPr>
                <w:rFonts w:ascii="Times New Roman" w:hAnsi="Times New Roman" w:hint="eastAsia"/>
                <w:color w:val="000000"/>
                <w:kern w:val="0"/>
                <w:sz w:val="18"/>
                <w:szCs w:val="18"/>
              </w:rPr>
              <w:t>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page"/>
      </w:r>
    </w:p>
    <w:tbl>
      <w:tblPr>
        <w:tblW w:w="0" w:type="auto"/>
        <w:tblInd w:w="88" w:type="dxa"/>
        <w:tblLayout w:type="fixed"/>
        <w:tblLook w:val="00A0" w:firstRow="1" w:lastRow="0" w:firstColumn="1" w:lastColumn="0" w:noHBand="0" w:noVBand="0"/>
      </w:tblPr>
      <w:tblGrid>
        <w:gridCol w:w="980"/>
        <w:gridCol w:w="6140"/>
        <w:gridCol w:w="1016"/>
        <w:gridCol w:w="5880"/>
      </w:tblGrid>
      <w:tr w:rsidR="009F3E08" w:rsidRPr="008543E7" w:rsidTr="005365D5">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lastRenderedPageBreak/>
              <w:t>编号</w:t>
            </w:r>
          </w:p>
        </w:tc>
        <w:tc>
          <w:tcPr>
            <w:tcW w:w="1303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color w:val="000000"/>
                <w:kern w:val="0"/>
                <w:sz w:val="20"/>
                <w:szCs w:val="20"/>
              </w:rPr>
              <w:t>0202331000</w:t>
            </w:r>
          </w:p>
        </w:tc>
      </w:tr>
      <w:tr w:rsidR="009F3E08" w:rsidRPr="008543E7" w:rsidTr="005365D5">
        <w:trPr>
          <w:trHeight w:val="285"/>
        </w:trPr>
        <w:tc>
          <w:tcPr>
            <w:tcW w:w="98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对损坏城市树木花草行为的处罚</w:t>
            </w:r>
          </w:p>
        </w:tc>
      </w:tr>
      <w:tr w:rsidR="009F3E08" w:rsidRPr="008543E7" w:rsidTr="005365D5">
        <w:trPr>
          <w:trHeight w:val="1035"/>
        </w:trPr>
        <w:tc>
          <w:tcPr>
            <w:tcW w:w="98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【行政法规】《城市绿化条例》（国务院令</w:t>
            </w:r>
            <w:r w:rsidRPr="008543E7">
              <w:rPr>
                <w:rFonts w:ascii="Times New Roman" w:eastAsia="仿宋_GB2312" w:hAnsi="Times New Roman"/>
                <w:color w:val="000000"/>
                <w:kern w:val="0"/>
                <w:sz w:val="20"/>
                <w:szCs w:val="20"/>
              </w:rPr>
              <w:t>1992</w:t>
            </w:r>
            <w:r w:rsidRPr="008543E7">
              <w:rPr>
                <w:rFonts w:ascii="Times New Roman" w:eastAsia="仿宋_GB2312" w:hAnsi="Times New Roman" w:hint="eastAsia"/>
                <w:color w:val="000000"/>
                <w:kern w:val="0"/>
                <w:sz w:val="20"/>
                <w:szCs w:val="20"/>
              </w:rPr>
              <w:t>年第</w:t>
            </w:r>
            <w:r w:rsidRPr="008543E7">
              <w:rPr>
                <w:rFonts w:ascii="Times New Roman" w:eastAsia="仿宋_GB2312" w:hAnsi="Times New Roman"/>
                <w:color w:val="000000"/>
                <w:kern w:val="0"/>
                <w:sz w:val="20"/>
                <w:szCs w:val="20"/>
              </w:rPr>
              <w:t>100</w:t>
            </w:r>
            <w:r w:rsidRPr="008543E7">
              <w:rPr>
                <w:rFonts w:ascii="Times New Roman" w:eastAsia="仿宋_GB2312" w:hAnsi="Times New Roman" w:hint="eastAsia"/>
                <w:color w:val="000000"/>
                <w:kern w:val="0"/>
                <w:sz w:val="20"/>
                <w:szCs w:val="20"/>
              </w:rPr>
              <w:t>号，</w:t>
            </w:r>
            <w:r w:rsidRPr="008543E7">
              <w:rPr>
                <w:rFonts w:ascii="Times New Roman" w:eastAsia="仿宋_GB2312" w:hAnsi="Times New Roman"/>
                <w:color w:val="000000"/>
                <w:kern w:val="0"/>
                <w:sz w:val="20"/>
                <w:szCs w:val="20"/>
              </w:rPr>
              <w:t>2011</w:t>
            </w:r>
            <w:r w:rsidRPr="008543E7">
              <w:rPr>
                <w:rFonts w:ascii="Times New Roman" w:eastAsia="仿宋_GB2312" w:hAnsi="Times New Roman" w:hint="eastAsia"/>
                <w:color w:val="000000"/>
                <w:kern w:val="0"/>
                <w:sz w:val="20"/>
                <w:szCs w:val="20"/>
              </w:rPr>
              <w:t>年修订，</w:t>
            </w:r>
            <w:r w:rsidRPr="008543E7">
              <w:rPr>
                <w:rFonts w:ascii="Times New Roman" w:eastAsia="仿宋_GB2312" w:hAnsi="Times New Roman"/>
                <w:color w:val="000000"/>
                <w:kern w:val="0"/>
                <w:sz w:val="20"/>
                <w:szCs w:val="20"/>
              </w:rPr>
              <w:t>2017</w:t>
            </w:r>
            <w:r w:rsidRPr="008543E7">
              <w:rPr>
                <w:rFonts w:ascii="Times New Roman" w:eastAsia="仿宋_GB2312" w:hAnsi="Times New Roman" w:hint="eastAsia"/>
                <w:color w:val="000000"/>
                <w:kern w:val="0"/>
                <w:sz w:val="20"/>
                <w:szCs w:val="20"/>
              </w:rPr>
              <w:t>年国务院令第</w:t>
            </w:r>
            <w:r w:rsidRPr="008543E7">
              <w:rPr>
                <w:rFonts w:ascii="Times New Roman" w:eastAsia="仿宋_GB2312" w:hAnsi="Times New Roman"/>
                <w:color w:val="000000"/>
                <w:kern w:val="0"/>
                <w:sz w:val="20"/>
                <w:szCs w:val="20"/>
              </w:rPr>
              <w:t>676</w:t>
            </w:r>
            <w:r w:rsidRPr="008543E7">
              <w:rPr>
                <w:rFonts w:ascii="Times New Roman" w:eastAsia="仿宋_GB2312" w:hAnsi="Times New Roman" w:hint="eastAsia"/>
                <w:color w:val="000000"/>
                <w:kern w:val="0"/>
                <w:sz w:val="20"/>
                <w:szCs w:val="20"/>
              </w:rPr>
              <w:t>号修改）</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第二十六条　违反本条例规定，有下列行为之一的，由城市人民政府城市绿化行政主管部门或者其授权的单位责令停止侵害，可以并处罚款；造成损失的，应当负赔偿责任；应当给予治安管理处罚的，依照《治安管理处罚法》的有关规定处罚；构成犯罪的，依法追究刑事责任：</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（一）损坏城市树木花草的；</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【地方性法规】《江苏省城市绿化管理条例》</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第二十三条</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违反本条例规定，有下列行为之一的，由城市人民政府建设（园林）行政主管部门责令停止侵害，可以并</w:t>
            </w:r>
            <w:proofErr w:type="gramStart"/>
            <w:r w:rsidRPr="008543E7">
              <w:rPr>
                <w:rFonts w:ascii="Times New Roman" w:eastAsia="仿宋_GB2312" w:hAnsi="Times New Roman" w:hint="eastAsia"/>
                <w:color w:val="000000"/>
                <w:kern w:val="0"/>
                <w:sz w:val="20"/>
                <w:szCs w:val="20"/>
              </w:rPr>
              <w:t>处损失</w:t>
            </w:r>
            <w:proofErr w:type="gramEnd"/>
            <w:r w:rsidRPr="008543E7">
              <w:rPr>
                <w:rFonts w:ascii="Times New Roman" w:eastAsia="仿宋_GB2312" w:hAnsi="Times New Roman" w:hint="eastAsia"/>
                <w:color w:val="000000"/>
                <w:kern w:val="0"/>
                <w:sz w:val="20"/>
                <w:szCs w:val="20"/>
              </w:rPr>
              <w:t>费一倍以上五倍以下的罚款；应当给予治安处罚的，依照《中华人民共和国治安管理处罚法》的有关规定处罚；构成犯罪的，依法追究刑事责任：</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（一）损坏城市树木花草的；</w:t>
            </w:r>
          </w:p>
        </w:tc>
      </w:tr>
      <w:tr w:rsidR="009F3E08" w:rsidRPr="008543E7" w:rsidTr="005365D5">
        <w:trPr>
          <w:trHeight w:val="285"/>
        </w:trPr>
        <w:tc>
          <w:tcPr>
            <w:tcW w:w="98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93771B">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93771B">
        <w:trPr>
          <w:trHeight w:val="285"/>
        </w:trPr>
        <w:tc>
          <w:tcPr>
            <w:tcW w:w="980"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93771B">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损坏城市树木</w:t>
            </w:r>
            <w:r w:rsidRPr="008543E7">
              <w:rPr>
                <w:rFonts w:ascii="Times New Roman" w:hAnsi="Times New Roman"/>
                <w:color w:val="000000"/>
                <w:kern w:val="0"/>
                <w:sz w:val="18"/>
                <w:szCs w:val="18"/>
              </w:rPr>
              <w:t>10</w:t>
            </w:r>
            <w:r w:rsidRPr="008543E7">
              <w:rPr>
                <w:rFonts w:ascii="Times New Roman" w:hAnsi="Times New Roman" w:hint="eastAsia"/>
                <w:color w:val="000000"/>
                <w:kern w:val="0"/>
                <w:sz w:val="18"/>
                <w:szCs w:val="18"/>
              </w:rPr>
              <w:t>棵以下或者损坏花草</w:t>
            </w:r>
            <w:r w:rsidRPr="008543E7">
              <w:rPr>
                <w:rFonts w:ascii="Times New Roman" w:hAnsi="Times New Roman"/>
                <w:color w:val="000000"/>
                <w:kern w:val="0"/>
                <w:sz w:val="18"/>
                <w:szCs w:val="18"/>
              </w:rPr>
              <w:t>10</w:t>
            </w:r>
            <w:r w:rsidRPr="008543E7">
              <w:rPr>
                <w:rFonts w:ascii="Times New Roman" w:hAnsi="Times New Roman" w:hint="eastAsia"/>
                <w:color w:val="000000"/>
                <w:kern w:val="0"/>
                <w:sz w:val="18"/>
                <w:szCs w:val="18"/>
              </w:rPr>
              <w:t>平方以下的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880" w:type="dxa"/>
            <w:tcBorders>
              <w:top w:val="single" w:sz="4" w:space="0" w:color="auto"/>
              <w:left w:val="nil"/>
              <w:bottom w:val="single" w:sz="4" w:space="0" w:color="auto"/>
              <w:right w:val="single" w:sz="4" w:space="0" w:color="auto"/>
            </w:tcBorders>
            <w:vAlign w:val="center"/>
          </w:tcPr>
          <w:p w:rsidR="009F3E08" w:rsidRPr="008543E7" w:rsidRDefault="009F3E08" w:rsidP="0093771B">
            <w:pPr>
              <w:widowControl/>
              <w:spacing w:line="320" w:lineRule="exact"/>
              <w:jc w:val="left"/>
              <w:rPr>
                <w:rFonts w:ascii="Times New Roman" w:hAnsi="Times New Roman"/>
                <w:color w:val="000000"/>
                <w:kern w:val="0"/>
                <w:sz w:val="18"/>
                <w:szCs w:val="18"/>
              </w:rPr>
            </w:pPr>
            <w:proofErr w:type="gramStart"/>
            <w:r w:rsidRPr="008543E7">
              <w:rPr>
                <w:rFonts w:ascii="Times New Roman" w:hAnsi="Times New Roman" w:hint="eastAsia"/>
                <w:color w:val="000000"/>
                <w:kern w:val="0"/>
                <w:sz w:val="18"/>
                <w:szCs w:val="18"/>
              </w:rPr>
              <w:t>处损失</w:t>
            </w:r>
            <w:proofErr w:type="gramEnd"/>
            <w:r w:rsidRPr="008543E7">
              <w:rPr>
                <w:rFonts w:ascii="Times New Roman" w:hAnsi="Times New Roman" w:hint="eastAsia"/>
                <w:color w:val="000000"/>
                <w:kern w:val="0"/>
                <w:sz w:val="18"/>
                <w:szCs w:val="18"/>
              </w:rPr>
              <w:t>费一倍以上三倍以下罚款</w:t>
            </w:r>
          </w:p>
        </w:tc>
      </w:tr>
      <w:tr w:rsidR="009F3E08" w:rsidRPr="008543E7" w:rsidTr="0093771B">
        <w:trPr>
          <w:trHeight w:val="650"/>
        </w:trPr>
        <w:tc>
          <w:tcPr>
            <w:tcW w:w="980"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93771B">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损坏城市树木花草</w:t>
            </w:r>
            <w:r w:rsidRPr="008543E7">
              <w:rPr>
                <w:rFonts w:ascii="Times New Roman" w:hAnsi="Times New Roman"/>
                <w:color w:val="000000"/>
                <w:kern w:val="0"/>
                <w:sz w:val="18"/>
                <w:szCs w:val="18"/>
              </w:rPr>
              <w:t>10</w:t>
            </w:r>
            <w:r w:rsidRPr="008543E7">
              <w:rPr>
                <w:rFonts w:ascii="Times New Roman" w:hAnsi="Times New Roman" w:hint="eastAsia"/>
                <w:color w:val="000000"/>
                <w:kern w:val="0"/>
                <w:sz w:val="18"/>
                <w:szCs w:val="18"/>
              </w:rPr>
              <w:t>棵以上或者损坏花草</w:t>
            </w:r>
            <w:r w:rsidRPr="008543E7">
              <w:rPr>
                <w:rFonts w:ascii="Times New Roman" w:hAnsi="Times New Roman"/>
                <w:color w:val="000000"/>
                <w:kern w:val="0"/>
                <w:sz w:val="18"/>
                <w:szCs w:val="18"/>
              </w:rPr>
              <w:t>10</w:t>
            </w:r>
            <w:r w:rsidRPr="008543E7">
              <w:rPr>
                <w:rFonts w:ascii="Times New Roman" w:hAnsi="Times New Roman" w:hint="eastAsia"/>
                <w:color w:val="000000"/>
                <w:kern w:val="0"/>
                <w:sz w:val="18"/>
                <w:szCs w:val="18"/>
              </w:rPr>
              <w:t>平方以上的，或损坏胸径</w:t>
            </w:r>
            <w:r w:rsidRPr="008543E7">
              <w:rPr>
                <w:rFonts w:ascii="Times New Roman" w:hAnsi="Times New Roman"/>
                <w:color w:val="000000"/>
                <w:kern w:val="0"/>
                <w:sz w:val="18"/>
                <w:szCs w:val="18"/>
              </w:rPr>
              <w:t>20cm</w:t>
            </w:r>
            <w:r w:rsidRPr="008543E7">
              <w:rPr>
                <w:rFonts w:ascii="Times New Roman" w:hAnsi="Times New Roman" w:hint="eastAsia"/>
                <w:color w:val="000000"/>
                <w:kern w:val="0"/>
                <w:sz w:val="18"/>
                <w:szCs w:val="18"/>
              </w:rPr>
              <w:t>以上树木或损坏行道数、城市主干道、重要景观节点等位置树木花草的</w:t>
            </w:r>
          </w:p>
        </w:tc>
        <w:tc>
          <w:tcPr>
            <w:tcW w:w="1016"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880" w:type="dxa"/>
            <w:tcBorders>
              <w:top w:val="single" w:sz="4" w:space="0" w:color="auto"/>
              <w:left w:val="nil"/>
              <w:bottom w:val="single" w:sz="4" w:space="0" w:color="auto"/>
              <w:right w:val="single" w:sz="4" w:space="0" w:color="auto"/>
            </w:tcBorders>
            <w:vAlign w:val="center"/>
          </w:tcPr>
          <w:p w:rsidR="009F3E08" w:rsidRPr="008543E7" w:rsidRDefault="009F3E08" w:rsidP="0093771B">
            <w:pPr>
              <w:widowControl/>
              <w:spacing w:line="320" w:lineRule="exact"/>
              <w:jc w:val="left"/>
              <w:rPr>
                <w:rFonts w:ascii="Times New Roman" w:hAnsi="Times New Roman"/>
                <w:color w:val="000000"/>
                <w:kern w:val="0"/>
                <w:sz w:val="18"/>
                <w:szCs w:val="18"/>
              </w:rPr>
            </w:pPr>
            <w:proofErr w:type="gramStart"/>
            <w:r w:rsidRPr="008543E7">
              <w:rPr>
                <w:rFonts w:ascii="Times New Roman" w:hAnsi="Times New Roman" w:hint="eastAsia"/>
                <w:color w:val="000000"/>
                <w:kern w:val="0"/>
                <w:sz w:val="18"/>
                <w:szCs w:val="18"/>
              </w:rPr>
              <w:t>处损失</w:t>
            </w:r>
            <w:proofErr w:type="gramEnd"/>
            <w:r w:rsidRPr="008543E7">
              <w:rPr>
                <w:rFonts w:ascii="Times New Roman" w:hAnsi="Times New Roman" w:hint="eastAsia"/>
                <w:color w:val="000000"/>
                <w:kern w:val="0"/>
                <w:sz w:val="18"/>
                <w:szCs w:val="18"/>
              </w:rPr>
              <w:t>费三倍以上五倍以下罚款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sz w:val="18"/>
          <w:szCs w:val="18"/>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page"/>
      </w:r>
    </w:p>
    <w:p w:rsidR="009F3E08" w:rsidRPr="008543E7" w:rsidRDefault="009F3E08" w:rsidP="00EA34CC">
      <w:pPr>
        <w:rPr>
          <w:rFonts w:ascii="Times New Roman" w:hAnsi="Times New Roman"/>
          <w:color w:val="000000"/>
        </w:rPr>
      </w:pPr>
    </w:p>
    <w:tbl>
      <w:tblPr>
        <w:tblW w:w="0" w:type="auto"/>
        <w:tblInd w:w="88" w:type="dxa"/>
        <w:tblLayout w:type="fixed"/>
        <w:tblLook w:val="00A0" w:firstRow="1" w:lastRow="0" w:firstColumn="1" w:lastColumn="0" w:noHBand="0" w:noVBand="0"/>
      </w:tblPr>
      <w:tblGrid>
        <w:gridCol w:w="980"/>
        <w:gridCol w:w="6140"/>
        <w:gridCol w:w="1016"/>
        <w:gridCol w:w="5880"/>
      </w:tblGrid>
      <w:tr w:rsidR="009F3E08" w:rsidRPr="008543E7" w:rsidTr="005365D5">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color w:val="000000"/>
                <w:kern w:val="0"/>
                <w:sz w:val="20"/>
                <w:szCs w:val="20"/>
              </w:rPr>
              <w:t>0202332000</w:t>
            </w:r>
          </w:p>
        </w:tc>
      </w:tr>
      <w:tr w:rsidR="009F3E08" w:rsidRPr="008543E7" w:rsidTr="005365D5">
        <w:trPr>
          <w:trHeight w:val="285"/>
        </w:trPr>
        <w:tc>
          <w:tcPr>
            <w:tcW w:w="98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对擅自砍伐城市树木的处罚</w:t>
            </w:r>
          </w:p>
        </w:tc>
      </w:tr>
      <w:tr w:rsidR="009F3E08" w:rsidRPr="008543E7" w:rsidTr="0009343B">
        <w:trPr>
          <w:trHeight w:val="1035"/>
        </w:trPr>
        <w:tc>
          <w:tcPr>
            <w:tcW w:w="98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【行政法规】《城市绿化条例》（国务院令</w:t>
            </w:r>
            <w:r w:rsidRPr="008543E7">
              <w:rPr>
                <w:rFonts w:ascii="Times New Roman" w:eastAsia="仿宋_GB2312" w:hAnsi="Times New Roman"/>
                <w:color w:val="000000"/>
                <w:kern w:val="0"/>
                <w:sz w:val="20"/>
                <w:szCs w:val="20"/>
              </w:rPr>
              <w:t>1992</w:t>
            </w:r>
            <w:r w:rsidRPr="008543E7">
              <w:rPr>
                <w:rFonts w:ascii="Times New Roman" w:eastAsia="仿宋_GB2312" w:hAnsi="Times New Roman" w:hint="eastAsia"/>
                <w:color w:val="000000"/>
                <w:kern w:val="0"/>
                <w:sz w:val="20"/>
                <w:szCs w:val="20"/>
              </w:rPr>
              <w:t>年第</w:t>
            </w:r>
            <w:r w:rsidRPr="008543E7">
              <w:rPr>
                <w:rFonts w:ascii="Times New Roman" w:eastAsia="仿宋_GB2312" w:hAnsi="Times New Roman"/>
                <w:color w:val="000000"/>
                <w:kern w:val="0"/>
                <w:sz w:val="20"/>
                <w:szCs w:val="20"/>
              </w:rPr>
              <w:t>100</w:t>
            </w:r>
            <w:r w:rsidRPr="008543E7">
              <w:rPr>
                <w:rFonts w:ascii="Times New Roman" w:eastAsia="仿宋_GB2312" w:hAnsi="Times New Roman" w:hint="eastAsia"/>
                <w:color w:val="000000"/>
                <w:kern w:val="0"/>
                <w:sz w:val="20"/>
                <w:szCs w:val="20"/>
              </w:rPr>
              <w:t>号）</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第二十条</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砍伐城市树木，必须经城市人民政府城市绿化行政主管部门批准，并按照国家有关规定补植树木或者采取其他补救措施。</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第二十六条</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违反本条例规定，有下列行为之一的，由城市人民政府城市绿化行政主管部门或者授权的单位责令停止侵害，可以并处罚款；造成损失的，应当负赔偿责任；应当给予治安管理处罚的，依照《中华人民共和国治安管理处罚法》的有关规定处罚；构成犯罪的，依法追究刑事责任。</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（二）擅自砍伐城市树木的；</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【地方性法规】《江苏省城市绿化管理条例》</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 xml:space="preserve">　　第二十三条</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违反本条例规定，有下列行为之一的，由城市人民政府建设（园林）行政主管部门责令停止侵害，可以并</w:t>
            </w:r>
            <w:proofErr w:type="gramStart"/>
            <w:r w:rsidRPr="008543E7">
              <w:rPr>
                <w:rFonts w:ascii="Times New Roman" w:eastAsia="仿宋_GB2312" w:hAnsi="Times New Roman" w:hint="eastAsia"/>
                <w:color w:val="000000"/>
                <w:kern w:val="0"/>
                <w:sz w:val="20"/>
                <w:szCs w:val="20"/>
              </w:rPr>
              <w:t>处损失</w:t>
            </w:r>
            <w:proofErr w:type="gramEnd"/>
            <w:r w:rsidRPr="008543E7">
              <w:rPr>
                <w:rFonts w:ascii="Times New Roman" w:eastAsia="仿宋_GB2312" w:hAnsi="Times New Roman" w:hint="eastAsia"/>
                <w:color w:val="000000"/>
                <w:kern w:val="0"/>
                <w:sz w:val="20"/>
                <w:szCs w:val="20"/>
              </w:rPr>
              <w:t>费一倍以上五倍以下的罚款；应当给予治安处罚的，依照《中华人民共和国治安管理处罚法》的有关规定处罚；构成犯罪的，依法追究刑事责任：</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（二）擅自砍伐城市树木的；</w:t>
            </w:r>
          </w:p>
        </w:tc>
      </w:tr>
      <w:tr w:rsidR="009F3E08" w:rsidRPr="008543E7" w:rsidTr="0009343B">
        <w:trPr>
          <w:trHeight w:val="285"/>
        </w:trPr>
        <w:tc>
          <w:tcPr>
            <w:tcW w:w="980" w:type="dxa"/>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36" w:type="dxa"/>
            <w:gridSpan w:val="3"/>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09343B">
        <w:trPr>
          <w:trHeight w:val="285"/>
        </w:trPr>
        <w:tc>
          <w:tcPr>
            <w:tcW w:w="14016" w:type="dxa"/>
            <w:gridSpan w:val="4"/>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09343B">
        <w:trPr>
          <w:trHeight w:val="285"/>
        </w:trPr>
        <w:tc>
          <w:tcPr>
            <w:tcW w:w="980"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09343B">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擅自砍伐城市树木</w:t>
            </w:r>
            <w:r w:rsidRPr="008543E7">
              <w:rPr>
                <w:rFonts w:ascii="Times New Roman" w:hAnsi="Times New Roman"/>
                <w:color w:val="000000"/>
                <w:kern w:val="0"/>
                <w:sz w:val="18"/>
                <w:szCs w:val="18"/>
              </w:rPr>
              <w:t>5</w:t>
            </w:r>
            <w:r w:rsidRPr="008543E7">
              <w:rPr>
                <w:rFonts w:ascii="Times New Roman" w:hAnsi="Times New Roman" w:hint="eastAsia"/>
                <w:color w:val="000000"/>
                <w:kern w:val="0"/>
                <w:sz w:val="18"/>
                <w:szCs w:val="18"/>
              </w:rPr>
              <w:t>棵以下的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880" w:type="dxa"/>
            <w:tcBorders>
              <w:top w:val="single" w:sz="4" w:space="0" w:color="auto"/>
              <w:left w:val="nil"/>
              <w:bottom w:val="single" w:sz="4" w:space="0" w:color="auto"/>
              <w:right w:val="single" w:sz="4" w:space="0" w:color="auto"/>
            </w:tcBorders>
            <w:vAlign w:val="center"/>
          </w:tcPr>
          <w:p w:rsidR="009F3E08" w:rsidRPr="008543E7" w:rsidRDefault="009F3E08" w:rsidP="0009343B">
            <w:pPr>
              <w:widowControl/>
              <w:spacing w:line="320" w:lineRule="exact"/>
              <w:jc w:val="left"/>
              <w:rPr>
                <w:rFonts w:ascii="Times New Roman" w:hAnsi="Times New Roman"/>
                <w:color w:val="000000"/>
                <w:kern w:val="0"/>
                <w:sz w:val="18"/>
                <w:szCs w:val="18"/>
              </w:rPr>
            </w:pPr>
            <w:proofErr w:type="gramStart"/>
            <w:r w:rsidRPr="008543E7">
              <w:rPr>
                <w:rFonts w:ascii="Times New Roman" w:hAnsi="Times New Roman" w:hint="eastAsia"/>
                <w:color w:val="000000"/>
                <w:kern w:val="0"/>
                <w:sz w:val="18"/>
                <w:szCs w:val="18"/>
              </w:rPr>
              <w:t>处损失</w:t>
            </w:r>
            <w:proofErr w:type="gramEnd"/>
            <w:r w:rsidRPr="008543E7">
              <w:rPr>
                <w:rFonts w:ascii="Times New Roman" w:hAnsi="Times New Roman" w:hint="eastAsia"/>
                <w:color w:val="000000"/>
                <w:kern w:val="0"/>
                <w:sz w:val="18"/>
                <w:szCs w:val="18"/>
              </w:rPr>
              <w:t>费一倍以上三倍以下罚款</w:t>
            </w:r>
          </w:p>
        </w:tc>
      </w:tr>
      <w:tr w:rsidR="009F3E08" w:rsidRPr="008543E7" w:rsidTr="0009343B">
        <w:trPr>
          <w:trHeight w:val="960"/>
        </w:trPr>
        <w:tc>
          <w:tcPr>
            <w:tcW w:w="980"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09343B">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擅自砍伐城市树木花草</w:t>
            </w:r>
            <w:r w:rsidRPr="008543E7">
              <w:rPr>
                <w:rFonts w:ascii="Times New Roman" w:hAnsi="Times New Roman"/>
                <w:color w:val="000000"/>
                <w:kern w:val="0"/>
                <w:sz w:val="18"/>
                <w:szCs w:val="18"/>
              </w:rPr>
              <w:t>5</w:t>
            </w:r>
            <w:r w:rsidRPr="008543E7">
              <w:rPr>
                <w:rFonts w:ascii="Times New Roman" w:hAnsi="Times New Roman" w:hint="eastAsia"/>
                <w:color w:val="000000"/>
                <w:kern w:val="0"/>
                <w:sz w:val="18"/>
                <w:szCs w:val="18"/>
              </w:rPr>
              <w:t>棵以上或擅自砍伐胸径</w:t>
            </w:r>
            <w:r w:rsidRPr="008543E7">
              <w:rPr>
                <w:rFonts w:ascii="Times New Roman" w:hAnsi="Times New Roman"/>
                <w:color w:val="000000"/>
                <w:kern w:val="0"/>
                <w:sz w:val="18"/>
                <w:szCs w:val="18"/>
              </w:rPr>
              <w:t>20cm</w:t>
            </w:r>
            <w:r w:rsidRPr="008543E7">
              <w:rPr>
                <w:rFonts w:ascii="Times New Roman" w:hAnsi="Times New Roman" w:hint="eastAsia"/>
                <w:color w:val="000000"/>
                <w:kern w:val="0"/>
                <w:sz w:val="18"/>
                <w:szCs w:val="18"/>
              </w:rPr>
              <w:t>以上树木，或擅自砍伐行道数、城市主干道、重要景观节点等位置树木的</w:t>
            </w:r>
          </w:p>
        </w:tc>
        <w:tc>
          <w:tcPr>
            <w:tcW w:w="1016"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880" w:type="dxa"/>
            <w:tcBorders>
              <w:top w:val="single" w:sz="4" w:space="0" w:color="auto"/>
              <w:left w:val="nil"/>
              <w:bottom w:val="single" w:sz="4" w:space="0" w:color="auto"/>
              <w:right w:val="single" w:sz="4" w:space="0" w:color="auto"/>
            </w:tcBorders>
            <w:vAlign w:val="center"/>
          </w:tcPr>
          <w:p w:rsidR="009F3E08" w:rsidRPr="008543E7" w:rsidRDefault="009F3E08" w:rsidP="0009343B">
            <w:pPr>
              <w:widowControl/>
              <w:spacing w:line="320" w:lineRule="exact"/>
              <w:jc w:val="left"/>
              <w:rPr>
                <w:rFonts w:ascii="Times New Roman" w:hAnsi="Times New Roman"/>
                <w:color w:val="000000"/>
                <w:kern w:val="0"/>
                <w:sz w:val="18"/>
                <w:szCs w:val="18"/>
              </w:rPr>
            </w:pPr>
            <w:proofErr w:type="gramStart"/>
            <w:r w:rsidRPr="008543E7">
              <w:rPr>
                <w:rFonts w:ascii="Times New Roman" w:hAnsi="Times New Roman" w:hint="eastAsia"/>
                <w:color w:val="000000"/>
                <w:kern w:val="0"/>
                <w:sz w:val="18"/>
                <w:szCs w:val="18"/>
              </w:rPr>
              <w:t>处损失</w:t>
            </w:r>
            <w:proofErr w:type="gramEnd"/>
            <w:r w:rsidRPr="008543E7">
              <w:rPr>
                <w:rFonts w:ascii="Times New Roman" w:hAnsi="Times New Roman" w:hint="eastAsia"/>
                <w:color w:val="000000"/>
                <w:kern w:val="0"/>
                <w:sz w:val="18"/>
                <w:szCs w:val="18"/>
              </w:rPr>
              <w:t>费三倍以上五倍以下罚款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column"/>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0"/>
        <w:gridCol w:w="6140"/>
        <w:gridCol w:w="1016"/>
        <w:gridCol w:w="5880"/>
      </w:tblGrid>
      <w:tr w:rsidR="009F3E08" w:rsidRPr="008543E7" w:rsidTr="00906CA8">
        <w:trPr>
          <w:trHeight w:val="285"/>
        </w:trPr>
        <w:tc>
          <w:tcPr>
            <w:tcW w:w="980" w:type="dxa"/>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36" w:type="dxa"/>
            <w:gridSpan w:val="3"/>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0202334000</w:t>
            </w:r>
          </w:p>
        </w:tc>
      </w:tr>
      <w:tr w:rsidR="009F3E08" w:rsidRPr="008543E7" w:rsidTr="00906CA8">
        <w:trPr>
          <w:trHeight w:val="285"/>
        </w:trPr>
        <w:tc>
          <w:tcPr>
            <w:tcW w:w="980" w:type="dxa"/>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36" w:type="dxa"/>
            <w:gridSpan w:val="3"/>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对损坏城市绿化设施行为的处罚</w:t>
            </w:r>
          </w:p>
        </w:tc>
      </w:tr>
      <w:tr w:rsidR="009F3E08" w:rsidRPr="008543E7" w:rsidTr="00906CA8">
        <w:trPr>
          <w:trHeight w:val="1035"/>
        </w:trPr>
        <w:tc>
          <w:tcPr>
            <w:tcW w:w="980" w:type="dxa"/>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36" w:type="dxa"/>
            <w:gridSpan w:val="3"/>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【行政法规】《城市绿化条例》（国务院令</w:t>
            </w:r>
            <w:r w:rsidRPr="008543E7">
              <w:rPr>
                <w:rFonts w:ascii="Times New Roman" w:eastAsia="仿宋_GB2312" w:hAnsi="Times New Roman"/>
                <w:color w:val="000000"/>
                <w:kern w:val="0"/>
                <w:sz w:val="20"/>
                <w:szCs w:val="20"/>
              </w:rPr>
              <w:t>1992</w:t>
            </w:r>
            <w:r w:rsidRPr="008543E7">
              <w:rPr>
                <w:rFonts w:ascii="Times New Roman" w:eastAsia="仿宋_GB2312" w:hAnsi="Times New Roman" w:hint="eastAsia"/>
                <w:color w:val="000000"/>
                <w:kern w:val="0"/>
                <w:sz w:val="20"/>
                <w:szCs w:val="20"/>
              </w:rPr>
              <w:t>年第</w:t>
            </w:r>
            <w:r w:rsidRPr="008543E7">
              <w:rPr>
                <w:rFonts w:ascii="Times New Roman" w:eastAsia="仿宋_GB2312" w:hAnsi="Times New Roman"/>
                <w:color w:val="000000"/>
                <w:kern w:val="0"/>
                <w:sz w:val="20"/>
                <w:szCs w:val="20"/>
              </w:rPr>
              <w:t>100</w:t>
            </w:r>
            <w:r w:rsidRPr="008543E7">
              <w:rPr>
                <w:rFonts w:ascii="Times New Roman" w:eastAsia="仿宋_GB2312" w:hAnsi="Times New Roman" w:hint="eastAsia"/>
                <w:color w:val="000000"/>
                <w:kern w:val="0"/>
                <w:sz w:val="20"/>
                <w:szCs w:val="20"/>
              </w:rPr>
              <w:t>号，第</w:t>
            </w:r>
            <w:r w:rsidRPr="008543E7">
              <w:rPr>
                <w:rFonts w:ascii="Times New Roman" w:eastAsia="仿宋_GB2312" w:hAnsi="Times New Roman"/>
                <w:color w:val="000000"/>
                <w:kern w:val="0"/>
                <w:sz w:val="20"/>
                <w:szCs w:val="20"/>
              </w:rPr>
              <w:t>676</w:t>
            </w:r>
            <w:r w:rsidRPr="008543E7">
              <w:rPr>
                <w:rFonts w:ascii="Times New Roman" w:eastAsia="仿宋_GB2312" w:hAnsi="Times New Roman" w:hint="eastAsia"/>
                <w:color w:val="000000"/>
                <w:kern w:val="0"/>
                <w:sz w:val="20"/>
                <w:szCs w:val="20"/>
              </w:rPr>
              <w:t>号修订）</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第二十六条</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违反本条例规定，有下列行为之一的，由城市人民政府城市绿化行政主管部门或者授权的单位责令停止侵害，可以并处罚款；造成损失的，应当负赔偿责任；应当给予治安管理处罚的，依照《中华人民共和国治安管理处罚法》的有关规定处罚；构成犯罪的，依法追究刑事责任。</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（四）损坏城市绿化设施的。</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【地方性法规】《江苏省城市绿化管理条例》</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第二十三条</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违反本条例规定，有下列行为之一的，由城市人民政府建设（园林）行政主管部门责令停止侵害，可以并</w:t>
            </w:r>
            <w:proofErr w:type="gramStart"/>
            <w:r w:rsidRPr="008543E7">
              <w:rPr>
                <w:rFonts w:ascii="Times New Roman" w:eastAsia="仿宋_GB2312" w:hAnsi="Times New Roman" w:hint="eastAsia"/>
                <w:color w:val="000000"/>
                <w:kern w:val="0"/>
                <w:sz w:val="20"/>
                <w:szCs w:val="20"/>
              </w:rPr>
              <w:t>处损失</w:t>
            </w:r>
            <w:proofErr w:type="gramEnd"/>
            <w:r w:rsidRPr="008543E7">
              <w:rPr>
                <w:rFonts w:ascii="Times New Roman" w:eastAsia="仿宋_GB2312" w:hAnsi="Times New Roman" w:hint="eastAsia"/>
                <w:color w:val="000000"/>
                <w:kern w:val="0"/>
                <w:sz w:val="20"/>
                <w:szCs w:val="20"/>
              </w:rPr>
              <w:t>费一倍以上五倍以下的罚款；应当给予治安处罚的，依照《中华人民共和国治安管理处罚法》的有关规定处罚；构成犯罪的，依法追究刑事责任：</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（四）损坏城市绿化设施的。</w:t>
            </w:r>
          </w:p>
        </w:tc>
      </w:tr>
      <w:tr w:rsidR="009F3E08" w:rsidRPr="008543E7" w:rsidTr="00906CA8">
        <w:trPr>
          <w:trHeight w:val="285"/>
        </w:trPr>
        <w:tc>
          <w:tcPr>
            <w:tcW w:w="980" w:type="dxa"/>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36" w:type="dxa"/>
            <w:gridSpan w:val="3"/>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906CA8">
        <w:trPr>
          <w:trHeight w:val="285"/>
        </w:trPr>
        <w:tc>
          <w:tcPr>
            <w:tcW w:w="14016" w:type="dxa"/>
            <w:gridSpan w:val="4"/>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906CA8">
        <w:trPr>
          <w:trHeight w:val="285"/>
        </w:trPr>
        <w:tc>
          <w:tcPr>
            <w:tcW w:w="980" w:type="dxa"/>
            <w:vMerge w:val="restart"/>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140" w:type="dxa"/>
            <w:vAlign w:val="center"/>
          </w:tcPr>
          <w:p w:rsidR="009F3E08" w:rsidRPr="008543E7" w:rsidRDefault="009F3E08" w:rsidP="008D57DD">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损坏座椅、果皮箱、标识牌简单设施的</w:t>
            </w:r>
          </w:p>
        </w:tc>
        <w:tc>
          <w:tcPr>
            <w:tcW w:w="1016" w:type="dxa"/>
            <w:vMerge w:val="restart"/>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880" w:type="dxa"/>
            <w:vAlign w:val="center"/>
          </w:tcPr>
          <w:p w:rsidR="009F3E08" w:rsidRPr="008543E7" w:rsidRDefault="009F3E08" w:rsidP="008D57DD">
            <w:pPr>
              <w:widowControl/>
              <w:spacing w:line="320" w:lineRule="exact"/>
              <w:jc w:val="left"/>
              <w:rPr>
                <w:rFonts w:ascii="Times New Roman" w:hAnsi="Times New Roman"/>
                <w:color w:val="000000"/>
                <w:kern w:val="0"/>
                <w:sz w:val="18"/>
                <w:szCs w:val="18"/>
              </w:rPr>
            </w:pPr>
            <w:proofErr w:type="gramStart"/>
            <w:r w:rsidRPr="008543E7">
              <w:rPr>
                <w:rFonts w:ascii="Times New Roman" w:hAnsi="Times New Roman" w:hint="eastAsia"/>
                <w:color w:val="000000"/>
                <w:kern w:val="0"/>
                <w:sz w:val="18"/>
                <w:szCs w:val="18"/>
              </w:rPr>
              <w:t>处损失</w:t>
            </w:r>
            <w:proofErr w:type="gramEnd"/>
            <w:r w:rsidRPr="008543E7">
              <w:rPr>
                <w:rFonts w:ascii="Times New Roman" w:hAnsi="Times New Roman" w:hint="eastAsia"/>
                <w:color w:val="000000"/>
                <w:kern w:val="0"/>
                <w:sz w:val="18"/>
                <w:szCs w:val="18"/>
              </w:rPr>
              <w:t>费一倍以上三倍以下罚款</w:t>
            </w:r>
          </w:p>
        </w:tc>
      </w:tr>
      <w:tr w:rsidR="009F3E08" w:rsidRPr="008543E7" w:rsidTr="00906CA8">
        <w:trPr>
          <w:trHeight w:val="650"/>
        </w:trPr>
        <w:tc>
          <w:tcPr>
            <w:tcW w:w="980" w:type="dxa"/>
            <w:vMerge/>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140" w:type="dxa"/>
            <w:vAlign w:val="center"/>
          </w:tcPr>
          <w:p w:rsidR="009F3E08" w:rsidRPr="008543E7" w:rsidRDefault="009F3E08" w:rsidP="008D57DD">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损坏除上述设施外的其他绿化设施的，如园林构筑物、建筑物、景观小品、假山、铺地、水景、音响、照明、水电等</w:t>
            </w:r>
          </w:p>
        </w:tc>
        <w:tc>
          <w:tcPr>
            <w:tcW w:w="1016" w:type="dxa"/>
            <w:vMerge/>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880" w:type="dxa"/>
            <w:vAlign w:val="center"/>
          </w:tcPr>
          <w:p w:rsidR="009F3E08" w:rsidRPr="008543E7" w:rsidRDefault="009F3E08" w:rsidP="008D57DD">
            <w:pPr>
              <w:widowControl/>
              <w:spacing w:line="320" w:lineRule="exact"/>
              <w:jc w:val="left"/>
              <w:rPr>
                <w:rFonts w:ascii="Times New Roman" w:hAnsi="Times New Roman"/>
                <w:color w:val="000000"/>
                <w:kern w:val="0"/>
                <w:sz w:val="18"/>
                <w:szCs w:val="18"/>
              </w:rPr>
            </w:pPr>
            <w:proofErr w:type="gramStart"/>
            <w:r w:rsidRPr="008543E7">
              <w:rPr>
                <w:rFonts w:ascii="Times New Roman" w:hAnsi="Times New Roman" w:hint="eastAsia"/>
                <w:color w:val="000000"/>
                <w:kern w:val="0"/>
                <w:sz w:val="18"/>
                <w:szCs w:val="18"/>
              </w:rPr>
              <w:t>处损失</w:t>
            </w:r>
            <w:proofErr w:type="gramEnd"/>
            <w:r w:rsidRPr="008543E7">
              <w:rPr>
                <w:rFonts w:ascii="Times New Roman" w:hAnsi="Times New Roman" w:hint="eastAsia"/>
                <w:color w:val="000000"/>
                <w:kern w:val="0"/>
                <w:sz w:val="18"/>
                <w:szCs w:val="18"/>
              </w:rPr>
              <w:t>费三倍以上五倍以下罚款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page"/>
      </w:r>
    </w:p>
    <w:tbl>
      <w:tblPr>
        <w:tblW w:w="0" w:type="auto"/>
        <w:tblInd w:w="88" w:type="dxa"/>
        <w:tblLayout w:type="fixed"/>
        <w:tblLook w:val="00A0" w:firstRow="1" w:lastRow="0" w:firstColumn="1" w:lastColumn="0" w:noHBand="0" w:noVBand="0"/>
      </w:tblPr>
      <w:tblGrid>
        <w:gridCol w:w="980"/>
        <w:gridCol w:w="6140"/>
        <w:gridCol w:w="1016"/>
        <w:gridCol w:w="5880"/>
      </w:tblGrid>
      <w:tr w:rsidR="009F3E08" w:rsidRPr="008543E7" w:rsidTr="005365D5">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lastRenderedPageBreak/>
              <w:t>编号</w:t>
            </w:r>
          </w:p>
        </w:tc>
        <w:tc>
          <w:tcPr>
            <w:tcW w:w="1303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color w:val="000000"/>
                <w:kern w:val="0"/>
                <w:sz w:val="20"/>
                <w:szCs w:val="20"/>
              </w:rPr>
              <w:t>0202335000</w:t>
            </w:r>
          </w:p>
        </w:tc>
      </w:tr>
      <w:tr w:rsidR="009F3E08" w:rsidRPr="008543E7" w:rsidTr="005365D5">
        <w:trPr>
          <w:trHeight w:val="285"/>
        </w:trPr>
        <w:tc>
          <w:tcPr>
            <w:tcW w:w="98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对未经同意擅自占用城市绿化用地行为的处罚</w:t>
            </w:r>
          </w:p>
        </w:tc>
      </w:tr>
      <w:tr w:rsidR="009F3E08" w:rsidRPr="008543E7" w:rsidTr="005365D5">
        <w:trPr>
          <w:trHeight w:val="1035"/>
        </w:trPr>
        <w:tc>
          <w:tcPr>
            <w:tcW w:w="98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hAnsi="Times New Roman"/>
                <w:color w:val="000000"/>
                <w:sz w:val="20"/>
                <w:szCs w:val="20"/>
              </w:rPr>
            </w:pPr>
            <w:r w:rsidRPr="008543E7">
              <w:rPr>
                <w:rFonts w:ascii="Times New Roman" w:hAnsi="Times New Roman" w:hint="eastAsia"/>
                <w:color w:val="000000"/>
                <w:kern w:val="0"/>
                <w:sz w:val="20"/>
                <w:szCs w:val="20"/>
              </w:rPr>
              <w:t>【行政法规】《城市绿化条例》（国务院令</w:t>
            </w:r>
            <w:r w:rsidRPr="008543E7">
              <w:rPr>
                <w:rFonts w:ascii="Times New Roman" w:hAnsi="Times New Roman"/>
                <w:color w:val="000000"/>
                <w:kern w:val="0"/>
                <w:sz w:val="20"/>
                <w:szCs w:val="20"/>
              </w:rPr>
              <w:t>1992</w:t>
            </w:r>
            <w:r w:rsidRPr="008543E7">
              <w:rPr>
                <w:rFonts w:ascii="Times New Roman" w:hAnsi="Times New Roman" w:hint="eastAsia"/>
                <w:color w:val="000000"/>
                <w:kern w:val="0"/>
                <w:sz w:val="20"/>
                <w:szCs w:val="20"/>
              </w:rPr>
              <w:t>年第</w:t>
            </w:r>
            <w:r w:rsidRPr="008543E7">
              <w:rPr>
                <w:rFonts w:ascii="Times New Roman" w:hAnsi="Times New Roman"/>
                <w:color w:val="000000"/>
                <w:kern w:val="0"/>
                <w:sz w:val="20"/>
                <w:szCs w:val="20"/>
              </w:rPr>
              <w:t>100</w:t>
            </w:r>
            <w:r w:rsidRPr="008543E7">
              <w:rPr>
                <w:rFonts w:ascii="Times New Roman" w:hAnsi="Times New Roman" w:hint="eastAsia"/>
                <w:color w:val="000000"/>
                <w:kern w:val="0"/>
                <w:sz w:val="20"/>
                <w:szCs w:val="20"/>
              </w:rPr>
              <w:t>号，</w:t>
            </w:r>
            <w:r w:rsidRPr="008543E7">
              <w:rPr>
                <w:rFonts w:ascii="Times New Roman" w:hAnsi="Times New Roman"/>
                <w:color w:val="000000"/>
                <w:kern w:val="0"/>
                <w:sz w:val="20"/>
                <w:szCs w:val="20"/>
              </w:rPr>
              <w:t>2017</w:t>
            </w:r>
            <w:r w:rsidRPr="008543E7">
              <w:rPr>
                <w:rFonts w:ascii="Times New Roman" w:hAnsi="Times New Roman" w:hint="eastAsia"/>
                <w:color w:val="000000"/>
                <w:kern w:val="0"/>
                <w:sz w:val="20"/>
                <w:szCs w:val="20"/>
              </w:rPr>
              <w:t>年国务院令第</w:t>
            </w:r>
            <w:r w:rsidRPr="008543E7">
              <w:rPr>
                <w:rFonts w:ascii="Times New Roman" w:hAnsi="Times New Roman"/>
                <w:color w:val="000000"/>
                <w:kern w:val="0"/>
                <w:sz w:val="20"/>
                <w:szCs w:val="20"/>
              </w:rPr>
              <w:t>676</w:t>
            </w:r>
            <w:r w:rsidRPr="008543E7">
              <w:rPr>
                <w:rFonts w:ascii="Times New Roman" w:hAnsi="Times New Roman" w:hint="eastAsia"/>
                <w:color w:val="000000"/>
                <w:kern w:val="0"/>
                <w:sz w:val="20"/>
                <w:szCs w:val="20"/>
              </w:rPr>
              <w:t>号修改）</w:t>
            </w:r>
            <w:r w:rsidRPr="008543E7">
              <w:rPr>
                <w:rFonts w:ascii="Times New Roman" w:hAnsi="Times New Roman"/>
                <w:color w:val="000000"/>
                <w:kern w:val="0"/>
                <w:sz w:val="20"/>
                <w:szCs w:val="20"/>
              </w:rPr>
              <w:br/>
              <w:t xml:space="preserve">    </w:t>
            </w:r>
            <w:r w:rsidRPr="008543E7">
              <w:rPr>
                <w:rFonts w:ascii="Times New Roman" w:hAnsi="Times New Roman" w:hint="eastAsia"/>
                <w:color w:val="000000"/>
                <w:kern w:val="0"/>
                <w:sz w:val="20"/>
                <w:szCs w:val="20"/>
              </w:rPr>
              <w:t>第二十七条</w:t>
            </w:r>
            <w:r w:rsidRPr="008543E7">
              <w:rPr>
                <w:rFonts w:ascii="Times New Roman" w:hAnsi="Times New Roman"/>
                <w:color w:val="000000"/>
                <w:kern w:val="0"/>
                <w:sz w:val="20"/>
                <w:szCs w:val="20"/>
              </w:rPr>
              <w:t xml:space="preserve">  </w:t>
            </w:r>
            <w:r w:rsidRPr="008543E7">
              <w:rPr>
                <w:rFonts w:ascii="Times New Roman" w:hAnsi="Times New Roman" w:hint="eastAsia"/>
                <w:color w:val="000000"/>
                <w:kern w:val="0"/>
                <w:sz w:val="20"/>
                <w:szCs w:val="20"/>
              </w:rPr>
              <w:t>未经同意擅自占用城市绿化用地的，由城市人民政府城市绿化行政主管部门责令限退还、恢复原状，可以并处罚款；造成损失的，应当负赔偿责任。</w:t>
            </w:r>
            <w:r w:rsidRPr="008543E7">
              <w:rPr>
                <w:rFonts w:ascii="Times New Roman" w:hAnsi="Times New Roman"/>
                <w:color w:val="000000"/>
                <w:kern w:val="0"/>
                <w:sz w:val="20"/>
                <w:szCs w:val="20"/>
              </w:rPr>
              <w:br/>
            </w:r>
            <w:r w:rsidRPr="008543E7">
              <w:rPr>
                <w:rFonts w:ascii="Times New Roman" w:hAnsi="Times New Roman" w:hint="eastAsia"/>
                <w:color w:val="000000"/>
                <w:kern w:val="0"/>
                <w:sz w:val="20"/>
                <w:szCs w:val="20"/>
              </w:rPr>
              <w:t>【地方性法规】《江苏省城市绿化管理条例》</w:t>
            </w:r>
            <w:r w:rsidRPr="008543E7">
              <w:rPr>
                <w:rFonts w:ascii="Times New Roman" w:hAnsi="Times New Roman"/>
                <w:color w:val="000000"/>
                <w:kern w:val="0"/>
                <w:sz w:val="20"/>
                <w:szCs w:val="20"/>
              </w:rPr>
              <w:br/>
              <w:t xml:space="preserve">    </w:t>
            </w:r>
            <w:r w:rsidRPr="008543E7">
              <w:rPr>
                <w:rFonts w:ascii="Times New Roman" w:hAnsi="Times New Roman" w:hint="eastAsia"/>
                <w:color w:val="000000"/>
                <w:kern w:val="0"/>
                <w:sz w:val="20"/>
                <w:szCs w:val="20"/>
              </w:rPr>
              <w:t>第十一条</w:t>
            </w:r>
            <w:r w:rsidRPr="008543E7">
              <w:rPr>
                <w:rFonts w:ascii="Times New Roman" w:hAnsi="Times New Roman"/>
                <w:color w:val="000000"/>
                <w:kern w:val="0"/>
                <w:sz w:val="20"/>
                <w:szCs w:val="20"/>
              </w:rPr>
              <w:t xml:space="preserve"> </w:t>
            </w:r>
            <w:r w:rsidRPr="008543E7">
              <w:rPr>
                <w:rFonts w:ascii="Times New Roman" w:hAnsi="Times New Roman" w:hint="eastAsia"/>
                <w:color w:val="000000"/>
                <w:kern w:val="0"/>
                <w:sz w:val="20"/>
                <w:szCs w:val="20"/>
              </w:rPr>
              <w:t>城市绿化建设必须按照城市规划进行。城市规划确定的绿地，任何单位和个人不得擅自占用或者改变用途。</w:t>
            </w:r>
            <w:r w:rsidRPr="008543E7">
              <w:rPr>
                <w:rFonts w:ascii="Times New Roman" w:hAnsi="Times New Roman"/>
                <w:color w:val="000000"/>
                <w:kern w:val="0"/>
                <w:sz w:val="20"/>
                <w:szCs w:val="20"/>
              </w:rPr>
              <w:br/>
              <w:t xml:space="preserve">    </w:t>
            </w:r>
            <w:r w:rsidRPr="008543E7">
              <w:rPr>
                <w:rFonts w:ascii="Times New Roman" w:hAnsi="Times New Roman" w:hint="eastAsia"/>
                <w:color w:val="000000"/>
                <w:kern w:val="0"/>
                <w:sz w:val="20"/>
                <w:szCs w:val="20"/>
              </w:rPr>
              <w:t>第十八条</w:t>
            </w:r>
            <w:r w:rsidRPr="008543E7">
              <w:rPr>
                <w:rFonts w:ascii="Times New Roman" w:hAnsi="Times New Roman"/>
                <w:color w:val="000000"/>
                <w:kern w:val="0"/>
                <w:sz w:val="20"/>
                <w:szCs w:val="20"/>
              </w:rPr>
              <w:t xml:space="preserve"> </w:t>
            </w:r>
            <w:r w:rsidRPr="008543E7">
              <w:rPr>
                <w:rFonts w:ascii="Times New Roman" w:hAnsi="Times New Roman" w:hint="eastAsia"/>
                <w:color w:val="000000"/>
                <w:kern w:val="0"/>
                <w:sz w:val="20"/>
                <w:szCs w:val="20"/>
              </w:rPr>
              <w:t>任何单位和个人都不得擅自占用城市绿化用地，占用的城市绿化用地，应当限期归还。</w:t>
            </w:r>
            <w:r w:rsidRPr="008543E7">
              <w:rPr>
                <w:rFonts w:ascii="Times New Roman" w:hAnsi="Times New Roman"/>
                <w:color w:val="000000"/>
                <w:kern w:val="0"/>
                <w:sz w:val="20"/>
                <w:szCs w:val="20"/>
              </w:rPr>
              <w:br/>
              <w:t xml:space="preserve">    </w:t>
            </w:r>
            <w:r w:rsidRPr="008543E7">
              <w:rPr>
                <w:rFonts w:ascii="Times New Roman" w:hAnsi="Times New Roman" w:hint="eastAsia"/>
                <w:color w:val="000000"/>
                <w:kern w:val="0"/>
                <w:sz w:val="20"/>
                <w:szCs w:val="20"/>
              </w:rPr>
              <w:t>因城市规划调整需要变更城市绿地的，必须征求城市人民政府建设（园林）行政主管部门的意见，并补偿重建绿地的土地和费用。</w:t>
            </w:r>
            <w:r w:rsidRPr="008543E7">
              <w:rPr>
                <w:rFonts w:ascii="Times New Roman" w:hAnsi="Times New Roman"/>
                <w:color w:val="000000"/>
                <w:kern w:val="0"/>
                <w:sz w:val="20"/>
                <w:szCs w:val="20"/>
              </w:rPr>
              <w:br/>
              <w:t xml:space="preserve">    </w:t>
            </w:r>
            <w:r w:rsidRPr="008543E7">
              <w:rPr>
                <w:rFonts w:ascii="Times New Roman" w:hAnsi="Times New Roman" w:hint="eastAsia"/>
                <w:color w:val="000000"/>
                <w:kern w:val="0"/>
                <w:sz w:val="20"/>
                <w:szCs w:val="20"/>
              </w:rPr>
              <w:t>因建设或者其他特殊原因需要临时占用城市绿化用地的，必须经城市人民政府建设（园林）行政主管部门同意，并按照有关规定办理临时用地手续，在规定期限内恢复原状。</w:t>
            </w:r>
            <w:r w:rsidRPr="008543E7">
              <w:rPr>
                <w:rFonts w:ascii="Times New Roman" w:hAnsi="Times New Roman"/>
                <w:color w:val="000000"/>
                <w:kern w:val="0"/>
                <w:sz w:val="20"/>
                <w:szCs w:val="20"/>
              </w:rPr>
              <w:br/>
              <w:t xml:space="preserve">    </w:t>
            </w:r>
            <w:r w:rsidRPr="008543E7">
              <w:rPr>
                <w:rFonts w:ascii="Times New Roman" w:hAnsi="Times New Roman" w:hint="eastAsia"/>
                <w:color w:val="000000"/>
                <w:kern w:val="0"/>
                <w:sz w:val="20"/>
                <w:szCs w:val="20"/>
              </w:rPr>
              <w:t>第二十四条</w:t>
            </w:r>
            <w:r w:rsidRPr="008543E7">
              <w:rPr>
                <w:rFonts w:ascii="Times New Roman" w:hAnsi="Times New Roman"/>
                <w:color w:val="000000"/>
                <w:kern w:val="0"/>
                <w:sz w:val="20"/>
                <w:szCs w:val="20"/>
              </w:rPr>
              <w:t xml:space="preserve"> </w:t>
            </w:r>
            <w:r w:rsidRPr="008543E7">
              <w:rPr>
                <w:rFonts w:ascii="Times New Roman" w:hAnsi="Times New Roman" w:hint="eastAsia"/>
                <w:color w:val="000000"/>
                <w:kern w:val="0"/>
                <w:sz w:val="20"/>
                <w:szCs w:val="20"/>
              </w:rPr>
              <w:t>擅自占用城市绿化用地的，由城市人民政府建设（园林）行政主管部门责令限期退还、恢复原状，可以并处所占绿化用地面积每平方米五百元以上一千元以下的罚款；造成损失的，应当负赔偿责任。</w:t>
            </w:r>
            <w:r w:rsidRPr="008543E7">
              <w:rPr>
                <w:rFonts w:ascii="Times New Roman" w:hAnsi="Times New Roman"/>
                <w:color w:val="000000"/>
                <w:kern w:val="0"/>
                <w:sz w:val="20"/>
                <w:szCs w:val="20"/>
              </w:rPr>
              <w:br/>
              <w:t xml:space="preserve">    </w:t>
            </w:r>
            <w:r w:rsidRPr="008543E7">
              <w:rPr>
                <w:rFonts w:ascii="Times New Roman" w:hAnsi="Times New Roman" w:hint="eastAsia"/>
                <w:color w:val="000000"/>
                <w:kern w:val="0"/>
                <w:sz w:val="20"/>
                <w:szCs w:val="20"/>
              </w:rPr>
              <w:t>对违反已批准的绿化规划，缩小绿地面积的单位和个人，由城市人民政府建设（园林）行政主管部门责令改正，可以并处每平方米五百元以上一千元以下的罚款。</w:t>
            </w:r>
          </w:p>
        </w:tc>
      </w:tr>
      <w:tr w:rsidR="009F3E08" w:rsidRPr="008543E7" w:rsidTr="005365D5">
        <w:trPr>
          <w:trHeight w:val="285"/>
        </w:trPr>
        <w:tc>
          <w:tcPr>
            <w:tcW w:w="98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906CA8">
        <w:trPr>
          <w:trHeight w:val="650"/>
        </w:trPr>
        <w:tc>
          <w:tcPr>
            <w:tcW w:w="98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8D57DD">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20"/>
                <w:szCs w:val="20"/>
              </w:rPr>
              <w:t>擅自占用城市绿化用地</w:t>
            </w:r>
            <w:r w:rsidRPr="008543E7">
              <w:rPr>
                <w:rFonts w:ascii="Times New Roman" w:hAnsi="Times New Roman" w:hint="eastAsia"/>
                <w:color w:val="000000"/>
                <w:kern w:val="0"/>
                <w:sz w:val="18"/>
                <w:szCs w:val="18"/>
              </w:rPr>
              <w:t>面积</w:t>
            </w:r>
            <w:r w:rsidRPr="008543E7">
              <w:rPr>
                <w:rFonts w:ascii="Times New Roman" w:hAnsi="Times New Roman"/>
                <w:color w:val="000000"/>
                <w:kern w:val="0"/>
                <w:sz w:val="18"/>
                <w:szCs w:val="18"/>
              </w:rPr>
              <w:t>10</w:t>
            </w:r>
            <w:r w:rsidRPr="008543E7">
              <w:rPr>
                <w:rFonts w:ascii="Times New Roman" w:hAnsi="Times New Roman" w:hint="eastAsia"/>
                <w:color w:val="000000"/>
                <w:kern w:val="0"/>
                <w:sz w:val="18"/>
                <w:szCs w:val="18"/>
              </w:rPr>
              <w:t>平方米以下的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8D57DD">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880" w:type="dxa"/>
            <w:tcBorders>
              <w:top w:val="single" w:sz="4" w:space="0" w:color="auto"/>
              <w:left w:val="nil"/>
              <w:bottom w:val="single" w:sz="4" w:space="0" w:color="auto"/>
              <w:right w:val="single" w:sz="4" w:space="0" w:color="auto"/>
            </w:tcBorders>
            <w:vAlign w:val="center"/>
          </w:tcPr>
          <w:p w:rsidR="009F3E08" w:rsidRPr="008543E7" w:rsidRDefault="009F3E08" w:rsidP="008D57DD">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w:t>
            </w:r>
            <w:r w:rsidRPr="008543E7">
              <w:rPr>
                <w:rFonts w:ascii="Times New Roman" w:hAnsi="Times New Roman" w:hint="eastAsia"/>
                <w:color w:val="000000"/>
                <w:kern w:val="0"/>
                <w:sz w:val="18"/>
                <w:szCs w:val="18"/>
              </w:rPr>
              <w:t>元</w:t>
            </w:r>
            <w:r w:rsidRPr="008543E7">
              <w:rPr>
                <w:rFonts w:ascii="Times New Roman" w:hAnsi="Times New Roman"/>
                <w:color w:val="000000"/>
                <w:kern w:val="0"/>
                <w:sz w:val="18"/>
                <w:szCs w:val="18"/>
              </w:rPr>
              <w:t>/</w:t>
            </w:r>
            <w:r w:rsidRPr="008543E7">
              <w:rPr>
                <w:rFonts w:ascii="Times New Roman" w:hAnsi="Times New Roman" w:hint="eastAsia"/>
                <w:color w:val="000000"/>
                <w:kern w:val="0"/>
                <w:sz w:val="18"/>
                <w:szCs w:val="18"/>
              </w:rPr>
              <w:t>平方米以上</w:t>
            </w:r>
            <w:r w:rsidRPr="008543E7">
              <w:rPr>
                <w:rFonts w:ascii="Times New Roman" w:hAnsi="Times New Roman"/>
                <w:color w:val="000000"/>
                <w:kern w:val="0"/>
                <w:sz w:val="18"/>
                <w:szCs w:val="18"/>
              </w:rPr>
              <w:t>750</w:t>
            </w:r>
            <w:r w:rsidRPr="008543E7">
              <w:rPr>
                <w:rFonts w:ascii="Times New Roman" w:hAnsi="Times New Roman" w:hint="eastAsia"/>
                <w:color w:val="000000"/>
                <w:kern w:val="0"/>
                <w:sz w:val="18"/>
                <w:szCs w:val="18"/>
              </w:rPr>
              <w:t>元</w:t>
            </w:r>
            <w:r w:rsidRPr="008543E7">
              <w:rPr>
                <w:rFonts w:ascii="Times New Roman" w:hAnsi="Times New Roman"/>
                <w:color w:val="000000"/>
                <w:kern w:val="0"/>
                <w:sz w:val="18"/>
                <w:szCs w:val="18"/>
              </w:rPr>
              <w:t>/</w:t>
            </w:r>
            <w:r w:rsidRPr="008543E7">
              <w:rPr>
                <w:rFonts w:ascii="Times New Roman" w:hAnsi="Times New Roman" w:hint="eastAsia"/>
                <w:color w:val="000000"/>
                <w:kern w:val="0"/>
                <w:sz w:val="18"/>
                <w:szCs w:val="18"/>
              </w:rPr>
              <w:t>平方米以下罚款</w:t>
            </w:r>
          </w:p>
        </w:tc>
      </w:tr>
      <w:tr w:rsidR="009F3E08" w:rsidRPr="008543E7" w:rsidTr="005365D5">
        <w:trPr>
          <w:trHeight w:val="285"/>
        </w:trPr>
        <w:tc>
          <w:tcPr>
            <w:tcW w:w="98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20"/>
                <w:szCs w:val="20"/>
              </w:rPr>
              <w:t>擅自占用城市绿化用地</w:t>
            </w:r>
            <w:r w:rsidRPr="008543E7">
              <w:rPr>
                <w:rFonts w:ascii="Times New Roman" w:hAnsi="Times New Roman" w:hint="eastAsia"/>
                <w:color w:val="000000"/>
                <w:kern w:val="0"/>
                <w:sz w:val="18"/>
                <w:szCs w:val="18"/>
              </w:rPr>
              <w:t>面积</w:t>
            </w:r>
            <w:r w:rsidRPr="008543E7">
              <w:rPr>
                <w:rFonts w:ascii="Times New Roman" w:hAnsi="Times New Roman"/>
                <w:color w:val="000000"/>
                <w:kern w:val="0"/>
                <w:sz w:val="18"/>
                <w:szCs w:val="18"/>
              </w:rPr>
              <w:t>10</w:t>
            </w:r>
            <w:r w:rsidRPr="008543E7">
              <w:rPr>
                <w:rFonts w:ascii="Times New Roman" w:hAnsi="Times New Roman" w:hint="eastAsia"/>
                <w:color w:val="000000"/>
                <w:kern w:val="0"/>
                <w:sz w:val="18"/>
                <w:szCs w:val="18"/>
              </w:rPr>
              <w:t>平方米以上的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880"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750</w:t>
            </w:r>
            <w:r w:rsidRPr="008543E7">
              <w:rPr>
                <w:rFonts w:ascii="Times New Roman" w:hAnsi="Times New Roman" w:hint="eastAsia"/>
                <w:color w:val="000000"/>
                <w:kern w:val="0"/>
                <w:sz w:val="18"/>
                <w:szCs w:val="18"/>
              </w:rPr>
              <w:t>元</w:t>
            </w:r>
            <w:r w:rsidRPr="008543E7">
              <w:rPr>
                <w:rFonts w:ascii="Times New Roman" w:hAnsi="Times New Roman"/>
                <w:color w:val="000000"/>
                <w:kern w:val="0"/>
                <w:sz w:val="18"/>
                <w:szCs w:val="18"/>
              </w:rPr>
              <w:t>/</w:t>
            </w:r>
            <w:r w:rsidRPr="008543E7">
              <w:rPr>
                <w:rFonts w:ascii="Times New Roman" w:hAnsi="Times New Roman" w:hint="eastAsia"/>
                <w:color w:val="000000"/>
                <w:kern w:val="0"/>
                <w:sz w:val="18"/>
                <w:szCs w:val="18"/>
              </w:rPr>
              <w:t>平方米以上</w:t>
            </w:r>
            <w:r w:rsidRPr="008543E7">
              <w:rPr>
                <w:rFonts w:ascii="Times New Roman" w:hAnsi="Times New Roman"/>
                <w:color w:val="000000"/>
                <w:kern w:val="0"/>
                <w:sz w:val="18"/>
                <w:szCs w:val="18"/>
              </w:rPr>
              <w:t>1000</w:t>
            </w:r>
            <w:r w:rsidRPr="008543E7">
              <w:rPr>
                <w:rFonts w:ascii="Times New Roman" w:hAnsi="Times New Roman" w:hint="eastAsia"/>
                <w:color w:val="000000"/>
                <w:kern w:val="0"/>
                <w:sz w:val="18"/>
                <w:szCs w:val="18"/>
              </w:rPr>
              <w:t>元</w:t>
            </w:r>
            <w:r w:rsidRPr="008543E7">
              <w:rPr>
                <w:rFonts w:ascii="Times New Roman" w:hAnsi="Times New Roman"/>
                <w:color w:val="000000"/>
                <w:kern w:val="0"/>
                <w:sz w:val="18"/>
                <w:szCs w:val="18"/>
              </w:rPr>
              <w:t>/</w:t>
            </w:r>
            <w:r w:rsidRPr="008543E7">
              <w:rPr>
                <w:rFonts w:ascii="Times New Roman" w:hAnsi="Times New Roman" w:hint="eastAsia"/>
                <w:color w:val="000000"/>
                <w:kern w:val="0"/>
                <w:sz w:val="18"/>
                <w:szCs w:val="18"/>
              </w:rPr>
              <w:t>平方米以下罚款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page"/>
      </w:r>
    </w:p>
    <w:p w:rsidR="009F3E08" w:rsidRPr="008543E7" w:rsidRDefault="009F3E08" w:rsidP="00EA34CC">
      <w:pPr>
        <w:rPr>
          <w:rFonts w:ascii="Times New Roman" w:hAnsi="Times New Roman"/>
          <w:color w:val="000000"/>
        </w:rPr>
      </w:pPr>
    </w:p>
    <w:tbl>
      <w:tblPr>
        <w:tblW w:w="0" w:type="auto"/>
        <w:tblInd w:w="88" w:type="dxa"/>
        <w:tblLayout w:type="fixed"/>
        <w:tblLook w:val="00A0" w:firstRow="1" w:lastRow="0" w:firstColumn="1" w:lastColumn="0" w:noHBand="0" w:noVBand="0"/>
      </w:tblPr>
      <w:tblGrid>
        <w:gridCol w:w="980"/>
        <w:gridCol w:w="6140"/>
        <w:gridCol w:w="1016"/>
        <w:gridCol w:w="5880"/>
      </w:tblGrid>
      <w:tr w:rsidR="009F3E08" w:rsidRPr="008543E7" w:rsidTr="005365D5">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color w:val="000000"/>
                <w:kern w:val="0"/>
                <w:sz w:val="20"/>
                <w:szCs w:val="20"/>
              </w:rPr>
              <w:t>0202337000</w:t>
            </w:r>
          </w:p>
        </w:tc>
      </w:tr>
      <w:tr w:rsidR="009F3E08" w:rsidRPr="008543E7" w:rsidTr="005365D5">
        <w:trPr>
          <w:trHeight w:val="285"/>
        </w:trPr>
        <w:tc>
          <w:tcPr>
            <w:tcW w:w="98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对不服从公共绿地管理单位管理的商业、服务摊点的处罚</w:t>
            </w:r>
          </w:p>
        </w:tc>
      </w:tr>
      <w:tr w:rsidR="009F3E08" w:rsidRPr="008543E7" w:rsidTr="005365D5">
        <w:trPr>
          <w:trHeight w:val="1035"/>
        </w:trPr>
        <w:tc>
          <w:tcPr>
            <w:tcW w:w="98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【行政法规】《城市绿化条例》（国务院令</w:t>
            </w:r>
            <w:r w:rsidRPr="008543E7">
              <w:rPr>
                <w:rFonts w:ascii="Times New Roman" w:eastAsia="仿宋_GB2312" w:hAnsi="Times New Roman"/>
                <w:color w:val="000000"/>
                <w:kern w:val="0"/>
                <w:sz w:val="20"/>
                <w:szCs w:val="20"/>
              </w:rPr>
              <w:t>1992</w:t>
            </w:r>
            <w:r w:rsidRPr="008543E7">
              <w:rPr>
                <w:rFonts w:ascii="Times New Roman" w:eastAsia="仿宋_GB2312" w:hAnsi="Times New Roman" w:hint="eastAsia"/>
                <w:color w:val="000000"/>
                <w:kern w:val="0"/>
                <w:sz w:val="20"/>
                <w:szCs w:val="20"/>
              </w:rPr>
              <w:t>年第</w:t>
            </w:r>
            <w:r w:rsidRPr="008543E7">
              <w:rPr>
                <w:rFonts w:ascii="Times New Roman" w:eastAsia="仿宋_GB2312" w:hAnsi="Times New Roman"/>
                <w:color w:val="000000"/>
                <w:kern w:val="0"/>
                <w:sz w:val="20"/>
                <w:szCs w:val="20"/>
              </w:rPr>
              <w:t>100</w:t>
            </w:r>
            <w:r w:rsidRPr="008543E7">
              <w:rPr>
                <w:rFonts w:ascii="Times New Roman" w:eastAsia="仿宋_GB2312" w:hAnsi="Times New Roman" w:hint="eastAsia"/>
                <w:color w:val="000000"/>
                <w:kern w:val="0"/>
                <w:sz w:val="20"/>
                <w:szCs w:val="20"/>
              </w:rPr>
              <w:t>号，</w:t>
            </w:r>
            <w:r w:rsidRPr="008543E7">
              <w:rPr>
                <w:rFonts w:ascii="Times New Roman" w:eastAsia="仿宋_GB2312" w:hAnsi="Times New Roman"/>
                <w:color w:val="000000"/>
                <w:kern w:val="0"/>
                <w:sz w:val="20"/>
                <w:szCs w:val="20"/>
              </w:rPr>
              <w:t>2017</w:t>
            </w:r>
            <w:r w:rsidRPr="008543E7">
              <w:rPr>
                <w:rFonts w:ascii="Times New Roman" w:eastAsia="仿宋_GB2312" w:hAnsi="Times New Roman" w:hint="eastAsia"/>
                <w:color w:val="000000"/>
                <w:kern w:val="0"/>
                <w:sz w:val="20"/>
                <w:szCs w:val="20"/>
              </w:rPr>
              <w:t>年国务院令第</w:t>
            </w:r>
            <w:r w:rsidRPr="008543E7">
              <w:rPr>
                <w:rFonts w:ascii="Times New Roman" w:eastAsia="仿宋_GB2312" w:hAnsi="Times New Roman"/>
                <w:color w:val="000000"/>
                <w:kern w:val="0"/>
                <w:sz w:val="20"/>
                <w:szCs w:val="20"/>
              </w:rPr>
              <w:t>676</w:t>
            </w:r>
            <w:r w:rsidRPr="008543E7">
              <w:rPr>
                <w:rFonts w:ascii="Times New Roman" w:eastAsia="仿宋_GB2312" w:hAnsi="Times New Roman" w:hint="eastAsia"/>
                <w:color w:val="000000"/>
                <w:kern w:val="0"/>
                <w:sz w:val="20"/>
                <w:szCs w:val="20"/>
              </w:rPr>
              <w:t>号修改）</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第二十八条</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对不服从公共绿地管理单位管理的商业、服务摊点，由城市人民政府城市绿化行政主管部门或者其授权的单位给予警告，可以并处罚款；情节严重的，可以提请工商行政管理部门吊销营业执照。</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【地方性法规】《江苏省城市绿化管理条例》</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 xml:space="preserve">　</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第十九条　在城市公共绿地开设商业服务摊点的，必须持工商行政管理部门核发的营业执照，在公共绿地管理单位指定地点从事经营活动，并遵守公共绿地和工商行政管理的规定。</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第二十五条</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对不服从公共绿地管理单位管理的商业服务摊点，由城市人民政府建设（园林）行政主管部门给予警告，可以并处一千元以上五千元以下的罚款；情节严重的，并可以提请工商行政管理部门吊销营业执照。</w:t>
            </w:r>
          </w:p>
        </w:tc>
      </w:tr>
      <w:tr w:rsidR="009F3E08" w:rsidRPr="008543E7" w:rsidTr="005365D5">
        <w:trPr>
          <w:trHeight w:val="285"/>
        </w:trPr>
        <w:tc>
          <w:tcPr>
            <w:tcW w:w="98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906CA8">
        <w:trPr>
          <w:trHeight w:val="373"/>
        </w:trPr>
        <w:tc>
          <w:tcPr>
            <w:tcW w:w="98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8D57DD">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按要求整改的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8D57DD">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880" w:type="dxa"/>
            <w:tcBorders>
              <w:top w:val="single" w:sz="4" w:space="0" w:color="auto"/>
              <w:left w:val="nil"/>
              <w:bottom w:val="single" w:sz="4" w:space="0" w:color="auto"/>
              <w:right w:val="single" w:sz="4" w:space="0" w:color="auto"/>
            </w:tcBorders>
            <w:vAlign w:val="center"/>
          </w:tcPr>
          <w:p w:rsidR="009F3E08" w:rsidRPr="008543E7" w:rsidRDefault="009F3E08" w:rsidP="008D57DD">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3000</w:t>
            </w:r>
            <w:r w:rsidRPr="008543E7">
              <w:rPr>
                <w:rFonts w:ascii="Times New Roman" w:hAnsi="Times New Roman" w:hint="eastAsia"/>
                <w:color w:val="000000"/>
                <w:kern w:val="0"/>
                <w:sz w:val="18"/>
                <w:szCs w:val="18"/>
              </w:rPr>
              <w:t>元以下罚款</w:t>
            </w:r>
          </w:p>
        </w:tc>
      </w:tr>
      <w:tr w:rsidR="009F3E08" w:rsidRPr="008543E7" w:rsidTr="00906CA8">
        <w:trPr>
          <w:trHeight w:val="285"/>
        </w:trPr>
        <w:tc>
          <w:tcPr>
            <w:tcW w:w="98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未按要求整改的</w:t>
            </w:r>
          </w:p>
        </w:tc>
        <w:tc>
          <w:tcPr>
            <w:tcW w:w="1016"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880"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3000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99747A" w:rsidRDefault="009F3E08" w:rsidP="00EA34CC">
      <w:pPr>
        <w:rPr>
          <w:rFonts w:ascii="Times New Roman" w:hAnsi="Times New Roman"/>
          <w:color w:val="000000"/>
          <w:sz w:val="18"/>
          <w:szCs w:val="18"/>
        </w:rPr>
      </w:pPr>
      <w:r w:rsidRPr="008543E7">
        <w:rPr>
          <w:rFonts w:ascii="Times New Roman" w:hAnsi="Times New Roman"/>
          <w:color w:val="000000"/>
          <w:sz w:val="18"/>
          <w:szCs w:val="18"/>
        </w:rPr>
        <w:br w:type="page"/>
      </w:r>
    </w:p>
    <w:p w:rsidR="009F3E08" w:rsidRPr="008543E7" w:rsidRDefault="009F3E08" w:rsidP="00EA34CC">
      <w:pPr>
        <w:rPr>
          <w:rFonts w:ascii="Times New Roman" w:hAnsi="Times New Roman"/>
          <w:color w:val="000000"/>
        </w:rPr>
      </w:pPr>
    </w:p>
    <w:tbl>
      <w:tblPr>
        <w:tblW w:w="0" w:type="auto"/>
        <w:tblInd w:w="88" w:type="dxa"/>
        <w:tblLayout w:type="fixed"/>
        <w:tblLook w:val="00A0" w:firstRow="1" w:lastRow="0" w:firstColumn="1"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0202341000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对市容环卫责任人不履行市容环卫责任的处罚</w:t>
            </w:r>
          </w:p>
        </w:tc>
      </w:tr>
      <w:tr w:rsidR="009F3E08" w:rsidRPr="008543E7" w:rsidTr="005365D5">
        <w:trPr>
          <w:trHeight w:val="114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【行政法规】《城市市容和环境卫生管理条例》（国务院令</w:t>
            </w:r>
            <w:r w:rsidRPr="008543E7">
              <w:rPr>
                <w:rFonts w:ascii="Times New Roman" w:eastAsia="仿宋_GB2312" w:hAnsi="Times New Roman"/>
                <w:color w:val="000000"/>
                <w:kern w:val="0"/>
                <w:sz w:val="20"/>
                <w:szCs w:val="20"/>
              </w:rPr>
              <w:t>1992</w:t>
            </w:r>
            <w:r w:rsidRPr="008543E7">
              <w:rPr>
                <w:rFonts w:ascii="Times New Roman" w:eastAsia="仿宋_GB2312" w:hAnsi="Times New Roman" w:hint="eastAsia"/>
                <w:color w:val="000000"/>
                <w:kern w:val="0"/>
                <w:sz w:val="20"/>
                <w:szCs w:val="20"/>
              </w:rPr>
              <w:t>年第</w:t>
            </w:r>
            <w:r w:rsidRPr="008543E7">
              <w:rPr>
                <w:rFonts w:ascii="Times New Roman" w:eastAsia="仿宋_GB2312" w:hAnsi="Times New Roman"/>
                <w:color w:val="000000"/>
                <w:kern w:val="0"/>
                <w:sz w:val="20"/>
                <w:szCs w:val="20"/>
              </w:rPr>
              <w:t>101</w:t>
            </w:r>
            <w:r w:rsidRPr="008543E7">
              <w:rPr>
                <w:rFonts w:ascii="Times New Roman" w:eastAsia="仿宋_GB2312" w:hAnsi="Times New Roman" w:hint="eastAsia"/>
                <w:color w:val="000000"/>
                <w:kern w:val="0"/>
                <w:sz w:val="20"/>
                <w:szCs w:val="20"/>
              </w:rPr>
              <w:t>号）</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第二十三条</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按国家行政建制设立的市的主要街道、广场和公共水域的环境卫生，由环境卫生专业单位负责。</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 xml:space="preserve">　　</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居住区、街巷等地方，由街道办事处负责组织专人清扫保洁。</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 xml:space="preserve">　　</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第二十四条</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飞机场、火车站、公共汽车始末站、港口、影剧院、博物馆、展览馆、纪念馆、体育馆（场）和公园等公共场所，由本单位负责清扫保洁。</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 xml:space="preserve">　　</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第二十五条</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机关、团体、部队、企事业单位，应当按照城市人民政府市容环境卫生行政主管部门划分的卫生责任区负责清扫保洁。</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 xml:space="preserve">　　</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第二十六条</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城市集贸市场，由主管部门负责组织专人清扫保洁。</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 xml:space="preserve">　　</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各种摊点，由从业者负责清扫保洁。</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 xml:space="preserve">　　</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第二十七条</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城市港口客货码头作业范围内的水面，由港口客货码头经营单位责成作业者清理保洁。</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 xml:space="preserve">　　</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在市区水域行驶或者停泊的各类船舶上的垃圾、粪便，由船上负责人依照规定处理。</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第三十四条　有下列行为之一者，城市人民政府市容环境卫生行政主管部门或者其委托的单位除责令其纠正违法行为、采取补救措施外，可以并处警告、罚款：</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（五）不履行卫生责任区清扫保洁义务或者不按规定清运、处理垃圾和粪便的；</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【地方性法规】《江苏省城市市容和环境卫生管理条例》</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第十条</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市容环卫责任人应当按照国家以及省城市容貌标准和城市环境卫生质量标准履行市容环卫责任。市容环卫管理部门应当加强对市容环卫责任人的业务指导，并对其履行市容环卫责任的情况进行监督检查。</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 xml:space="preserve">　</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第四十九条　市容环卫责任人违反本条例第十条第一款规定，不履行市容环卫责任的，由市容环卫管理部门责令限期改正；逾期未改正的，处以一百元以上一千元以下罚款。</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85"/>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履行市容环卫责任但未达到</w:t>
            </w:r>
            <w:r w:rsidRPr="008543E7">
              <w:rPr>
                <w:rFonts w:ascii="Times New Roman" w:hAnsi="Times New Roman" w:hint="eastAsia"/>
                <w:color w:val="000000"/>
                <w:kern w:val="0"/>
                <w:sz w:val="18"/>
                <w:szCs w:val="18"/>
              </w:rPr>
              <w:t>国家以及省城市容貌标准和城市环境卫生质量标准</w:t>
            </w:r>
            <w:r w:rsidRPr="008543E7">
              <w:rPr>
                <w:rFonts w:ascii="Times New Roman" w:hAnsi="Times New Roman" w:hint="eastAsia"/>
                <w:color w:val="000000"/>
                <w:sz w:val="18"/>
                <w:szCs w:val="18"/>
              </w:rPr>
              <w:t>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100</w:t>
            </w:r>
            <w:r w:rsidRPr="008543E7">
              <w:rPr>
                <w:rFonts w:ascii="Times New Roman" w:hAnsi="Times New Roman" w:hint="eastAsia"/>
                <w:color w:val="000000"/>
                <w:sz w:val="18"/>
                <w:szCs w:val="18"/>
              </w:rPr>
              <w:t>元以上</w:t>
            </w:r>
            <w:r w:rsidRPr="008543E7">
              <w:rPr>
                <w:rFonts w:ascii="Times New Roman" w:hAnsi="Times New Roman"/>
                <w:color w:val="000000"/>
                <w:sz w:val="18"/>
                <w:szCs w:val="18"/>
              </w:rPr>
              <w:t>500</w:t>
            </w:r>
            <w:r w:rsidRPr="008543E7">
              <w:rPr>
                <w:rFonts w:ascii="Times New Roman" w:hAnsi="Times New Roman" w:hint="eastAsia"/>
                <w:color w:val="000000"/>
                <w:sz w:val="18"/>
                <w:szCs w:val="18"/>
              </w:rPr>
              <w:t>元以下罚款</w:t>
            </w:r>
          </w:p>
        </w:tc>
      </w:tr>
      <w:tr w:rsidR="009F3E08" w:rsidRPr="008543E7" w:rsidTr="005365D5">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不履行市容环卫责任的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500</w:t>
            </w:r>
            <w:r w:rsidRPr="008543E7">
              <w:rPr>
                <w:rFonts w:ascii="Times New Roman" w:hAnsi="Times New Roman" w:hint="eastAsia"/>
                <w:color w:val="000000"/>
                <w:sz w:val="18"/>
                <w:szCs w:val="18"/>
              </w:rPr>
              <w:t>元以上</w:t>
            </w:r>
            <w:r w:rsidRPr="008543E7">
              <w:rPr>
                <w:rFonts w:ascii="Times New Roman" w:hAnsi="Times New Roman"/>
                <w:color w:val="000000"/>
                <w:sz w:val="18"/>
                <w:szCs w:val="18"/>
              </w:rPr>
              <w:t>1000</w:t>
            </w:r>
            <w:r w:rsidRPr="008543E7">
              <w:rPr>
                <w:rFonts w:ascii="Times New Roman" w:hAnsi="Times New Roman" w:hint="eastAsia"/>
                <w:color w:val="000000"/>
                <w:sz w:val="18"/>
                <w:szCs w:val="18"/>
              </w:rPr>
              <w:t>元以下罚款</w:t>
            </w:r>
          </w:p>
        </w:tc>
      </w:tr>
    </w:tbl>
    <w:p w:rsidR="009F3E08" w:rsidRPr="008543E7" w:rsidRDefault="009F3E08" w:rsidP="00EA34CC">
      <w:pPr>
        <w:widowControl/>
        <w:jc w:val="left"/>
        <w:rPr>
          <w:rFonts w:ascii="Times New Roman" w:hAnsi="Times New Roman"/>
          <w:color w:val="000000"/>
        </w:rPr>
      </w:pPr>
    </w:p>
    <w:p w:rsidR="009F3E08" w:rsidRPr="008543E7" w:rsidRDefault="009F3E08" w:rsidP="00EA34CC">
      <w:pPr>
        <w:widowControl/>
        <w:jc w:val="left"/>
        <w:rPr>
          <w:rFonts w:ascii="Times New Roman" w:hAnsi="Times New Roman"/>
          <w:color w:val="000000"/>
        </w:rPr>
      </w:pPr>
      <w:r w:rsidRPr="008543E7">
        <w:rPr>
          <w:rFonts w:ascii="Times New Roman" w:hAnsi="Times New Roman"/>
          <w:color w:val="000000"/>
        </w:rPr>
        <w:br w:type="column"/>
      </w:r>
    </w:p>
    <w:tbl>
      <w:tblPr>
        <w:tblW w:w="0" w:type="auto"/>
        <w:tblInd w:w="88" w:type="dxa"/>
        <w:tblLayout w:type="fixed"/>
        <w:tblLook w:val="00A0" w:firstRow="1" w:lastRow="0" w:firstColumn="1"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0202342000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对擅自在城市街道两侧和公共场地搭建临时设施的处罚</w:t>
            </w:r>
          </w:p>
        </w:tc>
      </w:tr>
      <w:tr w:rsidR="009F3E08" w:rsidRPr="008543E7" w:rsidTr="005365D5">
        <w:trPr>
          <w:trHeight w:val="282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【行政法规】《城市市容和环境卫生管理条例》（国务院令</w:t>
            </w:r>
            <w:r w:rsidRPr="008543E7">
              <w:rPr>
                <w:rFonts w:ascii="Times New Roman" w:eastAsia="仿宋_GB2312" w:hAnsi="Times New Roman"/>
                <w:color w:val="000000"/>
                <w:kern w:val="0"/>
                <w:sz w:val="20"/>
                <w:szCs w:val="20"/>
              </w:rPr>
              <w:t>1992</w:t>
            </w:r>
            <w:r w:rsidRPr="008543E7">
              <w:rPr>
                <w:rFonts w:ascii="Times New Roman" w:eastAsia="仿宋_GB2312" w:hAnsi="Times New Roman" w:hint="eastAsia"/>
                <w:color w:val="000000"/>
                <w:kern w:val="0"/>
                <w:sz w:val="20"/>
                <w:szCs w:val="20"/>
              </w:rPr>
              <w:t>年第</w:t>
            </w:r>
            <w:r w:rsidRPr="008543E7">
              <w:rPr>
                <w:rFonts w:ascii="Times New Roman" w:eastAsia="仿宋_GB2312" w:hAnsi="Times New Roman"/>
                <w:color w:val="000000"/>
                <w:kern w:val="0"/>
                <w:sz w:val="20"/>
                <w:szCs w:val="20"/>
              </w:rPr>
              <w:t>101</w:t>
            </w:r>
            <w:r w:rsidRPr="008543E7">
              <w:rPr>
                <w:rFonts w:ascii="Times New Roman" w:eastAsia="仿宋_GB2312" w:hAnsi="Times New Roman" w:hint="eastAsia"/>
                <w:color w:val="000000"/>
                <w:kern w:val="0"/>
                <w:sz w:val="20"/>
                <w:szCs w:val="20"/>
              </w:rPr>
              <w:t>号）</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第十四条</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任何单位和个人都不得在街道两侧和公共场地堆放物料，搭建建筑物、构筑物或者其他设施。因建设等特殊需要，在街道两侧和公共场地临时堆放物料，</w:t>
            </w:r>
            <w:proofErr w:type="gramStart"/>
            <w:r w:rsidRPr="008543E7">
              <w:rPr>
                <w:rFonts w:ascii="Times New Roman" w:eastAsia="仿宋_GB2312" w:hAnsi="Times New Roman" w:hint="eastAsia"/>
                <w:color w:val="000000"/>
                <w:kern w:val="0"/>
                <w:sz w:val="20"/>
                <w:szCs w:val="20"/>
              </w:rPr>
              <w:t>搭建非</w:t>
            </w:r>
            <w:proofErr w:type="gramEnd"/>
            <w:r w:rsidRPr="008543E7">
              <w:rPr>
                <w:rFonts w:ascii="Times New Roman" w:eastAsia="仿宋_GB2312" w:hAnsi="Times New Roman" w:hint="eastAsia"/>
                <w:color w:val="000000"/>
                <w:kern w:val="0"/>
                <w:sz w:val="20"/>
                <w:szCs w:val="20"/>
              </w:rPr>
              <w:t>永久性建筑物、构筑物或者其他设施的，必须征得城市人民政府市容环境卫生行政主管部门同意后，按照有关规定办理审批手续。</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第三十六条　有下列行为之一者，由城市人民政府市容环境卫生行政主管部门或者其委托的单位责令其停止违法行为，限期清理、拆除或者采取其他补救措施，并可处以罚款：</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 xml:space="preserve">　　（二）未经城市人民政府市容环境卫生行政主管部门批准，擅自在街道两侧和公共场地堆放物料，搭建建筑物、构筑物或者其他设施，影响市容的；</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【地方性法规】《江苏省城市市容和环境卫生管理条例》</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十四条任何单位和个人不得擅自在街道两侧和公共场地堆放物料，搭建建筑物、构筑物或者其他设施。因建设等特殊需要，在街道两侧和公共场地临时堆放物料、搭建临时设施的，应当征得市容环卫管理部门同意，并按照国家有关规定办理其他审批手续。</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第五十条　违反本条例规定，有下列行为之一的，由市容环卫管理部门按照以下规定处理：</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 xml:space="preserve">　　（一）擅自在城市街道两侧和公共场地搭建临时设施的，责令停止违法行为，限期拆除，处以三百元以上三千元以下罚款；</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540"/>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sz w:val="18"/>
                <w:szCs w:val="18"/>
              </w:rPr>
            </w:pPr>
            <w:r w:rsidRPr="008543E7">
              <w:rPr>
                <w:rFonts w:ascii="Times New Roman" w:hAnsi="Times New Roman" w:hint="eastAsia"/>
                <w:color w:val="000000"/>
                <w:sz w:val="18"/>
                <w:szCs w:val="18"/>
              </w:rPr>
              <w:t>面积在</w:t>
            </w:r>
            <w:r w:rsidRPr="008543E7">
              <w:rPr>
                <w:rFonts w:ascii="Times New Roman" w:hAnsi="Times New Roman"/>
                <w:color w:val="000000"/>
                <w:sz w:val="18"/>
                <w:szCs w:val="18"/>
              </w:rPr>
              <w:t>2</w:t>
            </w:r>
            <w:r w:rsidRPr="008543E7">
              <w:rPr>
                <w:rFonts w:ascii="Times New Roman" w:hAnsi="Times New Roman" w:hint="eastAsia"/>
                <w:color w:val="000000"/>
                <w:sz w:val="18"/>
                <w:szCs w:val="18"/>
              </w:rPr>
              <w:t>平方米以下或者长度在</w:t>
            </w:r>
            <w:r w:rsidRPr="008543E7">
              <w:rPr>
                <w:rFonts w:ascii="Times New Roman" w:hAnsi="Times New Roman"/>
                <w:color w:val="000000"/>
                <w:sz w:val="18"/>
                <w:szCs w:val="18"/>
              </w:rPr>
              <w:t>2</w:t>
            </w:r>
            <w:r w:rsidRPr="008543E7">
              <w:rPr>
                <w:rFonts w:ascii="Times New Roman" w:hAnsi="Times New Roman" w:hint="eastAsia"/>
                <w:color w:val="000000"/>
                <w:sz w:val="18"/>
                <w:szCs w:val="18"/>
              </w:rPr>
              <w:t>米以下的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rPr>
                <w:rFonts w:ascii="Times New Roman" w:hAnsi="Times New Roman"/>
                <w:color w:val="000000"/>
                <w:sz w:val="18"/>
                <w:szCs w:val="18"/>
              </w:rPr>
            </w:pPr>
            <w:r w:rsidRPr="008543E7">
              <w:rPr>
                <w:rFonts w:ascii="Times New Roman" w:hAnsi="Times New Roman" w:hint="eastAsia"/>
                <w:color w:val="00000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300</w:t>
            </w:r>
            <w:r w:rsidRPr="008543E7">
              <w:rPr>
                <w:rFonts w:ascii="Times New Roman" w:hAnsi="Times New Roman" w:hint="eastAsia"/>
                <w:color w:val="000000"/>
                <w:sz w:val="18"/>
                <w:szCs w:val="18"/>
              </w:rPr>
              <w:t>元以上</w:t>
            </w:r>
            <w:r w:rsidRPr="008543E7">
              <w:rPr>
                <w:rFonts w:ascii="Times New Roman" w:hAnsi="Times New Roman"/>
                <w:color w:val="000000"/>
                <w:sz w:val="18"/>
                <w:szCs w:val="18"/>
              </w:rPr>
              <w:t>1000</w:t>
            </w:r>
            <w:r w:rsidRPr="008543E7">
              <w:rPr>
                <w:rFonts w:ascii="Times New Roman" w:hAnsi="Times New Roman" w:hint="eastAsia"/>
                <w:color w:val="000000"/>
                <w:sz w:val="18"/>
                <w:szCs w:val="18"/>
              </w:rPr>
              <w:t>元以下罚款</w:t>
            </w:r>
          </w:p>
        </w:tc>
      </w:tr>
      <w:tr w:rsidR="009F3E08" w:rsidRPr="008543E7" w:rsidTr="005365D5">
        <w:trPr>
          <w:trHeight w:val="540"/>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sz w:val="18"/>
                <w:szCs w:val="18"/>
              </w:rPr>
            </w:pPr>
            <w:r w:rsidRPr="008543E7">
              <w:rPr>
                <w:rFonts w:ascii="Times New Roman" w:hAnsi="Times New Roman" w:hint="eastAsia"/>
                <w:color w:val="000000"/>
                <w:sz w:val="18"/>
                <w:szCs w:val="18"/>
              </w:rPr>
              <w:t>面积在</w:t>
            </w:r>
            <w:r w:rsidRPr="008543E7">
              <w:rPr>
                <w:rFonts w:ascii="Times New Roman" w:hAnsi="Times New Roman"/>
                <w:color w:val="000000"/>
                <w:sz w:val="18"/>
                <w:szCs w:val="18"/>
              </w:rPr>
              <w:t>2</w:t>
            </w:r>
            <w:r w:rsidRPr="008543E7">
              <w:rPr>
                <w:rFonts w:ascii="Times New Roman" w:hAnsi="Times New Roman" w:hint="eastAsia"/>
                <w:color w:val="000000"/>
                <w:sz w:val="18"/>
                <w:szCs w:val="18"/>
              </w:rPr>
              <w:t>平方米以上</w:t>
            </w:r>
            <w:r w:rsidRPr="008543E7">
              <w:rPr>
                <w:rFonts w:ascii="Times New Roman" w:hAnsi="Times New Roman"/>
                <w:color w:val="000000"/>
                <w:sz w:val="18"/>
                <w:szCs w:val="18"/>
              </w:rPr>
              <w:t>15</w:t>
            </w:r>
            <w:r w:rsidRPr="008543E7">
              <w:rPr>
                <w:rFonts w:ascii="Times New Roman" w:hAnsi="Times New Roman" w:hint="eastAsia"/>
                <w:color w:val="000000"/>
                <w:sz w:val="18"/>
                <w:szCs w:val="18"/>
              </w:rPr>
              <w:t>平方米以下或者长度在</w:t>
            </w:r>
            <w:r w:rsidRPr="008543E7">
              <w:rPr>
                <w:rFonts w:ascii="Times New Roman" w:hAnsi="Times New Roman"/>
                <w:color w:val="000000"/>
                <w:sz w:val="18"/>
                <w:szCs w:val="18"/>
              </w:rPr>
              <w:t>2</w:t>
            </w:r>
            <w:r w:rsidRPr="008543E7">
              <w:rPr>
                <w:rFonts w:ascii="Times New Roman" w:hAnsi="Times New Roman" w:hint="eastAsia"/>
                <w:color w:val="000000"/>
                <w:sz w:val="18"/>
                <w:szCs w:val="18"/>
              </w:rPr>
              <w:t>米以上</w:t>
            </w:r>
            <w:r w:rsidRPr="008543E7">
              <w:rPr>
                <w:rFonts w:ascii="Times New Roman" w:hAnsi="Times New Roman"/>
                <w:color w:val="000000"/>
                <w:sz w:val="18"/>
                <w:szCs w:val="18"/>
              </w:rPr>
              <w:t>15</w:t>
            </w:r>
            <w:r w:rsidRPr="008543E7">
              <w:rPr>
                <w:rFonts w:ascii="Times New Roman" w:hAnsi="Times New Roman" w:hint="eastAsia"/>
                <w:color w:val="000000"/>
                <w:sz w:val="18"/>
                <w:szCs w:val="18"/>
              </w:rPr>
              <w:t>米以下的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1000</w:t>
            </w:r>
            <w:r w:rsidRPr="008543E7">
              <w:rPr>
                <w:rFonts w:ascii="Times New Roman" w:hAnsi="Times New Roman" w:hint="eastAsia"/>
                <w:color w:val="000000"/>
                <w:sz w:val="18"/>
                <w:szCs w:val="18"/>
              </w:rPr>
              <w:t>元以上</w:t>
            </w:r>
            <w:r w:rsidRPr="008543E7">
              <w:rPr>
                <w:rFonts w:ascii="Times New Roman" w:hAnsi="Times New Roman"/>
                <w:color w:val="000000"/>
                <w:sz w:val="18"/>
                <w:szCs w:val="18"/>
              </w:rPr>
              <w:t>2000</w:t>
            </w:r>
            <w:r w:rsidRPr="008543E7">
              <w:rPr>
                <w:rFonts w:ascii="Times New Roman" w:hAnsi="Times New Roman" w:hint="eastAsia"/>
                <w:color w:val="000000"/>
                <w:sz w:val="18"/>
                <w:szCs w:val="18"/>
              </w:rPr>
              <w:t>元以下罚款</w:t>
            </w:r>
          </w:p>
        </w:tc>
      </w:tr>
      <w:tr w:rsidR="009F3E08" w:rsidRPr="008543E7" w:rsidTr="005365D5">
        <w:trPr>
          <w:trHeight w:val="540"/>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sz w:val="18"/>
                <w:szCs w:val="18"/>
              </w:rPr>
            </w:pPr>
            <w:r w:rsidRPr="008543E7">
              <w:rPr>
                <w:rFonts w:ascii="Times New Roman" w:hAnsi="Times New Roman" w:hint="eastAsia"/>
                <w:color w:val="000000"/>
                <w:sz w:val="18"/>
                <w:szCs w:val="18"/>
              </w:rPr>
              <w:t>面积在</w:t>
            </w:r>
            <w:r w:rsidRPr="008543E7">
              <w:rPr>
                <w:rFonts w:ascii="Times New Roman" w:hAnsi="Times New Roman"/>
                <w:color w:val="000000"/>
                <w:sz w:val="18"/>
                <w:szCs w:val="18"/>
              </w:rPr>
              <w:t>15</w:t>
            </w:r>
            <w:r w:rsidRPr="008543E7">
              <w:rPr>
                <w:rFonts w:ascii="Times New Roman" w:hAnsi="Times New Roman" w:hint="eastAsia"/>
                <w:color w:val="000000"/>
                <w:sz w:val="18"/>
                <w:szCs w:val="18"/>
              </w:rPr>
              <w:t>平方米以上或者长度在</w:t>
            </w:r>
            <w:r w:rsidRPr="008543E7">
              <w:rPr>
                <w:rFonts w:ascii="Times New Roman" w:hAnsi="Times New Roman"/>
                <w:color w:val="000000"/>
                <w:sz w:val="18"/>
                <w:szCs w:val="18"/>
              </w:rPr>
              <w:t>15</w:t>
            </w:r>
            <w:r w:rsidRPr="008543E7">
              <w:rPr>
                <w:rFonts w:ascii="Times New Roman" w:hAnsi="Times New Roman" w:hint="eastAsia"/>
                <w:color w:val="000000"/>
                <w:sz w:val="18"/>
                <w:szCs w:val="18"/>
              </w:rPr>
              <w:t>米以上的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2000</w:t>
            </w:r>
            <w:r w:rsidRPr="008543E7">
              <w:rPr>
                <w:rFonts w:ascii="Times New Roman" w:hAnsi="Times New Roman" w:hint="eastAsia"/>
                <w:color w:val="000000"/>
                <w:sz w:val="18"/>
                <w:szCs w:val="18"/>
              </w:rPr>
              <w:t>元以上</w:t>
            </w:r>
            <w:r w:rsidRPr="008543E7">
              <w:rPr>
                <w:rFonts w:ascii="Times New Roman" w:hAnsi="Times New Roman"/>
                <w:color w:val="000000"/>
                <w:sz w:val="18"/>
                <w:szCs w:val="18"/>
              </w:rPr>
              <w:t>3000</w:t>
            </w:r>
            <w:r w:rsidRPr="008543E7">
              <w:rPr>
                <w:rFonts w:ascii="Times New Roman" w:hAnsi="Times New Roman" w:hint="eastAsia"/>
                <w:color w:val="000000"/>
                <w:sz w:val="18"/>
                <w:szCs w:val="18"/>
              </w:rPr>
              <w:t>元以下罚款</w:t>
            </w:r>
          </w:p>
        </w:tc>
      </w:tr>
    </w:tbl>
    <w:p w:rsidR="009F3E08" w:rsidRPr="008543E7" w:rsidRDefault="009F3E08" w:rsidP="00EA34CC">
      <w:pPr>
        <w:widowControl/>
        <w:spacing w:line="320" w:lineRule="exact"/>
        <w:jc w:val="center"/>
        <w:rPr>
          <w:rFonts w:ascii="Times New Roman" w:hAnsi="Times New Roman"/>
          <w:color w:val="000000"/>
          <w:kern w:val="0"/>
          <w:sz w:val="18"/>
          <w:szCs w:val="18"/>
        </w:rPr>
      </w:pPr>
    </w:p>
    <w:p w:rsidR="009F3E08" w:rsidRPr="008543E7" w:rsidRDefault="009F3E08" w:rsidP="00EA34CC">
      <w:pPr>
        <w:widowControl/>
        <w:spacing w:line="320" w:lineRule="exact"/>
        <w:jc w:val="center"/>
        <w:rPr>
          <w:rFonts w:ascii="Times New Roman" w:hAnsi="Times New Roman"/>
          <w:color w:val="000000"/>
          <w:kern w:val="0"/>
          <w:sz w:val="18"/>
          <w:szCs w:val="18"/>
        </w:rPr>
      </w:pPr>
    </w:p>
    <w:p w:rsidR="009F3E08" w:rsidRPr="008543E7" w:rsidRDefault="009F3E08" w:rsidP="00EA34CC">
      <w:pPr>
        <w:widowControl/>
        <w:spacing w:line="320" w:lineRule="exact"/>
        <w:jc w:val="center"/>
        <w:rPr>
          <w:rFonts w:ascii="Times New Roman" w:hAnsi="Times New Roman"/>
          <w:color w:val="000000"/>
          <w:kern w:val="0"/>
          <w:sz w:val="18"/>
          <w:szCs w:val="18"/>
        </w:rPr>
      </w:pPr>
    </w:p>
    <w:p w:rsidR="009F3E08" w:rsidRPr="008543E7" w:rsidRDefault="009F3E08" w:rsidP="00EA34CC">
      <w:pPr>
        <w:widowControl/>
        <w:spacing w:line="320" w:lineRule="exact"/>
        <w:jc w:val="center"/>
        <w:rPr>
          <w:rFonts w:ascii="Times New Roman" w:hAnsi="Times New Roman"/>
          <w:color w:val="000000"/>
          <w:kern w:val="0"/>
          <w:sz w:val="18"/>
          <w:szCs w:val="18"/>
        </w:rPr>
      </w:pPr>
    </w:p>
    <w:p w:rsidR="009F3E08" w:rsidRPr="008543E7" w:rsidRDefault="009F3E08" w:rsidP="00EA34CC">
      <w:pPr>
        <w:widowControl/>
        <w:spacing w:line="320" w:lineRule="exact"/>
        <w:rPr>
          <w:rFonts w:ascii="Times New Roman" w:hAnsi="Times New Roman"/>
          <w:color w:val="000000"/>
          <w:kern w:val="0"/>
          <w:sz w:val="18"/>
          <w:szCs w:val="18"/>
        </w:rPr>
      </w:pPr>
    </w:p>
    <w:p w:rsidR="009F3E08" w:rsidRPr="008543E7" w:rsidRDefault="009F3E08" w:rsidP="00EA34CC">
      <w:pPr>
        <w:widowControl/>
        <w:spacing w:line="320" w:lineRule="exact"/>
        <w:jc w:val="center"/>
        <w:rPr>
          <w:rFonts w:ascii="Times New Roman" w:hAnsi="Times New Roman"/>
          <w:color w:val="000000"/>
          <w:kern w:val="0"/>
          <w:sz w:val="18"/>
          <w:szCs w:val="18"/>
        </w:rPr>
      </w:pPr>
    </w:p>
    <w:p w:rsidR="009F3E08" w:rsidRPr="008543E7" w:rsidRDefault="009F3E08" w:rsidP="00EA34CC">
      <w:pPr>
        <w:widowControl/>
        <w:spacing w:line="320" w:lineRule="exact"/>
        <w:jc w:val="center"/>
        <w:rPr>
          <w:rFonts w:ascii="Times New Roman" w:hAnsi="Times New Roman"/>
          <w:color w:val="000000"/>
          <w:kern w:val="0"/>
          <w:sz w:val="18"/>
          <w:szCs w:val="18"/>
        </w:rPr>
      </w:pPr>
    </w:p>
    <w:tbl>
      <w:tblPr>
        <w:tblW w:w="0" w:type="auto"/>
        <w:tblInd w:w="88" w:type="dxa"/>
        <w:tblLayout w:type="fixed"/>
        <w:tblLook w:val="00A0" w:firstRow="1" w:lastRow="0" w:firstColumn="1" w:lastColumn="0" w:noHBand="0" w:noVBand="0"/>
      </w:tblPr>
      <w:tblGrid>
        <w:gridCol w:w="1010"/>
        <w:gridCol w:w="6376"/>
        <w:gridCol w:w="1016"/>
        <w:gridCol w:w="5614"/>
      </w:tblGrid>
      <w:tr w:rsidR="009F3E08" w:rsidRPr="008543E7" w:rsidTr="005365D5">
        <w:trPr>
          <w:trHeight w:val="47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0202343000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对擅自在城市街道两侧和公共场地堆放物料的处罚</w:t>
            </w:r>
          </w:p>
        </w:tc>
      </w:tr>
      <w:tr w:rsidR="009F3E08" w:rsidRPr="008543E7" w:rsidTr="005365D5">
        <w:trPr>
          <w:trHeight w:val="282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【行政法规】《城市市容和环境卫生管理条例》（国务院令</w:t>
            </w:r>
            <w:r w:rsidRPr="008543E7">
              <w:rPr>
                <w:rFonts w:ascii="Times New Roman" w:eastAsia="仿宋_GB2312" w:hAnsi="Times New Roman"/>
                <w:color w:val="000000"/>
                <w:kern w:val="0"/>
                <w:sz w:val="20"/>
                <w:szCs w:val="20"/>
              </w:rPr>
              <w:t>1992</w:t>
            </w:r>
            <w:r w:rsidRPr="008543E7">
              <w:rPr>
                <w:rFonts w:ascii="Times New Roman" w:eastAsia="仿宋_GB2312" w:hAnsi="Times New Roman" w:hint="eastAsia"/>
                <w:color w:val="000000"/>
                <w:kern w:val="0"/>
                <w:sz w:val="20"/>
                <w:szCs w:val="20"/>
              </w:rPr>
              <w:t>年第</w:t>
            </w:r>
            <w:r w:rsidRPr="008543E7">
              <w:rPr>
                <w:rFonts w:ascii="Times New Roman" w:eastAsia="仿宋_GB2312" w:hAnsi="Times New Roman"/>
                <w:color w:val="000000"/>
                <w:kern w:val="0"/>
                <w:sz w:val="20"/>
                <w:szCs w:val="20"/>
              </w:rPr>
              <w:t>101</w:t>
            </w:r>
            <w:r w:rsidRPr="008543E7">
              <w:rPr>
                <w:rFonts w:ascii="Times New Roman" w:eastAsia="仿宋_GB2312" w:hAnsi="Times New Roman" w:hint="eastAsia"/>
                <w:color w:val="000000"/>
                <w:kern w:val="0"/>
                <w:sz w:val="20"/>
                <w:szCs w:val="20"/>
              </w:rPr>
              <w:t>号）</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 xml:space="preserve">第三十六条　有下列行为之一者，由城市人民政府市容环境卫生行政主管部门或者其委托的单位责令其停止违法行为，限期清理、拆除或者采取其他补救措施，并可处以罚款：　</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 xml:space="preserve">　　（二）未经城市人民政府市容环境卫生行政主管部门批准，擅自在街道两侧和公共场地堆放物料，搭建建筑物、构筑物或者其他设施，影响市容的；</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【地方性法规】《江苏省城市市容和环境卫生管理条例》</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第十四条第一款</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任何单位和个人不得擅自在街道两侧和公共场地堆放物料，搭建建筑物、构筑物或者其他设施。因建设等特殊需要，在街道两侧和公共场地临时堆放物料、搭建临时设施的，应当征得市容环卫管理部门同意，并按照国家有关规定办理其他审批手续。</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第五十条　违反本条例规定，有下列行为之一的，由市容环卫管理部门按照以下规定处理：</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 xml:space="preserve">　　（二）擅自在城市街道两侧和公共场地堆放物料的，责令停止违法行为，限期清理，可以处以一百元以上一千元以下罚款；</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540"/>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sz w:val="18"/>
                <w:szCs w:val="18"/>
              </w:rPr>
            </w:pPr>
            <w:r w:rsidRPr="008543E7">
              <w:rPr>
                <w:rFonts w:ascii="Times New Roman" w:hAnsi="Times New Roman" w:hint="eastAsia"/>
                <w:color w:val="000000"/>
                <w:sz w:val="18"/>
                <w:szCs w:val="18"/>
              </w:rPr>
              <w:t>在</w:t>
            </w:r>
            <w:r w:rsidRPr="008543E7">
              <w:rPr>
                <w:rFonts w:ascii="Times New Roman" w:hAnsi="Times New Roman"/>
                <w:color w:val="000000"/>
                <w:sz w:val="18"/>
                <w:szCs w:val="18"/>
              </w:rPr>
              <w:t>2</w:t>
            </w:r>
            <w:r w:rsidRPr="008543E7">
              <w:rPr>
                <w:rFonts w:ascii="Times New Roman" w:hAnsi="Times New Roman" w:hint="eastAsia"/>
                <w:color w:val="000000"/>
                <w:sz w:val="18"/>
                <w:szCs w:val="18"/>
              </w:rPr>
              <w:t>立方米以下的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rPr>
                <w:rFonts w:ascii="Times New Roman" w:hAnsi="Times New Roman"/>
                <w:color w:val="000000"/>
                <w:sz w:val="18"/>
                <w:szCs w:val="18"/>
              </w:rPr>
            </w:pPr>
            <w:r w:rsidRPr="008543E7">
              <w:rPr>
                <w:rFonts w:ascii="Times New Roman" w:hAnsi="Times New Roman" w:hint="eastAsia"/>
                <w:color w:val="00000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100</w:t>
            </w:r>
            <w:r w:rsidRPr="008543E7">
              <w:rPr>
                <w:rFonts w:ascii="Times New Roman" w:hAnsi="Times New Roman" w:hint="eastAsia"/>
                <w:color w:val="000000"/>
                <w:sz w:val="18"/>
                <w:szCs w:val="18"/>
              </w:rPr>
              <w:t>元以上</w:t>
            </w:r>
            <w:r w:rsidRPr="008543E7">
              <w:rPr>
                <w:rFonts w:ascii="Times New Roman" w:hAnsi="Times New Roman"/>
                <w:color w:val="000000"/>
                <w:sz w:val="18"/>
                <w:szCs w:val="18"/>
              </w:rPr>
              <w:t>300</w:t>
            </w:r>
            <w:r w:rsidRPr="008543E7">
              <w:rPr>
                <w:rFonts w:ascii="Times New Roman" w:hAnsi="Times New Roman" w:hint="eastAsia"/>
                <w:color w:val="000000"/>
                <w:sz w:val="18"/>
                <w:szCs w:val="18"/>
              </w:rPr>
              <w:t>元以下罚款</w:t>
            </w:r>
          </w:p>
        </w:tc>
      </w:tr>
      <w:tr w:rsidR="009F3E08" w:rsidRPr="008543E7" w:rsidTr="005365D5">
        <w:trPr>
          <w:trHeight w:val="540"/>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sz w:val="18"/>
                <w:szCs w:val="18"/>
              </w:rPr>
            </w:pPr>
            <w:r w:rsidRPr="008543E7">
              <w:rPr>
                <w:rFonts w:ascii="Times New Roman" w:hAnsi="Times New Roman" w:hint="eastAsia"/>
                <w:color w:val="000000"/>
                <w:sz w:val="18"/>
                <w:szCs w:val="18"/>
              </w:rPr>
              <w:t>在</w:t>
            </w:r>
            <w:r w:rsidRPr="008543E7">
              <w:rPr>
                <w:rFonts w:ascii="Times New Roman" w:hAnsi="Times New Roman"/>
                <w:color w:val="000000"/>
                <w:sz w:val="18"/>
                <w:szCs w:val="18"/>
              </w:rPr>
              <w:t>2</w:t>
            </w:r>
            <w:r w:rsidRPr="008543E7">
              <w:rPr>
                <w:rFonts w:ascii="Times New Roman" w:hAnsi="Times New Roman" w:hint="eastAsia"/>
                <w:color w:val="000000"/>
                <w:sz w:val="18"/>
                <w:szCs w:val="18"/>
              </w:rPr>
              <w:t>立方米以上</w:t>
            </w:r>
            <w:r w:rsidRPr="008543E7">
              <w:rPr>
                <w:rFonts w:ascii="Times New Roman" w:hAnsi="Times New Roman"/>
                <w:color w:val="000000"/>
                <w:sz w:val="18"/>
                <w:szCs w:val="18"/>
              </w:rPr>
              <w:t>10</w:t>
            </w:r>
            <w:r w:rsidRPr="008543E7">
              <w:rPr>
                <w:rFonts w:ascii="Times New Roman" w:hAnsi="Times New Roman" w:hint="eastAsia"/>
                <w:color w:val="000000"/>
                <w:sz w:val="18"/>
                <w:szCs w:val="18"/>
              </w:rPr>
              <w:t>立方米以下的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300</w:t>
            </w:r>
            <w:r w:rsidRPr="008543E7">
              <w:rPr>
                <w:rFonts w:ascii="Times New Roman" w:hAnsi="Times New Roman" w:hint="eastAsia"/>
                <w:color w:val="000000"/>
                <w:sz w:val="18"/>
                <w:szCs w:val="18"/>
              </w:rPr>
              <w:t>元以上</w:t>
            </w:r>
            <w:r w:rsidRPr="008543E7">
              <w:rPr>
                <w:rFonts w:ascii="Times New Roman" w:hAnsi="Times New Roman"/>
                <w:color w:val="000000"/>
                <w:sz w:val="18"/>
                <w:szCs w:val="18"/>
              </w:rPr>
              <w:t>600</w:t>
            </w:r>
            <w:r w:rsidRPr="008543E7">
              <w:rPr>
                <w:rFonts w:ascii="Times New Roman" w:hAnsi="Times New Roman" w:hint="eastAsia"/>
                <w:color w:val="000000"/>
                <w:sz w:val="18"/>
                <w:szCs w:val="18"/>
              </w:rPr>
              <w:t>元以下罚款</w:t>
            </w:r>
          </w:p>
        </w:tc>
      </w:tr>
      <w:tr w:rsidR="009F3E08" w:rsidRPr="008543E7" w:rsidTr="005365D5">
        <w:trPr>
          <w:trHeight w:val="540"/>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sz w:val="18"/>
                <w:szCs w:val="18"/>
              </w:rPr>
            </w:pPr>
            <w:r w:rsidRPr="008543E7">
              <w:rPr>
                <w:rFonts w:ascii="Times New Roman" w:hAnsi="Times New Roman" w:hint="eastAsia"/>
                <w:color w:val="000000"/>
                <w:sz w:val="18"/>
                <w:szCs w:val="18"/>
              </w:rPr>
              <w:t>在</w:t>
            </w:r>
            <w:r w:rsidRPr="008543E7">
              <w:rPr>
                <w:rFonts w:ascii="Times New Roman" w:hAnsi="Times New Roman"/>
                <w:color w:val="000000"/>
                <w:sz w:val="18"/>
                <w:szCs w:val="18"/>
              </w:rPr>
              <w:t>10</w:t>
            </w:r>
            <w:r w:rsidRPr="008543E7">
              <w:rPr>
                <w:rFonts w:ascii="Times New Roman" w:hAnsi="Times New Roman" w:hint="eastAsia"/>
                <w:color w:val="000000"/>
                <w:sz w:val="18"/>
                <w:szCs w:val="18"/>
              </w:rPr>
              <w:t>立方米以上的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600</w:t>
            </w:r>
            <w:r w:rsidRPr="008543E7">
              <w:rPr>
                <w:rFonts w:ascii="Times New Roman" w:hAnsi="Times New Roman" w:hint="eastAsia"/>
                <w:color w:val="000000"/>
                <w:sz w:val="18"/>
                <w:szCs w:val="18"/>
              </w:rPr>
              <w:t>元以上</w:t>
            </w:r>
            <w:r w:rsidRPr="008543E7">
              <w:rPr>
                <w:rFonts w:ascii="Times New Roman" w:hAnsi="Times New Roman"/>
                <w:color w:val="000000"/>
                <w:sz w:val="18"/>
                <w:szCs w:val="18"/>
              </w:rPr>
              <w:t>1000</w:t>
            </w:r>
            <w:r w:rsidRPr="008543E7">
              <w:rPr>
                <w:rFonts w:ascii="Times New Roman" w:hAnsi="Times New Roman" w:hint="eastAsia"/>
                <w:color w:val="000000"/>
                <w:sz w:val="18"/>
                <w:szCs w:val="18"/>
              </w:rPr>
              <w:t>元以下罚款</w:t>
            </w:r>
          </w:p>
        </w:tc>
      </w:tr>
    </w:tbl>
    <w:p w:rsidR="009F3E08" w:rsidRPr="008543E7" w:rsidRDefault="009F3E08" w:rsidP="00EA34CC">
      <w:pPr>
        <w:widowControl/>
        <w:spacing w:line="320" w:lineRule="exact"/>
        <w:jc w:val="center"/>
        <w:rPr>
          <w:rFonts w:ascii="Times New Roman" w:hAnsi="Times New Roman"/>
          <w:color w:val="000000"/>
          <w:kern w:val="0"/>
          <w:sz w:val="18"/>
          <w:szCs w:val="18"/>
        </w:rPr>
      </w:pPr>
    </w:p>
    <w:p w:rsidR="009F3E08" w:rsidRPr="008543E7" w:rsidRDefault="009F3E08" w:rsidP="00EA34CC">
      <w:pPr>
        <w:widowControl/>
        <w:spacing w:line="320" w:lineRule="exact"/>
        <w:jc w:val="center"/>
        <w:rPr>
          <w:rFonts w:ascii="Times New Roman" w:hAnsi="Times New Roman"/>
          <w:color w:val="000000"/>
          <w:kern w:val="0"/>
          <w:sz w:val="18"/>
          <w:szCs w:val="18"/>
        </w:rPr>
      </w:pPr>
    </w:p>
    <w:p w:rsidR="009F3E08" w:rsidRPr="008543E7" w:rsidRDefault="009F3E08" w:rsidP="00EA34CC">
      <w:pPr>
        <w:widowControl/>
        <w:spacing w:line="320" w:lineRule="exact"/>
        <w:jc w:val="center"/>
        <w:rPr>
          <w:rFonts w:ascii="Times New Roman" w:hAnsi="Times New Roman"/>
          <w:color w:val="000000"/>
          <w:kern w:val="0"/>
          <w:sz w:val="18"/>
          <w:szCs w:val="18"/>
        </w:rPr>
      </w:pPr>
    </w:p>
    <w:p w:rsidR="009F3E08" w:rsidRPr="008543E7" w:rsidRDefault="009F3E08" w:rsidP="00EA34CC">
      <w:pPr>
        <w:widowControl/>
        <w:spacing w:line="320" w:lineRule="exact"/>
        <w:jc w:val="center"/>
        <w:rPr>
          <w:rFonts w:ascii="Times New Roman" w:hAnsi="Times New Roman"/>
          <w:color w:val="000000"/>
          <w:kern w:val="0"/>
          <w:sz w:val="18"/>
          <w:szCs w:val="18"/>
        </w:rPr>
      </w:pPr>
    </w:p>
    <w:p w:rsidR="009F3E08" w:rsidRPr="008543E7" w:rsidRDefault="009F3E08" w:rsidP="00EA34CC">
      <w:pPr>
        <w:widowControl/>
        <w:spacing w:line="320" w:lineRule="exact"/>
        <w:jc w:val="center"/>
        <w:rPr>
          <w:rFonts w:ascii="Times New Roman" w:hAnsi="Times New Roman"/>
          <w:color w:val="000000"/>
          <w:kern w:val="0"/>
          <w:sz w:val="18"/>
          <w:szCs w:val="18"/>
        </w:rPr>
      </w:pPr>
    </w:p>
    <w:p w:rsidR="009F3E08" w:rsidRPr="008543E7" w:rsidRDefault="009F3E08" w:rsidP="00EA34CC">
      <w:pPr>
        <w:widowControl/>
        <w:spacing w:line="320" w:lineRule="exact"/>
        <w:jc w:val="center"/>
        <w:rPr>
          <w:rFonts w:ascii="Times New Roman" w:hAnsi="Times New Roman"/>
          <w:color w:val="000000"/>
          <w:kern w:val="0"/>
          <w:sz w:val="18"/>
          <w:szCs w:val="18"/>
        </w:rPr>
      </w:pPr>
    </w:p>
    <w:p w:rsidR="009F3E08" w:rsidRPr="008543E7" w:rsidRDefault="009F3E08" w:rsidP="00EA34CC">
      <w:pPr>
        <w:widowControl/>
        <w:spacing w:line="320" w:lineRule="exact"/>
        <w:jc w:val="center"/>
        <w:rPr>
          <w:rFonts w:ascii="Times New Roman" w:hAnsi="Times New Roman"/>
          <w:color w:val="000000"/>
          <w:kern w:val="0"/>
          <w:sz w:val="18"/>
          <w:szCs w:val="18"/>
        </w:rPr>
      </w:pPr>
    </w:p>
    <w:p w:rsidR="009F3E08" w:rsidRPr="008543E7" w:rsidRDefault="009F3E08" w:rsidP="00EA34CC">
      <w:pPr>
        <w:widowControl/>
        <w:spacing w:line="320" w:lineRule="exact"/>
        <w:jc w:val="center"/>
        <w:rPr>
          <w:rFonts w:ascii="Times New Roman" w:hAnsi="Times New Roman"/>
          <w:color w:val="000000"/>
          <w:kern w:val="0"/>
          <w:sz w:val="18"/>
          <w:szCs w:val="18"/>
        </w:rPr>
      </w:pPr>
    </w:p>
    <w:p w:rsidR="009F3E08" w:rsidRPr="008543E7" w:rsidRDefault="009F3E08" w:rsidP="00EA34CC">
      <w:pPr>
        <w:widowControl/>
        <w:spacing w:line="320" w:lineRule="exact"/>
        <w:jc w:val="center"/>
        <w:rPr>
          <w:rFonts w:ascii="Times New Roman" w:hAnsi="Times New Roman"/>
          <w:color w:val="000000"/>
          <w:kern w:val="0"/>
          <w:sz w:val="18"/>
          <w:szCs w:val="18"/>
        </w:rPr>
      </w:pPr>
    </w:p>
    <w:p w:rsidR="009F3E08" w:rsidRPr="008543E7" w:rsidRDefault="009F3E08" w:rsidP="00EA34CC">
      <w:pPr>
        <w:widowControl/>
        <w:spacing w:line="320" w:lineRule="exact"/>
        <w:jc w:val="center"/>
        <w:rPr>
          <w:rFonts w:ascii="Times New Roman" w:hAnsi="Times New Roman"/>
          <w:color w:val="000000"/>
          <w:kern w:val="0"/>
          <w:sz w:val="18"/>
          <w:szCs w:val="18"/>
        </w:rPr>
      </w:pPr>
    </w:p>
    <w:p w:rsidR="009F3E08" w:rsidRPr="008543E7" w:rsidRDefault="009F3E08" w:rsidP="00EA34CC">
      <w:pPr>
        <w:widowControl/>
        <w:spacing w:line="320" w:lineRule="exact"/>
        <w:jc w:val="center"/>
        <w:rPr>
          <w:rFonts w:ascii="Times New Roman" w:hAnsi="Times New Roman"/>
          <w:color w:val="000000"/>
          <w:kern w:val="0"/>
          <w:sz w:val="18"/>
          <w:szCs w:val="18"/>
        </w:rPr>
      </w:pPr>
    </w:p>
    <w:tbl>
      <w:tblPr>
        <w:tblW w:w="0" w:type="auto"/>
        <w:tblInd w:w="88" w:type="dxa"/>
        <w:tblLayout w:type="fixed"/>
        <w:tblLook w:val="00A0" w:firstRow="1" w:lastRow="0" w:firstColumn="1"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0202344000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对擅自占用道路、人行过街桥、人行地下过街通道、地铁通道以及其他公共场地摆摊设点的处罚</w:t>
            </w:r>
          </w:p>
        </w:tc>
      </w:tr>
      <w:tr w:rsidR="009F3E08" w:rsidRPr="008543E7" w:rsidTr="005365D5">
        <w:trPr>
          <w:trHeight w:val="184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【地方性法规】《江苏省城市市容和环境卫生管理条例》</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 xml:space="preserve">　</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第十五条第二款</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沿街和广场周边的商业、饮食业以及制作、加工、车辆清洗、维修等行业的经营者不得超出门、窗进行店外占道经管、作业或者展示商品。</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 xml:space="preserve">第五十条　违反本条例规定，有下列行为之一的，由市容环卫管理部门按照以下规定处理：　　</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 xml:space="preserve">　　（三）擅自占用道路、人行过街桥、人行地下过街通道、地铁通道以及其他公共场地摆摊设点的，责令停止违法行为；继续违法经营的，可以暂扣其兜售的物品及其装盛器具，处以二十元以上二百元以下罚款。决定暂扣的，应当出具暂扣清单，要求违法行为人按照规定时间到指定地点接受处理。逾期不到指定地点接受处理造成损失的，由违法行为人承担；</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591"/>
        </w:trPr>
        <w:tc>
          <w:tcPr>
            <w:tcW w:w="1010" w:type="dxa"/>
            <w:vMerge w:val="restart"/>
            <w:tcBorders>
              <w:top w:val="nil"/>
              <w:left w:val="single" w:sz="8"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right w:val="single" w:sz="4"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影响通行的</w:t>
            </w:r>
          </w:p>
        </w:tc>
        <w:tc>
          <w:tcPr>
            <w:tcW w:w="1016" w:type="dxa"/>
            <w:vMerge w:val="restart"/>
            <w:tcBorders>
              <w:top w:val="nil"/>
              <w:left w:val="single" w:sz="4" w:space="0" w:color="auto"/>
              <w:right w:val="single" w:sz="4" w:space="0" w:color="auto"/>
            </w:tcBorders>
            <w:vAlign w:val="center"/>
          </w:tcPr>
          <w:p w:rsidR="009F3E08" w:rsidRPr="008543E7" w:rsidRDefault="009F3E08" w:rsidP="005365D5">
            <w:pPr>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20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100</w:t>
            </w:r>
            <w:r w:rsidRPr="008543E7">
              <w:rPr>
                <w:rFonts w:ascii="Times New Roman" w:hAnsi="Times New Roman" w:hint="eastAsia"/>
                <w:color w:val="000000"/>
                <w:kern w:val="0"/>
                <w:sz w:val="18"/>
                <w:szCs w:val="18"/>
              </w:rPr>
              <w:t>元以下罚款</w:t>
            </w:r>
          </w:p>
        </w:tc>
      </w:tr>
      <w:tr w:rsidR="009F3E08" w:rsidRPr="008543E7" w:rsidTr="005365D5">
        <w:trPr>
          <w:trHeight w:val="557"/>
        </w:trPr>
        <w:tc>
          <w:tcPr>
            <w:tcW w:w="1010" w:type="dxa"/>
            <w:vMerge/>
            <w:tcBorders>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影响市容环境卫生的</w:t>
            </w:r>
          </w:p>
        </w:tc>
        <w:tc>
          <w:tcPr>
            <w:tcW w:w="1016" w:type="dxa"/>
            <w:vMerge/>
            <w:tcBorders>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200</w:t>
            </w:r>
            <w:r w:rsidRPr="008543E7">
              <w:rPr>
                <w:rFonts w:ascii="Times New Roman" w:hAnsi="Times New Roman" w:hint="eastAsia"/>
                <w:color w:val="000000"/>
                <w:kern w:val="0"/>
                <w:sz w:val="18"/>
                <w:szCs w:val="18"/>
              </w:rPr>
              <w:t>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jc w:val="left"/>
        <w:rPr>
          <w:rFonts w:ascii="Times New Roman" w:hAnsi="Times New Roman"/>
          <w:color w:val="000000"/>
        </w:rPr>
      </w:pPr>
      <w:r w:rsidRPr="008543E7">
        <w:rPr>
          <w:rFonts w:ascii="Times New Roman" w:hAnsi="Times New Roman"/>
          <w:color w:val="000000"/>
        </w:rPr>
        <w:t xml:space="preserve">     </w:t>
      </w:r>
      <w:r w:rsidRPr="008543E7">
        <w:rPr>
          <w:rFonts w:ascii="Times New Roman" w:hAnsi="Times New Roman"/>
          <w:color w:val="000000"/>
        </w:rPr>
        <w:br w:type="column"/>
      </w:r>
    </w:p>
    <w:p w:rsidR="009F3E08" w:rsidRPr="008543E7" w:rsidRDefault="009F3E08" w:rsidP="00EA34CC">
      <w:pPr>
        <w:jc w:val="left"/>
        <w:rPr>
          <w:rFonts w:ascii="Times New Roman" w:hAnsi="Times New Roman"/>
          <w:color w:val="000000"/>
        </w:rPr>
      </w:pPr>
    </w:p>
    <w:tbl>
      <w:tblPr>
        <w:tblW w:w="0" w:type="auto"/>
        <w:tblInd w:w="88" w:type="dxa"/>
        <w:tblLayout w:type="fixed"/>
        <w:tblLook w:val="00A0" w:firstRow="1" w:lastRow="0" w:firstColumn="1"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0202345000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对超出门、窗进行店外占道经营、作业的处罚</w:t>
            </w:r>
          </w:p>
        </w:tc>
      </w:tr>
      <w:tr w:rsidR="009F3E08" w:rsidRPr="008543E7" w:rsidTr="005365D5">
        <w:trPr>
          <w:trHeight w:val="127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【地方性法规】《江苏省城市市容和环境卫生管理条例》</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第十五条第二款</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沿街和广场周边的商业、饮食业以及制作、加工、车辆清洗、维修等行业的经营者不得超出门、窗进行店外占道经管、作业或者展示商品。</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第五十条　违反本条例规定，有下列行为之一的，由市容环卫管理部门按照以下规定处理：</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 xml:space="preserve">　　（四）超出门、窗进行店外占道经营、作业的，责令停止违法行为，处以一百元以上五百元以下罚款，有违法经营设施的，责令拆除违法经营设施；</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85"/>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sz w:val="18"/>
                <w:szCs w:val="18"/>
              </w:rPr>
            </w:pPr>
            <w:r w:rsidRPr="008543E7">
              <w:rPr>
                <w:rFonts w:ascii="Times New Roman" w:hAnsi="Times New Roman" w:hint="eastAsia"/>
                <w:color w:val="000000"/>
                <w:sz w:val="18"/>
                <w:szCs w:val="18"/>
              </w:rPr>
              <w:t>超出范围为</w:t>
            </w:r>
            <w:r w:rsidRPr="008543E7">
              <w:rPr>
                <w:rFonts w:ascii="Times New Roman" w:hAnsi="Times New Roman"/>
                <w:color w:val="000000"/>
                <w:sz w:val="18"/>
                <w:szCs w:val="18"/>
              </w:rPr>
              <w:t>5</w:t>
            </w:r>
            <w:r w:rsidRPr="008543E7">
              <w:rPr>
                <w:rFonts w:ascii="Times New Roman" w:hAnsi="Times New Roman" w:hint="eastAsia"/>
                <w:color w:val="000000"/>
                <w:sz w:val="18"/>
                <w:szCs w:val="18"/>
              </w:rPr>
              <w:t>平方米以下的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200</w:t>
            </w:r>
            <w:r w:rsidRPr="008543E7">
              <w:rPr>
                <w:rFonts w:ascii="Times New Roman" w:hAnsi="Times New Roman" w:hint="eastAsia"/>
                <w:color w:val="000000"/>
                <w:kern w:val="0"/>
                <w:sz w:val="18"/>
                <w:szCs w:val="18"/>
              </w:rPr>
              <w:t>元以下罚款</w:t>
            </w:r>
          </w:p>
        </w:tc>
      </w:tr>
      <w:tr w:rsidR="009F3E08" w:rsidRPr="008543E7" w:rsidTr="005365D5">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超出范围为</w:t>
            </w:r>
            <w:r w:rsidRPr="008543E7">
              <w:rPr>
                <w:rFonts w:ascii="Times New Roman" w:hAnsi="Times New Roman"/>
                <w:color w:val="000000"/>
                <w:sz w:val="18"/>
                <w:szCs w:val="18"/>
              </w:rPr>
              <w:t>5</w:t>
            </w:r>
            <w:r w:rsidRPr="008543E7">
              <w:rPr>
                <w:rFonts w:ascii="Times New Roman" w:hAnsi="Times New Roman" w:hint="eastAsia"/>
                <w:color w:val="000000"/>
                <w:sz w:val="18"/>
                <w:szCs w:val="18"/>
              </w:rPr>
              <w:t>平方米以上</w:t>
            </w:r>
            <w:r w:rsidRPr="008543E7">
              <w:rPr>
                <w:rFonts w:ascii="Times New Roman" w:hAnsi="Times New Roman"/>
                <w:color w:val="000000"/>
                <w:sz w:val="18"/>
                <w:szCs w:val="18"/>
              </w:rPr>
              <w:t>15</w:t>
            </w:r>
            <w:r w:rsidRPr="008543E7">
              <w:rPr>
                <w:rFonts w:ascii="Times New Roman" w:hAnsi="Times New Roman" w:hint="eastAsia"/>
                <w:color w:val="000000"/>
                <w:sz w:val="18"/>
                <w:szCs w:val="18"/>
              </w:rPr>
              <w:t>平方米以下的</w:t>
            </w:r>
            <w:r w:rsidRPr="008543E7">
              <w:rPr>
                <w:rFonts w:ascii="Times New Roman" w:hAnsi="Times New Roman"/>
                <w:color w:val="000000"/>
                <w:sz w:val="18"/>
                <w:szCs w:val="18"/>
              </w:rPr>
              <w:t xml:space="preserve"> </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200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300</w:t>
            </w:r>
            <w:r w:rsidRPr="008543E7">
              <w:rPr>
                <w:rFonts w:ascii="Times New Roman" w:hAnsi="Times New Roman" w:hint="eastAsia"/>
                <w:color w:val="000000"/>
                <w:kern w:val="0"/>
                <w:sz w:val="18"/>
                <w:szCs w:val="18"/>
              </w:rPr>
              <w:t>元以下罚款</w:t>
            </w:r>
          </w:p>
        </w:tc>
      </w:tr>
      <w:tr w:rsidR="009F3E08" w:rsidRPr="008543E7" w:rsidTr="005365D5">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超出范围为</w:t>
            </w:r>
            <w:r w:rsidRPr="008543E7">
              <w:rPr>
                <w:rFonts w:ascii="Times New Roman" w:hAnsi="Times New Roman"/>
                <w:color w:val="000000"/>
                <w:sz w:val="18"/>
                <w:szCs w:val="18"/>
              </w:rPr>
              <w:t>15</w:t>
            </w:r>
            <w:r w:rsidRPr="008543E7">
              <w:rPr>
                <w:rFonts w:ascii="Times New Roman" w:hAnsi="Times New Roman" w:hint="eastAsia"/>
                <w:color w:val="000000"/>
                <w:sz w:val="18"/>
                <w:szCs w:val="18"/>
              </w:rPr>
              <w:t>平方米以上的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300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500</w:t>
            </w:r>
            <w:r w:rsidRPr="008543E7">
              <w:rPr>
                <w:rFonts w:ascii="Times New Roman" w:hAnsi="Times New Roman" w:hint="eastAsia"/>
                <w:color w:val="000000"/>
                <w:kern w:val="0"/>
                <w:sz w:val="18"/>
                <w:szCs w:val="18"/>
              </w:rPr>
              <w:t>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jc w:val="left"/>
        <w:rPr>
          <w:rFonts w:ascii="Times New Roman" w:hAnsi="Times New Roman"/>
          <w:color w:val="000000"/>
        </w:rPr>
      </w:pPr>
      <w:r w:rsidRPr="008543E7">
        <w:rPr>
          <w:rFonts w:ascii="Times New Roman" w:hAnsi="Times New Roman"/>
          <w:color w:val="000000"/>
        </w:rPr>
        <w:br w:type="column"/>
      </w:r>
    </w:p>
    <w:tbl>
      <w:tblPr>
        <w:tblW w:w="0" w:type="auto"/>
        <w:tblInd w:w="88" w:type="dxa"/>
        <w:tblLayout w:type="fixed"/>
        <w:tblLook w:val="00A0" w:firstRow="1" w:lastRow="0" w:firstColumn="1"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0202346000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对在树木、地面、建筑物、构筑物或者其他设施上刻画、涂写、张贴的处罚</w:t>
            </w:r>
          </w:p>
        </w:tc>
      </w:tr>
      <w:tr w:rsidR="009F3E08" w:rsidRPr="008543E7" w:rsidTr="005365D5">
        <w:trPr>
          <w:trHeight w:val="127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【行政法规】《城市市容和环境卫生管理条例》</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 xml:space="preserve">　</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第十七条　一切单位和个人，都不得在城市建筑物、设施以及树木上涂写、刻画。</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 xml:space="preserve">　　单位和个人在城市建筑物、设施上张挂、张贴宣传品等，须经城市人民政府市容环境卫生行政主管部门或者其他有关部门批准。</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第三十四条　有下列行为之一者，城市人民政府市容环境卫生行政主管部门或者其委托的单位除责令其纠正违法行为、采取补救措施外，可以并处警告、罚款：</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 xml:space="preserve">　（二）在城市建筑物、设施以及树木上涂写、刻画或者未经批准张挂、张贴宣传品等的；</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【地方性法规】《江苏省城市市容和环境卫生管理条例》</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第十九条第二款</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任何单位和个人不得在树木、地面、建筑物、构筑物或者其他设施上刻画、涂写、张贴。</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第五十条　违反本条例规定，有下列行为之一的，由市容环卫管理部门按照以下规定处理：</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六）在树木、地面、建筑物、构筑物或者其他设施上刻画、涂写、张贴的，责令限期清除，处以一百元以上五百元以下罚款；逾期不清除的，代为清除，所需费用由违法行为人承担。造成损失的，依法承担赔偿责任。使用通讯工具从事上述行为的，市容环卫管理部门可以建议有关单位暂停其使用通讯工具。</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85"/>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sz w:val="18"/>
                <w:szCs w:val="18"/>
              </w:rPr>
            </w:pPr>
            <w:r w:rsidRPr="008543E7">
              <w:rPr>
                <w:rFonts w:ascii="Times New Roman" w:hAnsi="Times New Roman" w:hint="eastAsia"/>
                <w:color w:val="000000"/>
                <w:sz w:val="18"/>
                <w:szCs w:val="18"/>
              </w:rPr>
              <w:t>主动整改未造成不良影响的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200</w:t>
            </w:r>
            <w:r w:rsidRPr="008543E7">
              <w:rPr>
                <w:rFonts w:ascii="Times New Roman" w:hAnsi="Times New Roman" w:hint="eastAsia"/>
                <w:color w:val="000000"/>
                <w:kern w:val="0"/>
                <w:sz w:val="18"/>
                <w:szCs w:val="18"/>
              </w:rPr>
              <w:t>元以下罚款</w:t>
            </w:r>
          </w:p>
        </w:tc>
      </w:tr>
      <w:tr w:rsidR="009F3E08" w:rsidRPr="008543E7" w:rsidTr="005365D5">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主动整改但已造成不良影响的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200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300</w:t>
            </w:r>
            <w:r w:rsidRPr="008543E7">
              <w:rPr>
                <w:rFonts w:ascii="Times New Roman" w:hAnsi="Times New Roman" w:hint="eastAsia"/>
                <w:color w:val="000000"/>
                <w:kern w:val="0"/>
                <w:sz w:val="18"/>
                <w:szCs w:val="18"/>
              </w:rPr>
              <w:t>元以下罚款</w:t>
            </w:r>
          </w:p>
        </w:tc>
      </w:tr>
      <w:tr w:rsidR="009F3E08" w:rsidRPr="008543E7" w:rsidTr="005365D5">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未主动整改且造成不良影响的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300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500</w:t>
            </w:r>
            <w:r w:rsidRPr="008543E7">
              <w:rPr>
                <w:rFonts w:ascii="Times New Roman" w:hAnsi="Times New Roman" w:hint="eastAsia"/>
                <w:color w:val="000000"/>
                <w:kern w:val="0"/>
                <w:sz w:val="18"/>
                <w:szCs w:val="18"/>
              </w:rPr>
              <w:t>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column"/>
      </w:r>
    </w:p>
    <w:tbl>
      <w:tblPr>
        <w:tblW w:w="0" w:type="auto"/>
        <w:tblInd w:w="88" w:type="dxa"/>
        <w:tblLayout w:type="fixed"/>
        <w:tblLook w:val="00A0" w:firstRow="1" w:lastRow="0" w:firstColumn="1"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0202347000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对收旧、车辆清洗、维修、饮食等单位或者个人污染环境的处罚</w:t>
            </w:r>
          </w:p>
        </w:tc>
      </w:tr>
      <w:tr w:rsidR="009F3E08" w:rsidRPr="008543E7" w:rsidTr="005365D5">
        <w:trPr>
          <w:trHeight w:val="181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【地方性法规】《江苏省城市市容和环境卫生管理条例》</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第二十四条</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从事车辆清洗、维修的单位或者个人应当采取措施，防止废油、废液等污染周围环境。</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车辆清洗站点的污水应当集中排放沉淀池，沉淀后的污水应当除油，污泥应当落实消纳场所，妥善处理，不得乱堆乱放。</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第五十一条　违反本条例规定，有下列行为之一的，由市容环卫管理部门责令纠正违法行为，采取补救措施，可以按照以下规定予以处罚：</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（三）收旧、车辆清洗、维修、饮食等单位或者个人污染环境的，处以五十元以上二百元以下罚款；</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521"/>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按照要求改正且未采取补救</w:t>
            </w:r>
            <w:proofErr w:type="gramStart"/>
            <w:r w:rsidRPr="008543E7">
              <w:rPr>
                <w:rFonts w:ascii="Times New Roman" w:hAnsi="Times New Roman" w:hint="eastAsia"/>
                <w:color w:val="000000"/>
                <w:kern w:val="0"/>
                <w:sz w:val="18"/>
                <w:szCs w:val="18"/>
              </w:rPr>
              <w:t>措</w:t>
            </w:r>
            <w:proofErr w:type="gramEnd"/>
            <w:r w:rsidRPr="008543E7">
              <w:rPr>
                <w:rFonts w:ascii="Times New Roman" w:hAnsi="Times New Roman" w:hint="eastAsia"/>
                <w:color w:val="000000"/>
                <w:kern w:val="0"/>
                <w:sz w:val="18"/>
                <w:szCs w:val="18"/>
              </w:rPr>
              <w:t>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100</w:t>
            </w:r>
            <w:r w:rsidRPr="008543E7">
              <w:rPr>
                <w:rFonts w:ascii="Times New Roman" w:hAnsi="Times New Roman" w:hint="eastAsia"/>
                <w:color w:val="000000"/>
                <w:kern w:val="0"/>
                <w:sz w:val="18"/>
                <w:szCs w:val="18"/>
              </w:rPr>
              <w:t>元以下罚款</w:t>
            </w:r>
          </w:p>
        </w:tc>
      </w:tr>
      <w:tr w:rsidR="009F3E08" w:rsidRPr="008543E7" w:rsidTr="005365D5">
        <w:trPr>
          <w:trHeight w:val="429"/>
        </w:trPr>
        <w:tc>
          <w:tcPr>
            <w:tcW w:w="1010"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未按照要求改正且未采取补救措施的</w:t>
            </w:r>
          </w:p>
        </w:tc>
        <w:tc>
          <w:tcPr>
            <w:tcW w:w="1016"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200</w:t>
            </w:r>
            <w:r w:rsidRPr="008543E7">
              <w:rPr>
                <w:rFonts w:ascii="Times New Roman" w:hAnsi="Times New Roman" w:hint="eastAsia"/>
                <w:color w:val="000000"/>
                <w:kern w:val="0"/>
                <w:sz w:val="18"/>
                <w:szCs w:val="18"/>
              </w:rPr>
              <w:t>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page"/>
      </w:r>
    </w:p>
    <w:p w:rsidR="009F3E08" w:rsidRPr="008543E7" w:rsidRDefault="009F3E08" w:rsidP="00EA34CC">
      <w:pPr>
        <w:widowControl/>
        <w:jc w:val="left"/>
        <w:rPr>
          <w:rFonts w:ascii="Times New Roman" w:hAnsi="Times New Roman"/>
          <w:color w:val="000000"/>
        </w:rPr>
      </w:pPr>
    </w:p>
    <w:tbl>
      <w:tblPr>
        <w:tblW w:w="0" w:type="auto"/>
        <w:tblInd w:w="88" w:type="dxa"/>
        <w:tblLayout w:type="fixed"/>
        <w:tblLook w:val="00A0" w:firstRow="1" w:lastRow="0" w:firstColumn="1"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color w:val="000000"/>
                <w:kern w:val="0"/>
                <w:sz w:val="20"/>
                <w:szCs w:val="20"/>
              </w:rPr>
              <w:t>0202348000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对在城市建成区露天焚烧落叶的处罚</w:t>
            </w:r>
          </w:p>
        </w:tc>
      </w:tr>
      <w:tr w:rsidR="009F3E08" w:rsidRPr="008543E7" w:rsidTr="005365D5">
        <w:trPr>
          <w:trHeight w:val="135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【法律】《中华人民共和国大气污染防治法》（</w:t>
            </w:r>
            <w:r w:rsidRPr="008543E7">
              <w:rPr>
                <w:rFonts w:ascii="Times New Roman" w:eastAsia="仿宋_GB2312" w:hAnsi="Times New Roman"/>
                <w:color w:val="000000"/>
                <w:kern w:val="0"/>
                <w:sz w:val="20"/>
                <w:szCs w:val="20"/>
              </w:rPr>
              <w:t>2018</w:t>
            </w:r>
            <w:r w:rsidRPr="008543E7">
              <w:rPr>
                <w:rFonts w:ascii="Times New Roman" w:eastAsia="仿宋_GB2312" w:hAnsi="Times New Roman" w:hint="eastAsia"/>
                <w:color w:val="000000"/>
                <w:kern w:val="0"/>
                <w:sz w:val="20"/>
                <w:szCs w:val="20"/>
              </w:rPr>
              <w:t>年</w:t>
            </w:r>
            <w:r w:rsidRPr="008543E7">
              <w:rPr>
                <w:rFonts w:ascii="Times New Roman" w:eastAsia="仿宋_GB2312" w:hAnsi="Times New Roman"/>
                <w:color w:val="000000"/>
                <w:kern w:val="0"/>
                <w:sz w:val="20"/>
                <w:szCs w:val="20"/>
              </w:rPr>
              <w:t>10</w:t>
            </w:r>
            <w:r w:rsidRPr="008543E7">
              <w:rPr>
                <w:rFonts w:ascii="Times New Roman" w:eastAsia="仿宋_GB2312" w:hAnsi="Times New Roman" w:hint="eastAsia"/>
                <w:color w:val="000000"/>
                <w:kern w:val="0"/>
                <w:sz w:val="20"/>
                <w:szCs w:val="20"/>
              </w:rPr>
              <w:t>月</w:t>
            </w:r>
            <w:r w:rsidRPr="008543E7">
              <w:rPr>
                <w:rFonts w:ascii="Times New Roman" w:eastAsia="仿宋_GB2312" w:hAnsi="Times New Roman"/>
                <w:color w:val="000000"/>
                <w:kern w:val="0"/>
                <w:sz w:val="20"/>
                <w:szCs w:val="20"/>
              </w:rPr>
              <w:t>26</w:t>
            </w:r>
            <w:r w:rsidRPr="008543E7">
              <w:rPr>
                <w:rFonts w:ascii="Times New Roman" w:eastAsia="仿宋_GB2312" w:hAnsi="Times New Roman" w:hint="eastAsia"/>
                <w:color w:val="000000"/>
                <w:kern w:val="0"/>
                <w:sz w:val="20"/>
                <w:szCs w:val="20"/>
              </w:rPr>
              <w:t>日第十三届全国人民代表大会常务委员会第六次会议《关于修改〈中华人民共和国野生动物保护法〉等十五部法律的决定》第二次修正））</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第七十七条</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省、自治区、直辖市人民政府应当划定区域，禁止露天焚烧秸秆、落叶等产生烟尘污染的物质。</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第一百一十九条</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违反本法规定，在人口集中地区对树木、花草喷洒剧毒、高毒农药，或者露天焚烧秸秆、落叶等产生烟尘污染的物质的，由县级以上地方人民政府确定的监督管理部门责令改正，并可以处五百元以上二千元以下的罚款。</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【地方性法规】《江苏省大气污染防治条例》（江苏省人民代表大会公告第</w:t>
            </w:r>
            <w:r w:rsidRPr="008543E7">
              <w:rPr>
                <w:rFonts w:ascii="Times New Roman" w:eastAsia="仿宋_GB2312" w:hAnsi="Times New Roman"/>
                <w:color w:val="000000"/>
                <w:kern w:val="0"/>
                <w:sz w:val="20"/>
                <w:szCs w:val="20"/>
              </w:rPr>
              <w:t>2</w:t>
            </w:r>
            <w:r w:rsidRPr="008543E7">
              <w:rPr>
                <w:rFonts w:ascii="Times New Roman" w:eastAsia="仿宋_GB2312" w:hAnsi="Times New Roman" w:hint="eastAsia"/>
                <w:color w:val="000000"/>
                <w:kern w:val="0"/>
                <w:sz w:val="20"/>
                <w:szCs w:val="20"/>
              </w:rPr>
              <w:t>号，据</w:t>
            </w:r>
            <w:r w:rsidRPr="008543E7">
              <w:rPr>
                <w:rFonts w:ascii="Times New Roman" w:eastAsia="仿宋_GB2312" w:hAnsi="Times New Roman"/>
                <w:color w:val="000000"/>
                <w:kern w:val="0"/>
                <w:sz w:val="20"/>
                <w:szCs w:val="20"/>
              </w:rPr>
              <w:t>2018</w:t>
            </w:r>
            <w:r w:rsidRPr="008543E7">
              <w:rPr>
                <w:rFonts w:ascii="Times New Roman" w:eastAsia="仿宋_GB2312" w:hAnsi="Times New Roman" w:hint="eastAsia"/>
                <w:color w:val="000000"/>
                <w:kern w:val="0"/>
                <w:sz w:val="20"/>
                <w:szCs w:val="20"/>
              </w:rPr>
              <w:t>年</w:t>
            </w:r>
            <w:r w:rsidRPr="008543E7">
              <w:rPr>
                <w:rFonts w:ascii="Times New Roman" w:eastAsia="仿宋_GB2312" w:hAnsi="Times New Roman"/>
                <w:color w:val="000000"/>
                <w:kern w:val="0"/>
                <w:sz w:val="20"/>
                <w:szCs w:val="20"/>
              </w:rPr>
              <w:t>11</w:t>
            </w:r>
            <w:r w:rsidRPr="008543E7">
              <w:rPr>
                <w:rFonts w:ascii="Times New Roman" w:eastAsia="仿宋_GB2312" w:hAnsi="Times New Roman" w:hint="eastAsia"/>
                <w:color w:val="000000"/>
                <w:kern w:val="0"/>
                <w:sz w:val="20"/>
                <w:szCs w:val="20"/>
              </w:rPr>
              <w:t>月</w:t>
            </w:r>
            <w:r w:rsidRPr="008543E7">
              <w:rPr>
                <w:rFonts w:ascii="Times New Roman" w:eastAsia="仿宋_GB2312" w:hAnsi="Times New Roman"/>
                <w:color w:val="000000"/>
                <w:kern w:val="0"/>
                <w:sz w:val="20"/>
                <w:szCs w:val="20"/>
              </w:rPr>
              <w:t>23</w:t>
            </w:r>
            <w:r w:rsidRPr="008543E7">
              <w:rPr>
                <w:rFonts w:ascii="Times New Roman" w:eastAsia="仿宋_GB2312" w:hAnsi="Times New Roman" w:hint="eastAsia"/>
                <w:color w:val="000000"/>
                <w:kern w:val="0"/>
                <w:sz w:val="20"/>
                <w:szCs w:val="20"/>
              </w:rPr>
              <w:t>日江苏省第十三届人民代表大会常务委员会第六次会议《关于修改〈江苏省湖泊保护条例〉等十八件地方性法规的决定》第二次修正）</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第六十六条第二款</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禁止在城市建成区露天焚烧落叶。</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第九十九条第三款</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违反本条例第六十二条第二款规定，在城市建成区露天焚烧落叶的，由城市市容环境卫生行政主管部门责令改正，处五百元以上二千元以下罚款。</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521"/>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按照要求改正未造成不良影响的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1000</w:t>
            </w:r>
            <w:r w:rsidRPr="008543E7">
              <w:rPr>
                <w:rFonts w:ascii="Times New Roman" w:hAnsi="Times New Roman" w:hint="eastAsia"/>
                <w:color w:val="000000"/>
                <w:kern w:val="0"/>
                <w:sz w:val="18"/>
                <w:szCs w:val="18"/>
              </w:rPr>
              <w:t>元以下罚款</w:t>
            </w:r>
          </w:p>
        </w:tc>
      </w:tr>
      <w:tr w:rsidR="009F3E08" w:rsidRPr="008543E7" w:rsidTr="005365D5">
        <w:trPr>
          <w:trHeight w:val="521"/>
        </w:trPr>
        <w:tc>
          <w:tcPr>
            <w:tcW w:w="1010" w:type="dxa"/>
            <w:vMerge/>
            <w:tcBorders>
              <w:left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按照要求改正且未采取补救</w:t>
            </w:r>
            <w:proofErr w:type="gramStart"/>
            <w:r w:rsidRPr="008543E7">
              <w:rPr>
                <w:rFonts w:ascii="Times New Roman" w:hAnsi="Times New Roman" w:hint="eastAsia"/>
                <w:color w:val="000000"/>
                <w:kern w:val="0"/>
                <w:sz w:val="18"/>
                <w:szCs w:val="18"/>
              </w:rPr>
              <w:t>措</w:t>
            </w:r>
            <w:proofErr w:type="gramEnd"/>
            <w:r w:rsidRPr="008543E7">
              <w:rPr>
                <w:rFonts w:ascii="Times New Roman" w:hAnsi="Times New Roman" w:hint="eastAsia"/>
                <w:color w:val="000000"/>
                <w:kern w:val="0"/>
                <w:sz w:val="18"/>
                <w:szCs w:val="18"/>
              </w:rPr>
              <w:t>的</w:t>
            </w:r>
          </w:p>
        </w:tc>
        <w:tc>
          <w:tcPr>
            <w:tcW w:w="1016" w:type="dxa"/>
            <w:vMerge/>
            <w:tcBorders>
              <w:left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1500</w:t>
            </w:r>
            <w:r w:rsidRPr="008543E7">
              <w:rPr>
                <w:rFonts w:ascii="Times New Roman" w:hAnsi="Times New Roman" w:hint="eastAsia"/>
                <w:color w:val="000000"/>
                <w:kern w:val="0"/>
                <w:sz w:val="18"/>
                <w:szCs w:val="18"/>
              </w:rPr>
              <w:t>元以下罚款</w:t>
            </w:r>
          </w:p>
        </w:tc>
      </w:tr>
      <w:tr w:rsidR="009F3E08" w:rsidRPr="008543E7" w:rsidTr="005365D5">
        <w:trPr>
          <w:trHeight w:val="429"/>
        </w:trPr>
        <w:tc>
          <w:tcPr>
            <w:tcW w:w="1010"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未按照要求改正且未采取补救措施的</w:t>
            </w:r>
          </w:p>
        </w:tc>
        <w:tc>
          <w:tcPr>
            <w:tcW w:w="1016"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1500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2000</w:t>
            </w:r>
            <w:r w:rsidRPr="008543E7">
              <w:rPr>
                <w:rFonts w:ascii="Times New Roman" w:hAnsi="Times New Roman" w:hint="eastAsia"/>
                <w:color w:val="000000"/>
                <w:kern w:val="0"/>
                <w:sz w:val="18"/>
                <w:szCs w:val="18"/>
              </w:rPr>
              <w:t>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column"/>
      </w:r>
    </w:p>
    <w:p w:rsidR="009F3E08" w:rsidRPr="008543E7" w:rsidRDefault="009F3E08" w:rsidP="00EA34CC">
      <w:pPr>
        <w:widowControl/>
        <w:jc w:val="left"/>
        <w:rPr>
          <w:rFonts w:ascii="Times New Roman" w:hAnsi="Times New Roman"/>
          <w:color w:val="000000"/>
        </w:rPr>
      </w:pPr>
    </w:p>
    <w:tbl>
      <w:tblPr>
        <w:tblW w:w="0" w:type="auto"/>
        <w:tblInd w:w="88" w:type="dxa"/>
        <w:tblLayout w:type="fixed"/>
        <w:tblLook w:val="00A0" w:firstRow="1" w:lastRow="0" w:firstColumn="1"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color w:val="000000"/>
                <w:kern w:val="0"/>
                <w:sz w:val="20"/>
                <w:szCs w:val="20"/>
              </w:rPr>
              <w:t>0202349000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对擅自饲养家禽家畜的处罚</w:t>
            </w:r>
          </w:p>
        </w:tc>
      </w:tr>
      <w:tr w:rsidR="009F3E08" w:rsidRPr="008543E7" w:rsidTr="005365D5">
        <w:trPr>
          <w:trHeight w:val="135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hAnsi="Times New Roman"/>
                <w:color w:val="000000"/>
                <w:kern w:val="0"/>
                <w:sz w:val="18"/>
                <w:szCs w:val="18"/>
              </w:rPr>
            </w:pPr>
            <w:r w:rsidRPr="008543E7">
              <w:rPr>
                <w:rFonts w:ascii="Times New Roman" w:eastAsia="仿宋_GB2312" w:hAnsi="Times New Roman" w:hint="eastAsia"/>
                <w:color w:val="000000"/>
                <w:kern w:val="0"/>
                <w:sz w:val="20"/>
                <w:szCs w:val="20"/>
              </w:rPr>
              <w:t>【行政法规】《城市市容和环境卫生管理条例》（国务院令</w:t>
            </w:r>
            <w:r w:rsidRPr="008543E7">
              <w:rPr>
                <w:rFonts w:ascii="Times New Roman" w:eastAsia="仿宋_GB2312" w:hAnsi="Times New Roman"/>
                <w:color w:val="000000"/>
                <w:kern w:val="0"/>
                <w:sz w:val="20"/>
                <w:szCs w:val="20"/>
              </w:rPr>
              <w:t>1992</w:t>
            </w:r>
            <w:r w:rsidRPr="008543E7">
              <w:rPr>
                <w:rFonts w:ascii="Times New Roman" w:eastAsia="仿宋_GB2312" w:hAnsi="Times New Roman" w:hint="eastAsia"/>
                <w:color w:val="000000"/>
                <w:kern w:val="0"/>
                <w:sz w:val="20"/>
                <w:szCs w:val="20"/>
              </w:rPr>
              <w:t>年第</w:t>
            </w:r>
            <w:r w:rsidRPr="008543E7">
              <w:rPr>
                <w:rFonts w:ascii="Times New Roman" w:eastAsia="仿宋_GB2312" w:hAnsi="Times New Roman"/>
                <w:color w:val="000000"/>
                <w:kern w:val="0"/>
                <w:sz w:val="20"/>
                <w:szCs w:val="20"/>
              </w:rPr>
              <w:t>101</w:t>
            </w:r>
            <w:r w:rsidRPr="008543E7">
              <w:rPr>
                <w:rFonts w:ascii="Times New Roman" w:eastAsia="仿宋_GB2312" w:hAnsi="Times New Roman" w:hint="eastAsia"/>
                <w:color w:val="000000"/>
                <w:kern w:val="0"/>
                <w:sz w:val="20"/>
                <w:szCs w:val="20"/>
              </w:rPr>
              <w:t>号）</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第三十三条</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 xml:space="preserve">按国家行政建制设立的市的市区内，禁止饲养鸡、鸭、鹅、兔、羊、猪等家畜家禽；因教学、科研以及其他特殊需要饲养的除外。　</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第三十五条　饲养家畜家禽影响市容和环境卫生的，由城市人民政府市容环境卫生行政主管部门或者其委托的单位，责令其限期处理或者予以没收，并可处以罚款。</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【地方性法规】《江苏省城市市容和环境卫生管理条例》</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第二十六条</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禁止在设区的市市区饲养鸡、鸭、鹅、兔、羊、猪等家禽家畜和食用鸽。因教学、科研以及其他特殊需要饲养的，依照有关规定执行。</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 xml:space="preserve">　</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第五十一条</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违反本条例规定，有下列行为之一的，由市容环卫管理部门责令纠正违法行为，采取补救措施，可以按照以下规定予以处罚：</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（六）在设区的市市区饲养家禽家畜和食用鸽的，按照每只（头）处以二十元以上五十元以下罚款；</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521"/>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按照要求改正且未采取补救</w:t>
            </w:r>
            <w:proofErr w:type="gramStart"/>
            <w:r w:rsidRPr="008543E7">
              <w:rPr>
                <w:rFonts w:ascii="Times New Roman" w:hAnsi="Times New Roman" w:hint="eastAsia"/>
                <w:color w:val="000000"/>
                <w:kern w:val="0"/>
                <w:sz w:val="18"/>
                <w:szCs w:val="18"/>
              </w:rPr>
              <w:t>措</w:t>
            </w:r>
            <w:proofErr w:type="gramEnd"/>
            <w:r w:rsidRPr="008543E7">
              <w:rPr>
                <w:rFonts w:ascii="Times New Roman" w:hAnsi="Times New Roman" w:hint="eastAsia"/>
                <w:color w:val="000000"/>
                <w:kern w:val="0"/>
                <w:sz w:val="18"/>
                <w:szCs w:val="18"/>
              </w:rPr>
              <w:t>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20</w:t>
            </w:r>
            <w:r w:rsidRPr="008543E7">
              <w:rPr>
                <w:rFonts w:ascii="Times New Roman" w:hAnsi="Times New Roman" w:hint="eastAsia"/>
                <w:color w:val="000000"/>
                <w:kern w:val="0"/>
                <w:sz w:val="18"/>
                <w:szCs w:val="18"/>
              </w:rPr>
              <w:t>元</w:t>
            </w:r>
            <w:r w:rsidRPr="008543E7">
              <w:rPr>
                <w:rFonts w:ascii="Times New Roman" w:hAnsi="Times New Roman"/>
                <w:color w:val="000000"/>
                <w:kern w:val="0"/>
                <w:sz w:val="18"/>
                <w:szCs w:val="18"/>
              </w:rPr>
              <w:t>/</w:t>
            </w:r>
            <w:r w:rsidRPr="008543E7">
              <w:rPr>
                <w:rFonts w:ascii="Times New Roman" w:hAnsi="Times New Roman" w:hint="eastAsia"/>
                <w:color w:val="000000"/>
                <w:kern w:val="0"/>
                <w:sz w:val="18"/>
                <w:szCs w:val="18"/>
              </w:rPr>
              <w:t>只（头）以上</w:t>
            </w:r>
            <w:r w:rsidRPr="008543E7">
              <w:rPr>
                <w:rFonts w:ascii="Times New Roman" w:hAnsi="Times New Roman"/>
                <w:color w:val="000000"/>
                <w:kern w:val="0"/>
                <w:sz w:val="18"/>
                <w:szCs w:val="18"/>
              </w:rPr>
              <w:t>35</w:t>
            </w:r>
            <w:r w:rsidRPr="008543E7">
              <w:rPr>
                <w:rFonts w:ascii="Times New Roman" w:hAnsi="Times New Roman" w:hint="eastAsia"/>
                <w:color w:val="000000"/>
                <w:kern w:val="0"/>
                <w:sz w:val="18"/>
                <w:szCs w:val="18"/>
              </w:rPr>
              <w:t>元</w:t>
            </w:r>
            <w:r w:rsidRPr="008543E7">
              <w:rPr>
                <w:rFonts w:ascii="Times New Roman" w:hAnsi="Times New Roman"/>
                <w:color w:val="000000"/>
                <w:kern w:val="0"/>
                <w:sz w:val="18"/>
                <w:szCs w:val="18"/>
              </w:rPr>
              <w:t>/</w:t>
            </w:r>
            <w:r w:rsidRPr="008543E7">
              <w:rPr>
                <w:rFonts w:ascii="Times New Roman" w:hAnsi="Times New Roman" w:hint="eastAsia"/>
                <w:color w:val="000000"/>
                <w:kern w:val="0"/>
                <w:sz w:val="18"/>
                <w:szCs w:val="18"/>
              </w:rPr>
              <w:t>只（头）以下罚款</w:t>
            </w:r>
          </w:p>
        </w:tc>
      </w:tr>
      <w:tr w:rsidR="009F3E08" w:rsidRPr="008543E7" w:rsidTr="005365D5">
        <w:trPr>
          <w:trHeight w:val="429"/>
        </w:trPr>
        <w:tc>
          <w:tcPr>
            <w:tcW w:w="1010"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未按照要求改正且未采取补救措施的</w:t>
            </w:r>
          </w:p>
        </w:tc>
        <w:tc>
          <w:tcPr>
            <w:tcW w:w="1016"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35</w:t>
            </w:r>
            <w:r w:rsidRPr="008543E7">
              <w:rPr>
                <w:rFonts w:ascii="Times New Roman" w:hAnsi="Times New Roman" w:hint="eastAsia"/>
                <w:color w:val="000000"/>
                <w:kern w:val="0"/>
                <w:sz w:val="18"/>
                <w:szCs w:val="18"/>
              </w:rPr>
              <w:t>元</w:t>
            </w:r>
            <w:r w:rsidRPr="008543E7">
              <w:rPr>
                <w:rFonts w:ascii="Times New Roman" w:hAnsi="Times New Roman"/>
                <w:color w:val="000000"/>
                <w:kern w:val="0"/>
                <w:sz w:val="18"/>
                <w:szCs w:val="18"/>
              </w:rPr>
              <w:t>/</w:t>
            </w:r>
            <w:r w:rsidRPr="008543E7">
              <w:rPr>
                <w:rFonts w:ascii="Times New Roman" w:hAnsi="Times New Roman" w:hint="eastAsia"/>
                <w:color w:val="000000"/>
                <w:kern w:val="0"/>
                <w:sz w:val="18"/>
                <w:szCs w:val="18"/>
              </w:rPr>
              <w:t>只（头）以上</w:t>
            </w:r>
            <w:r w:rsidRPr="008543E7">
              <w:rPr>
                <w:rFonts w:ascii="Times New Roman" w:hAnsi="Times New Roman"/>
                <w:color w:val="000000"/>
                <w:kern w:val="0"/>
                <w:sz w:val="18"/>
                <w:szCs w:val="18"/>
              </w:rPr>
              <w:t>50</w:t>
            </w:r>
            <w:r w:rsidRPr="008543E7">
              <w:rPr>
                <w:rFonts w:ascii="Times New Roman" w:hAnsi="Times New Roman" w:hint="eastAsia"/>
                <w:color w:val="000000"/>
                <w:kern w:val="0"/>
                <w:sz w:val="18"/>
                <w:szCs w:val="18"/>
              </w:rPr>
              <w:t>元</w:t>
            </w:r>
            <w:r w:rsidRPr="008543E7">
              <w:rPr>
                <w:rFonts w:ascii="Times New Roman" w:hAnsi="Times New Roman"/>
                <w:color w:val="000000"/>
                <w:kern w:val="0"/>
                <w:sz w:val="18"/>
                <w:szCs w:val="18"/>
              </w:rPr>
              <w:t>/</w:t>
            </w:r>
            <w:r w:rsidRPr="008543E7">
              <w:rPr>
                <w:rFonts w:ascii="Times New Roman" w:hAnsi="Times New Roman" w:hint="eastAsia"/>
                <w:color w:val="000000"/>
                <w:kern w:val="0"/>
                <w:sz w:val="18"/>
                <w:szCs w:val="18"/>
              </w:rPr>
              <w:t>只（头）以下罚款</w:t>
            </w:r>
          </w:p>
        </w:tc>
      </w:tr>
    </w:tbl>
    <w:p w:rsidR="009F3E08" w:rsidRPr="008543E7" w:rsidRDefault="009F3E08" w:rsidP="00EA34CC">
      <w:pPr>
        <w:rPr>
          <w:rFonts w:ascii="Times New Roman" w:hAnsi="Times New Roman"/>
          <w:color w:val="000000"/>
        </w:rPr>
      </w:pPr>
    </w:p>
    <w:p w:rsidR="009F3E08" w:rsidRPr="008543E7" w:rsidRDefault="009F3E08" w:rsidP="004F2A41">
      <w:pPr>
        <w:rPr>
          <w:rFonts w:ascii="Times New Roman" w:hAnsi="Times New Roman"/>
          <w:color w:val="000000"/>
        </w:rPr>
      </w:pPr>
      <w:r w:rsidRPr="008543E7">
        <w:rPr>
          <w:rFonts w:ascii="Times New Roman" w:hAnsi="Times New Roman"/>
          <w:color w:val="000000"/>
        </w:rPr>
        <w:br w:type="page"/>
      </w:r>
    </w:p>
    <w:p w:rsidR="009F3E08" w:rsidRPr="008543E7" w:rsidRDefault="009F3E08" w:rsidP="00EA34CC">
      <w:pPr>
        <w:widowControl/>
        <w:jc w:val="left"/>
        <w:rPr>
          <w:rFonts w:ascii="Times New Roman" w:hAnsi="Times New Roman"/>
          <w:color w:val="000000"/>
        </w:rPr>
      </w:pPr>
    </w:p>
    <w:tbl>
      <w:tblPr>
        <w:tblW w:w="0" w:type="auto"/>
        <w:tblInd w:w="88" w:type="dxa"/>
        <w:tblLayout w:type="fixed"/>
        <w:tblLook w:val="00A0" w:firstRow="1" w:lastRow="0" w:firstColumn="1"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0202350000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对饲养宠物和信鸽污染环境的处罚</w:t>
            </w:r>
          </w:p>
        </w:tc>
      </w:tr>
      <w:tr w:rsidR="009F3E08" w:rsidRPr="008543E7" w:rsidTr="005365D5">
        <w:trPr>
          <w:trHeight w:val="135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【地方性法规】《江苏省城市市容和环境卫生管理条例》</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第二十六条第二款</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 xml:space="preserve">居民饲养宠物和信鸽不得污染环境，对宠物在道路和其他公共场地排放的粪便，饲养人应当即时清除。　</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第五十一条违反本条例规定，有下列行为之一的，由市容环卫管理部门责令纠正违法行为，采取补救措施，可以按照以下规定予以处罚：</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（七）饲养宠物和信鸽污染环境的，处以二十元以上二百元以下罚款；</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521"/>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按照要求改正且未采取补救</w:t>
            </w:r>
            <w:proofErr w:type="gramStart"/>
            <w:r w:rsidRPr="008543E7">
              <w:rPr>
                <w:rFonts w:ascii="Times New Roman" w:hAnsi="Times New Roman" w:hint="eastAsia"/>
                <w:color w:val="000000"/>
                <w:kern w:val="0"/>
                <w:sz w:val="18"/>
                <w:szCs w:val="18"/>
              </w:rPr>
              <w:t>措</w:t>
            </w:r>
            <w:proofErr w:type="gramEnd"/>
            <w:r w:rsidRPr="008543E7">
              <w:rPr>
                <w:rFonts w:ascii="Times New Roman" w:hAnsi="Times New Roman" w:hint="eastAsia"/>
                <w:color w:val="000000"/>
                <w:kern w:val="0"/>
                <w:sz w:val="18"/>
                <w:szCs w:val="18"/>
              </w:rPr>
              <w:t>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20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100</w:t>
            </w:r>
            <w:r w:rsidRPr="008543E7">
              <w:rPr>
                <w:rFonts w:ascii="Times New Roman" w:hAnsi="Times New Roman" w:hint="eastAsia"/>
                <w:color w:val="000000"/>
                <w:kern w:val="0"/>
                <w:sz w:val="18"/>
                <w:szCs w:val="18"/>
              </w:rPr>
              <w:t>元以下罚款</w:t>
            </w:r>
          </w:p>
        </w:tc>
      </w:tr>
      <w:tr w:rsidR="009F3E08" w:rsidRPr="008543E7" w:rsidTr="005365D5">
        <w:trPr>
          <w:trHeight w:val="429"/>
        </w:trPr>
        <w:tc>
          <w:tcPr>
            <w:tcW w:w="1010"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未按照要求改正且未采取补救措施的</w:t>
            </w:r>
          </w:p>
        </w:tc>
        <w:tc>
          <w:tcPr>
            <w:tcW w:w="1016"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200</w:t>
            </w:r>
            <w:r w:rsidRPr="008543E7">
              <w:rPr>
                <w:rFonts w:ascii="Times New Roman" w:hAnsi="Times New Roman" w:hint="eastAsia"/>
                <w:color w:val="000000"/>
                <w:kern w:val="0"/>
                <w:sz w:val="18"/>
                <w:szCs w:val="18"/>
              </w:rPr>
              <w:t>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widowControl/>
        <w:jc w:val="left"/>
        <w:rPr>
          <w:rFonts w:ascii="Times New Roman" w:hAnsi="Times New Roman"/>
          <w:color w:val="000000"/>
        </w:rPr>
      </w:pPr>
      <w:r w:rsidRPr="008543E7">
        <w:rPr>
          <w:rFonts w:ascii="Times New Roman" w:hAnsi="Times New Roman"/>
          <w:color w:val="000000"/>
        </w:rPr>
        <w:br w:type="page"/>
      </w:r>
    </w:p>
    <w:tbl>
      <w:tblPr>
        <w:tblW w:w="0" w:type="auto"/>
        <w:tblInd w:w="88" w:type="dxa"/>
        <w:tblLayout w:type="fixed"/>
        <w:tblLook w:val="00A0" w:firstRow="1" w:lastRow="0" w:firstColumn="1"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lastRenderedPageBreak/>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0202351000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对随地吐痰、便溺、乱倒污水、乱扔口香糖等废弃物的处罚</w:t>
            </w:r>
          </w:p>
        </w:tc>
      </w:tr>
      <w:tr w:rsidR="009F3E08" w:rsidRPr="008543E7" w:rsidTr="005365D5">
        <w:trPr>
          <w:trHeight w:val="111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【行政法规】《城市市容和环境卫生管理条例》（国务院令</w:t>
            </w:r>
            <w:r w:rsidRPr="008543E7">
              <w:rPr>
                <w:rFonts w:ascii="Times New Roman" w:eastAsia="仿宋_GB2312" w:hAnsi="Times New Roman"/>
                <w:color w:val="000000"/>
                <w:kern w:val="0"/>
                <w:sz w:val="20"/>
                <w:szCs w:val="20"/>
              </w:rPr>
              <w:t>1992</w:t>
            </w:r>
            <w:r w:rsidRPr="008543E7">
              <w:rPr>
                <w:rFonts w:ascii="Times New Roman" w:eastAsia="仿宋_GB2312" w:hAnsi="Times New Roman" w:hint="eastAsia"/>
                <w:color w:val="000000"/>
                <w:kern w:val="0"/>
                <w:sz w:val="20"/>
                <w:szCs w:val="20"/>
              </w:rPr>
              <w:t>年第</w:t>
            </w:r>
            <w:r w:rsidRPr="008543E7">
              <w:rPr>
                <w:rFonts w:ascii="Times New Roman" w:eastAsia="仿宋_GB2312" w:hAnsi="Times New Roman"/>
                <w:color w:val="000000"/>
                <w:kern w:val="0"/>
                <w:sz w:val="20"/>
                <w:szCs w:val="20"/>
              </w:rPr>
              <w:t>101</w:t>
            </w:r>
            <w:r w:rsidRPr="008543E7">
              <w:rPr>
                <w:rFonts w:ascii="Times New Roman" w:eastAsia="仿宋_GB2312" w:hAnsi="Times New Roman" w:hint="eastAsia"/>
                <w:color w:val="000000"/>
                <w:kern w:val="0"/>
                <w:sz w:val="20"/>
                <w:szCs w:val="20"/>
              </w:rPr>
              <w:t>号）</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第三十二条</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公民应当爱护公共卫生环境，</w:t>
            </w:r>
            <w:proofErr w:type="gramStart"/>
            <w:r w:rsidRPr="008543E7">
              <w:rPr>
                <w:rFonts w:ascii="Times New Roman" w:eastAsia="仿宋_GB2312" w:hAnsi="Times New Roman" w:hint="eastAsia"/>
                <w:color w:val="000000"/>
                <w:kern w:val="0"/>
                <w:sz w:val="20"/>
                <w:szCs w:val="20"/>
              </w:rPr>
              <w:t>不</w:t>
            </w:r>
            <w:proofErr w:type="gramEnd"/>
            <w:r w:rsidRPr="008543E7">
              <w:rPr>
                <w:rFonts w:ascii="Times New Roman" w:eastAsia="仿宋_GB2312" w:hAnsi="Times New Roman" w:hint="eastAsia"/>
                <w:color w:val="000000"/>
                <w:kern w:val="0"/>
                <w:sz w:val="20"/>
                <w:szCs w:val="20"/>
              </w:rPr>
              <w:t>随地吐痰、便溺、不乱扔果皮、纸屑和烟头等废弃物。</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第三十四条　有下列行为之一者，城市人民政府市容环境卫生行政主管部门或者其委托的单位除责令其纠正违法行为、采取补救措施外，可以并处警告、罚款：</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 xml:space="preserve">　　（一）随地吐痰、便溺，乱扔果皮、纸屑和烟头等废弃物的；</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【地方性法规】《江苏省城市市容和环境卫生管理条例》</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第二十一条</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禁止下列影响环境卫生的行为</w:t>
            </w:r>
            <w:r w:rsidRPr="008543E7">
              <w:rPr>
                <w:rFonts w:ascii="Times New Roman" w:eastAsia="仿宋_GB2312" w:hAnsi="Times New Roman"/>
                <w:color w:val="000000"/>
                <w:kern w:val="0"/>
                <w:sz w:val="20"/>
                <w:szCs w:val="20"/>
              </w:rPr>
              <w:t>:</w:t>
            </w:r>
            <w:r w:rsidRPr="008543E7">
              <w:rPr>
                <w:rFonts w:ascii="Times New Roman" w:eastAsia="仿宋_GB2312" w:hAnsi="Times New Roman"/>
                <w:color w:val="000000"/>
                <w:kern w:val="0"/>
                <w:sz w:val="20"/>
                <w:szCs w:val="20"/>
              </w:rPr>
              <w:br/>
              <w:t xml:space="preserve">    (</w:t>
            </w:r>
            <w:proofErr w:type="gramStart"/>
            <w:r w:rsidRPr="008543E7">
              <w:rPr>
                <w:rFonts w:ascii="Times New Roman" w:eastAsia="仿宋_GB2312" w:hAnsi="Times New Roman" w:hint="eastAsia"/>
                <w:color w:val="000000"/>
                <w:kern w:val="0"/>
                <w:sz w:val="20"/>
                <w:szCs w:val="20"/>
              </w:rPr>
              <w:t>一</w:t>
            </w:r>
            <w:proofErr w:type="gramEnd"/>
            <w:r w:rsidRPr="008543E7">
              <w:rPr>
                <w:rFonts w:ascii="Times New Roman" w:eastAsia="仿宋_GB2312" w:hAnsi="Times New Roman"/>
                <w:color w:val="000000"/>
                <w:kern w:val="0"/>
                <w:sz w:val="20"/>
                <w:szCs w:val="20"/>
              </w:rPr>
              <w:t>)</w:t>
            </w:r>
            <w:r w:rsidRPr="008543E7">
              <w:rPr>
                <w:rFonts w:ascii="Times New Roman" w:eastAsia="仿宋_GB2312" w:hAnsi="Times New Roman" w:hint="eastAsia"/>
                <w:color w:val="000000"/>
                <w:kern w:val="0"/>
                <w:sz w:val="20"/>
                <w:szCs w:val="20"/>
              </w:rPr>
              <w:t>随地吐痰、便溺</w:t>
            </w:r>
            <w:r w:rsidRPr="008543E7">
              <w:rPr>
                <w:rFonts w:ascii="Times New Roman" w:eastAsia="仿宋_GB2312" w:hAnsi="Times New Roman"/>
                <w:color w:val="000000"/>
                <w:kern w:val="0"/>
                <w:sz w:val="20"/>
                <w:szCs w:val="20"/>
              </w:rPr>
              <w:t>;</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二</w:t>
            </w:r>
            <w:r w:rsidRPr="008543E7">
              <w:rPr>
                <w:rFonts w:ascii="Times New Roman" w:eastAsia="仿宋_GB2312" w:hAnsi="Times New Roman"/>
                <w:color w:val="000000"/>
                <w:kern w:val="0"/>
                <w:sz w:val="20"/>
                <w:szCs w:val="20"/>
              </w:rPr>
              <w:t>)</w:t>
            </w:r>
            <w:r w:rsidRPr="008543E7">
              <w:rPr>
                <w:rFonts w:ascii="Times New Roman" w:eastAsia="仿宋_GB2312" w:hAnsi="Times New Roman" w:hint="eastAsia"/>
                <w:color w:val="000000"/>
                <w:kern w:val="0"/>
                <w:sz w:val="20"/>
                <w:szCs w:val="20"/>
              </w:rPr>
              <w:t>乱丢瓜皮果核、烟头、纸屑、口香糖、饮料罐、塑料袋等废弃物</w:t>
            </w:r>
            <w:r w:rsidRPr="008543E7">
              <w:rPr>
                <w:rFonts w:ascii="Times New Roman" w:eastAsia="仿宋_GB2312" w:hAnsi="Times New Roman"/>
                <w:color w:val="000000"/>
                <w:kern w:val="0"/>
                <w:sz w:val="20"/>
                <w:szCs w:val="20"/>
              </w:rPr>
              <w:t>;</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（三</w:t>
            </w:r>
            <w:r w:rsidRPr="008543E7">
              <w:rPr>
                <w:rFonts w:ascii="Times New Roman" w:eastAsia="仿宋_GB2312" w:hAnsi="Times New Roman"/>
                <w:color w:val="000000"/>
                <w:kern w:val="0"/>
                <w:sz w:val="20"/>
                <w:szCs w:val="20"/>
              </w:rPr>
              <w:t>)</w:t>
            </w:r>
            <w:r w:rsidRPr="008543E7">
              <w:rPr>
                <w:rFonts w:ascii="Times New Roman" w:eastAsia="仿宋_GB2312" w:hAnsi="Times New Roman" w:hint="eastAsia"/>
                <w:color w:val="000000"/>
                <w:kern w:val="0"/>
                <w:sz w:val="20"/>
                <w:szCs w:val="20"/>
              </w:rPr>
              <w:t>乱倒垃圾、污水、粪便，乱弃动物尸体</w:t>
            </w:r>
            <w:r w:rsidRPr="008543E7">
              <w:rPr>
                <w:rFonts w:ascii="Times New Roman" w:eastAsia="仿宋_GB2312" w:hAnsi="Times New Roman"/>
                <w:color w:val="000000"/>
                <w:kern w:val="0"/>
                <w:sz w:val="20"/>
                <w:szCs w:val="20"/>
              </w:rPr>
              <w:t>;</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第五十一条　违反本条例规定，有下列行为之一的，由市容环卫管理部门责令纠正违法行为，采取补救措施，可以按照以下规定予以处罚：</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（一）随地吐痰、便溺、乱倒污水、乱扔口香糖等废弃物的，处以二十元以上二百元以下罚款；</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521"/>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按照要求改正且未采取补救</w:t>
            </w:r>
            <w:proofErr w:type="gramStart"/>
            <w:r w:rsidRPr="008543E7">
              <w:rPr>
                <w:rFonts w:ascii="Times New Roman" w:hAnsi="Times New Roman" w:hint="eastAsia"/>
                <w:color w:val="000000"/>
                <w:kern w:val="0"/>
                <w:sz w:val="18"/>
                <w:szCs w:val="18"/>
              </w:rPr>
              <w:t>措</w:t>
            </w:r>
            <w:proofErr w:type="gramEnd"/>
            <w:r w:rsidRPr="008543E7">
              <w:rPr>
                <w:rFonts w:ascii="Times New Roman" w:hAnsi="Times New Roman" w:hint="eastAsia"/>
                <w:color w:val="000000"/>
                <w:kern w:val="0"/>
                <w:sz w:val="18"/>
                <w:szCs w:val="18"/>
              </w:rPr>
              <w:t>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20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100</w:t>
            </w:r>
            <w:r w:rsidRPr="008543E7">
              <w:rPr>
                <w:rFonts w:ascii="Times New Roman" w:hAnsi="Times New Roman" w:hint="eastAsia"/>
                <w:color w:val="000000"/>
                <w:kern w:val="0"/>
                <w:sz w:val="18"/>
                <w:szCs w:val="18"/>
              </w:rPr>
              <w:t>元以下罚款</w:t>
            </w:r>
          </w:p>
        </w:tc>
      </w:tr>
      <w:tr w:rsidR="009F3E08" w:rsidRPr="008543E7" w:rsidTr="005365D5">
        <w:trPr>
          <w:trHeight w:val="429"/>
        </w:trPr>
        <w:tc>
          <w:tcPr>
            <w:tcW w:w="1010"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未按照要求改正且未采取补救措施的</w:t>
            </w:r>
          </w:p>
        </w:tc>
        <w:tc>
          <w:tcPr>
            <w:tcW w:w="1016"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200</w:t>
            </w:r>
            <w:r w:rsidRPr="008543E7">
              <w:rPr>
                <w:rFonts w:ascii="Times New Roman" w:hAnsi="Times New Roman" w:hint="eastAsia"/>
                <w:color w:val="000000"/>
                <w:kern w:val="0"/>
                <w:sz w:val="18"/>
                <w:szCs w:val="18"/>
              </w:rPr>
              <w:t>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widowControl/>
        <w:jc w:val="left"/>
        <w:rPr>
          <w:rFonts w:ascii="Times New Roman" w:hAnsi="Times New Roman"/>
          <w:color w:val="000000"/>
        </w:rPr>
      </w:pPr>
      <w:r w:rsidRPr="008543E7">
        <w:rPr>
          <w:rFonts w:ascii="Times New Roman" w:hAnsi="Times New Roman"/>
          <w:color w:val="000000"/>
        </w:rPr>
        <w:br w:type="page"/>
      </w:r>
    </w:p>
    <w:p w:rsidR="009F3E08" w:rsidRPr="008543E7" w:rsidRDefault="009F3E08" w:rsidP="00EA34CC">
      <w:pPr>
        <w:widowControl/>
        <w:jc w:val="left"/>
        <w:rPr>
          <w:rFonts w:ascii="Times New Roman" w:hAnsi="Times New Roman"/>
          <w:color w:val="000000"/>
        </w:rPr>
      </w:pPr>
    </w:p>
    <w:tbl>
      <w:tblPr>
        <w:tblW w:w="0" w:type="auto"/>
        <w:tblInd w:w="88" w:type="dxa"/>
        <w:tblLayout w:type="fixed"/>
        <w:tblLook w:val="00A0" w:firstRow="1" w:lastRow="0" w:firstColumn="1"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0202352000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对乱倒垃圾、粪便的处罚</w:t>
            </w:r>
          </w:p>
        </w:tc>
      </w:tr>
      <w:tr w:rsidR="009F3E08" w:rsidRPr="008543E7" w:rsidTr="005365D5">
        <w:trPr>
          <w:trHeight w:val="162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【行政法规】《城市市容和环境卫生管理条例》（国务院令</w:t>
            </w:r>
            <w:r w:rsidRPr="008543E7">
              <w:rPr>
                <w:rFonts w:ascii="Times New Roman" w:eastAsia="仿宋_GB2312" w:hAnsi="Times New Roman"/>
                <w:color w:val="000000"/>
                <w:kern w:val="0"/>
                <w:sz w:val="20"/>
                <w:szCs w:val="20"/>
              </w:rPr>
              <w:t>1992</w:t>
            </w:r>
            <w:r w:rsidRPr="008543E7">
              <w:rPr>
                <w:rFonts w:ascii="Times New Roman" w:eastAsia="仿宋_GB2312" w:hAnsi="Times New Roman" w:hint="eastAsia"/>
                <w:color w:val="000000"/>
                <w:kern w:val="0"/>
                <w:sz w:val="20"/>
                <w:szCs w:val="20"/>
              </w:rPr>
              <w:t>年第</w:t>
            </w:r>
            <w:r w:rsidRPr="008543E7">
              <w:rPr>
                <w:rFonts w:ascii="Times New Roman" w:eastAsia="仿宋_GB2312" w:hAnsi="Times New Roman"/>
                <w:color w:val="000000"/>
                <w:kern w:val="0"/>
                <w:sz w:val="20"/>
                <w:szCs w:val="20"/>
              </w:rPr>
              <w:t>101</w:t>
            </w:r>
            <w:r w:rsidRPr="008543E7">
              <w:rPr>
                <w:rFonts w:ascii="Times New Roman" w:eastAsia="仿宋_GB2312" w:hAnsi="Times New Roman" w:hint="eastAsia"/>
                <w:color w:val="000000"/>
                <w:kern w:val="0"/>
                <w:sz w:val="20"/>
                <w:szCs w:val="20"/>
              </w:rPr>
              <w:t>号）</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第二十八条</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城市人民政府市容环境卫生行政主管部门对城市生活废弃物的收集、运输和处理实施监督管理。</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 xml:space="preserve">　　一切单位和个人，都应当依照城市人民政府市容环境卫生行政主管部门规定的时间、地点、方式，倾倒垃圾、粪便。</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 xml:space="preserve">　　对垃圾、粪便应当及时清运，并逐步做到垃圾、粪便的无害化处理和综合利用。</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第三十四条　有下列行为之一者，城市人民政府市容环境卫生行政主管部门或者其委托的单位除责令其纠正违法行为、采取补救措施外，可以并处警告、罚款：</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（四）不按规定的时间、地点、方式，倾倒垃圾、粪便的；</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【地方性法规】《江苏省城市市容和环境卫生管理条例》</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第二十一条</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禁止下列影响环境卫生的行为</w:t>
            </w:r>
            <w:r w:rsidRPr="008543E7">
              <w:rPr>
                <w:rFonts w:ascii="Times New Roman" w:eastAsia="仿宋_GB2312" w:hAnsi="Times New Roman"/>
                <w:color w:val="000000"/>
                <w:kern w:val="0"/>
                <w:sz w:val="20"/>
                <w:szCs w:val="20"/>
              </w:rPr>
              <w:t>:</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（一）随地吐痰、便溺</w:t>
            </w:r>
            <w:r w:rsidRPr="008543E7">
              <w:rPr>
                <w:rFonts w:ascii="Times New Roman" w:eastAsia="仿宋_GB2312" w:hAnsi="Times New Roman"/>
                <w:color w:val="000000"/>
                <w:kern w:val="0"/>
                <w:sz w:val="20"/>
                <w:szCs w:val="20"/>
              </w:rPr>
              <w:t>;</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（二）乱丢瓜皮果核、烟头、纸屑、口香糖、饮料罐、塑料袋等废弃物</w:t>
            </w:r>
            <w:r w:rsidRPr="008543E7">
              <w:rPr>
                <w:rFonts w:ascii="Times New Roman" w:eastAsia="仿宋_GB2312" w:hAnsi="Times New Roman"/>
                <w:color w:val="000000"/>
                <w:kern w:val="0"/>
                <w:sz w:val="20"/>
                <w:szCs w:val="20"/>
              </w:rPr>
              <w:t>;</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（三）乱倒垃圾、污水、粪便，乱弃动物尸体</w:t>
            </w:r>
            <w:r w:rsidRPr="008543E7">
              <w:rPr>
                <w:rFonts w:ascii="Times New Roman" w:eastAsia="仿宋_GB2312" w:hAnsi="Times New Roman"/>
                <w:color w:val="000000"/>
                <w:kern w:val="0"/>
                <w:sz w:val="20"/>
                <w:szCs w:val="20"/>
              </w:rPr>
              <w:t>;</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第五十一条　违反本条例规定，有下列行为之一的，由市容环卫管理部门责令纠正违法行为，采取补救措施，可以按照以下规定予以处罚：</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（二）乱倒垃圾、粪便的，处以五十元以上二百元以下罚款；</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521"/>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按照要求改正且未采取补救</w:t>
            </w:r>
            <w:proofErr w:type="gramStart"/>
            <w:r w:rsidRPr="008543E7">
              <w:rPr>
                <w:rFonts w:ascii="Times New Roman" w:hAnsi="Times New Roman" w:hint="eastAsia"/>
                <w:color w:val="000000"/>
                <w:kern w:val="0"/>
                <w:sz w:val="18"/>
                <w:szCs w:val="18"/>
              </w:rPr>
              <w:t>措</w:t>
            </w:r>
            <w:proofErr w:type="gramEnd"/>
            <w:r w:rsidRPr="008543E7">
              <w:rPr>
                <w:rFonts w:ascii="Times New Roman" w:hAnsi="Times New Roman" w:hint="eastAsia"/>
                <w:color w:val="000000"/>
                <w:kern w:val="0"/>
                <w:sz w:val="18"/>
                <w:szCs w:val="18"/>
              </w:rPr>
              <w:t>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100</w:t>
            </w:r>
            <w:r w:rsidRPr="008543E7">
              <w:rPr>
                <w:rFonts w:ascii="Times New Roman" w:hAnsi="Times New Roman" w:hint="eastAsia"/>
                <w:color w:val="000000"/>
                <w:kern w:val="0"/>
                <w:sz w:val="18"/>
                <w:szCs w:val="18"/>
              </w:rPr>
              <w:t>元以下罚款</w:t>
            </w:r>
          </w:p>
        </w:tc>
      </w:tr>
      <w:tr w:rsidR="009F3E08" w:rsidRPr="008543E7" w:rsidTr="005365D5">
        <w:trPr>
          <w:trHeight w:val="429"/>
        </w:trPr>
        <w:tc>
          <w:tcPr>
            <w:tcW w:w="1010"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未按照要求改正且未采取补救措施的</w:t>
            </w:r>
          </w:p>
        </w:tc>
        <w:tc>
          <w:tcPr>
            <w:tcW w:w="1016"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200</w:t>
            </w:r>
            <w:r w:rsidRPr="008543E7">
              <w:rPr>
                <w:rFonts w:ascii="Times New Roman" w:hAnsi="Times New Roman" w:hint="eastAsia"/>
                <w:color w:val="000000"/>
                <w:kern w:val="0"/>
                <w:sz w:val="18"/>
                <w:szCs w:val="18"/>
              </w:rPr>
              <w:t>元以下罚款</w:t>
            </w:r>
          </w:p>
        </w:tc>
      </w:tr>
    </w:tbl>
    <w:p w:rsidR="009F3E08" w:rsidRPr="008543E7" w:rsidRDefault="009F3E08" w:rsidP="00EA34CC">
      <w:pPr>
        <w:rPr>
          <w:rFonts w:ascii="Times New Roman" w:hAnsi="Times New Roman"/>
          <w:color w:val="000000"/>
        </w:rPr>
      </w:pPr>
    </w:p>
    <w:p w:rsidR="009F3E08" w:rsidRPr="008543E7" w:rsidRDefault="009F3E08" w:rsidP="00875063">
      <w:pPr>
        <w:widowControl/>
        <w:jc w:val="left"/>
        <w:rPr>
          <w:rFonts w:ascii="Times New Roman" w:hAnsi="Times New Roman"/>
          <w:color w:val="000000"/>
        </w:rPr>
      </w:pPr>
      <w:r w:rsidRPr="008543E7">
        <w:rPr>
          <w:rFonts w:ascii="Times New Roman" w:hAnsi="Times New Roman"/>
          <w:color w:val="000000"/>
        </w:rPr>
        <w:br w:type="page"/>
      </w:r>
    </w:p>
    <w:p w:rsidR="009F3E08" w:rsidRPr="008543E7" w:rsidRDefault="009F3E08" w:rsidP="00EA34CC">
      <w:pPr>
        <w:rPr>
          <w:rFonts w:ascii="Times New Roman" w:hAnsi="Times New Roman"/>
          <w:color w:val="000000"/>
        </w:rPr>
      </w:pPr>
    </w:p>
    <w:p w:rsidR="009F3E08" w:rsidRPr="008543E7" w:rsidRDefault="009F3E08" w:rsidP="00EA34CC">
      <w:pPr>
        <w:widowControl/>
        <w:jc w:val="left"/>
        <w:rPr>
          <w:rFonts w:ascii="Times New Roman" w:hAnsi="Times New Roman"/>
          <w:color w:val="000000"/>
        </w:rPr>
      </w:pPr>
    </w:p>
    <w:tbl>
      <w:tblPr>
        <w:tblW w:w="0" w:type="auto"/>
        <w:tblInd w:w="88" w:type="dxa"/>
        <w:tblLayout w:type="fixed"/>
        <w:tblLook w:val="00A0" w:firstRow="1" w:lastRow="0" w:firstColumn="1"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0202354000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对设置户外广告不符合市容管理规定的处罚</w:t>
            </w:r>
          </w:p>
        </w:tc>
      </w:tr>
      <w:tr w:rsidR="009F3E08" w:rsidRPr="008543E7" w:rsidTr="005365D5">
        <w:trPr>
          <w:trHeight w:val="162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jc w:val="left"/>
              <w:textAlignment w:val="center"/>
              <w:rPr>
                <w:rFonts w:ascii="Times New Roman" w:eastAsia="仿宋_GB2312" w:hAnsi="Times New Roman"/>
                <w:color w:val="000000"/>
                <w:sz w:val="20"/>
                <w:szCs w:val="20"/>
              </w:rPr>
            </w:pPr>
            <w:r w:rsidRPr="008543E7">
              <w:rPr>
                <w:rFonts w:ascii="Times New Roman" w:eastAsia="仿宋_GB2312" w:hAnsi="Times New Roman" w:hint="eastAsia"/>
                <w:color w:val="000000"/>
                <w:kern w:val="0"/>
                <w:sz w:val="20"/>
                <w:szCs w:val="20"/>
              </w:rPr>
              <w:t>【行政法规】《城市市容和环境卫生管理条例》（国务院令第</w:t>
            </w:r>
            <w:r w:rsidRPr="008543E7">
              <w:rPr>
                <w:rFonts w:ascii="Times New Roman" w:eastAsia="仿宋_GB2312" w:hAnsi="Times New Roman"/>
                <w:color w:val="000000"/>
                <w:kern w:val="0"/>
                <w:sz w:val="20"/>
                <w:szCs w:val="20"/>
              </w:rPr>
              <w:t>101</w:t>
            </w:r>
            <w:r w:rsidRPr="008543E7">
              <w:rPr>
                <w:rFonts w:ascii="Times New Roman" w:eastAsia="仿宋_GB2312" w:hAnsi="Times New Roman" w:hint="eastAsia"/>
                <w:color w:val="000000"/>
                <w:kern w:val="0"/>
                <w:sz w:val="20"/>
                <w:szCs w:val="20"/>
              </w:rPr>
              <w:t>号）</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第十一条第二款</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大型户外广告的设置必须征得城市人民政府市容环境卫生行政主管部门同意后，按照有关规定办理审批手续。</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 xml:space="preserve">　</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第三十六条　有下列行为之一者，由城市人民政府市容环境卫生行政主管部门或者其委托的单位责令其停止违法行为，限期清理、拆除或者采取其他补救措施，并可处以罚款：</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 xml:space="preserve">　　（一）未经城市人民政府市容环境卫生行政主管部门同意，擅自设置大型户外广告，影响市容的；</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【地方性法规】《江苏省城市市容和环境卫生管理条例》</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第十七条</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户外广告应当统一规划，按照规定的要求和期限设置。户外广告设施应当保持安全、整洁、完好。</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color w:val="000000"/>
                <w:kern w:val="0"/>
                <w:sz w:val="20"/>
                <w:szCs w:val="20"/>
              </w:rPr>
              <w:br/>
              <w:t xml:space="preserve">    </w:t>
            </w:r>
            <w:r w:rsidRPr="008543E7">
              <w:rPr>
                <w:rFonts w:ascii="Times New Roman" w:eastAsia="仿宋_GB2312" w:hAnsi="Times New Roman" w:hint="eastAsia"/>
                <w:color w:val="000000"/>
                <w:kern w:val="0"/>
                <w:sz w:val="20"/>
                <w:szCs w:val="20"/>
              </w:rPr>
              <w:t>第五十条　违反本条例规定，有下列行为之一的，由市容环卫管理部门按照以下规定处理：</w:t>
            </w:r>
            <w:r w:rsidRPr="008543E7">
              <w:rPr>
                <w:rFonts w:ascii="Times New Roman" w:eastAsia="仿宋_GB2312" w:hAnsi="Times New Roman"/>
                <w:color w:val="000000"/>
                <w:kern w:val="0"/>
                <w:sz w:val="20"/>
                <w:szCs w:val="20"/>
              </w:rPr>
              <w:br/>
            </w:r>
            <w:r w:rsidRPr="008543E7">
              <w:rPr>
                <w:rFonts w:ascii="Times New Roman" w:eastAsia="仿宋_GB2312" w:hAnsi="Times New Roman" w:hint="eastAsia"/>
                <w:color w:val="000000"/>
                <w:kern w:val="0"/>
                <w:sz w:val="20"/>
                <w:szCs w:val="20"/>
              </w:rPr>
              <w:t xml:space="preserve">　</w:t>
            </w:r>
            <w:r w:rsidRPr="008543E7">
              <w:rPr>
                <w:rFonts w:ascii="Times New Roman" w:eastAsia="仿宋_GB2312" w:hAnsi="Times New Roman"/>
                <w:color w:val="000000"/>
                <w:kern w:val="0"/>
                <w:sz w:val="20"/>
                <w:szCs w:val="20"/>
              </w:rPr>
              <w:t xml:space="preserve"> </w:t>
            </w:r>
            <w:r w:rsidRPr="008543E7">
              <w:rPr>
                <w:rFonts w:ascii="Times New Roman" w:eastAsia="仿宋_GB2312" w:hAnsi="Times New Roman" w:hint="eastAsia"/>
                <w:color w:val="000000"/>
                <w:kern w:val="0"/>
                <w:sz w:val="20"/>
                <w:szCs w:val="20"/>
              </w:rPr>
              <w:t>（五）设置户外广告不符合市容管理规定的，责令限期改正，逾期未改正的，可以处以五百元以上五千元以下罚款；</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85"/>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不需要清理、拆除或者采取其他补救措施的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500</w:t>
            </w:r>
            <w:r w:rsidRPr="008543E7">
              <w:rPr>
                <w:rFonts w:ascii="Times New Roman" w:hAnsi="Times New Roman" w:hint="eastAsia"/>
                <w:color w:val="000000"/>
                <w:sz w:val="18"/>
                <w:szCs w:val="18"/>
              </w:rPr>
              <w:t>元以上</w:t>
            </w:r>
            <w:r w:rsidRPr="008543E7">
              <w:rPr>
                <w:rFonts w:ascii="Times New Roman" w:hAnsi="Times New Roman"/>
                <w:color w:val="000000"/>
                <w:sz w:val="18"/>
                <w:szCs w:val="18"/>
              </w:rPr>
              <w:t>1000</w:t>
            </w:r>
            <w:r w:rsidRPr="008543E7">
              <w:rPr>
                <w:rFonts w:ascii="Times New Roman" w:hAnsi="Times New Roman" w:hint="eastAsia"/>
                <w:color w:val="000000"/>
                <w:sz w:val="18"/>
                <w:szCs w:val="18"/>
              </w:rPr>
              <w:t>元以下罚款</w:t>
            </w:r>
          </w:p>
        </w:tc>
      </w:tr>
      <w:tr w:rsidR="009F3E08" w:rsidRPr="008543E7" w:rsidTr="005365D5">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需要清理、拆除但不需要采取其他补救措施的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1000</w:t>
            </w:r>
            <w:r w:rsidRPr="008543E7">
              <w:rPr>
                <w:rFonts w:ascii="Times New Roman" w:hAnsi="Times New Roman" w:hint="eastAsia"/>
                <w:color w:val="000000"/>
                <w:sz w:val="18"/>
                <w:szCs w:val="18"/>
              </w:rPr>
              <w:t>元以上</w:t>
            </w:r>
            <w:r w:rsidRPr="008543E7">
              <w:rPr>
                <w:rFonts w:ascii="Times New Roman" w:hAnsi="Times New Roman"/>
                <w:color w:val="000000"/>
                <w:sz w:val="18"/>
                <w:szCs w:val="18"/>
              </w:rPr>
              <w:t>3000</w:t>
            </w:r>
            <w:r w:rsidRPr="008543E7">
              <w:rPr>
                <w:rFonts w:ascii="Times New Roman" w:hAnsi="Times New Roman" w:hint="eastAsia"/>
                <w:color w:val="000000"/>
                <w:sz w:val="18"/>
                <w:szCs w:val="18"/>
              </w:rPr>
              <w:t>元以下罚款</w:t>
            </w:r>
          </w:p>
        </w:tc>
      </w:tr>
      <w:tr w:rsidR="009F3E08" w:rsidRPr="008543E7" w:rsidTr="005365D5">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需要清理、拆除并采取其他补救措施的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3000</w:t>
            </w:r>
            <w:r w:rsidRPr="008543E7">
              <w:rPr>
                <w:rFonts w:ascii="Times New Roman" w:hAnsi="Times New Roman" w:hint="eastAsia"/>
                <w:color w:val="000000"/>
                <w:sz w:val="18"/>
                <w:szCs w:val="18"/>
              </w:rPr>
              <w:t>元以上</w:t>
            </w:r>
            <w:r w:rsidRPr="008543E7">
              <w:rPr>
                <w:rFonts w:ascii="Times New Roman" w:hAnsi="Times New Roman"/>
                <w:color w:val="000000"/>
                <w:sz w:val="18"/>
                <w:szCs w:val="18"/>
              </w:rPr>
              <w:t>5000</w:t>
            </w:r>
            <w:r w:rsidRPr="008543E7">
              <w:rPr>
                <w:rFonts w:ascii="Times New Roman" w:hAnsi="Times New Roman" w:hint="eastAsia"/>
                <w:color w:val="000000"/>
                <w:sz w:val="18"/>
                <w:szCs w:val="18"/>
              </w:rPr>
              <w:t>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column"/>
      </w: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0202355000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对不按设置规划设置户外广告设施的处罚</w:t>
            </w:r>
          </w:p>
        </w:tc>
      </w:tr>
      <w:tr w:rsidR="009F3E08" w:rsidRPr="008543E7" w:rsidTr="005365D5">
        <w:trPr>
          <w:trHeight w:val="162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4F4CB7">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【地方性法规】《江苏省广告条例》</w:t>
            </w:r>
          </w:p>
          <w:p w:rsidR="009F3E08" w:rsidRPr="008543E7" w:rsidRDefault="009F3E08" w:rsidP="004F4CB7">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第三十条第一款</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建造用于发布户外广告的专用设施，应当符合户外广告设置规划，并按照法律、法规的规定办理相关审批手续。不符合户外广告设置规划的，有关审批部门不得批准。</w:t>
            </w:r>
          </w:p>
          <w:p w:rsidR="009F3E08" w:rsidRPr="008543E7" w:rsidRDefault="009F3E08" w:rsidP="004F4CB7">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第二款</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城市管理行政主管部门负责城市和镇的建成区内户外广告设施的设置管理工作。</w:t>
            </w:r>
            <w:r w:rsidRPr="008543E7">
              <w:rPr>
                <w:rFonts w:ascii="Times New Roman" w:hAnsi="Times New Roman"/>
                <w:color w:val="000000"/>
                <w:kern w:val="0"/>
                <w:sz w:val="18"/>
                <w:szCs w:val="18"/>
              </w:rPr>
              <w:t xml:space="preserve">   </w:t>
            </w:r>
          </w:p>
          <w:p w:rsidR="009F3E08" w:rsidRPr="008543E7" w:rsidRDefault="009F3E08" w:rsidP="004F4CB7">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五十七条违反本条例第三十条第一款规定设置户外广告设施的，由有关审批部门责令设置者限期改正或者拆除，并依照有关法律、法规的规定予以处罚；法律、法规没有规定的，有关审批部门可以处以一万元以上五万元以下罚款。设置者拒不拆除的，由有关审批部门依法强制拆除或者申请人民法院强制拆除。</w:t>
            </w:r>
          </w:p>
          <w:p w:rsidR="009F3E08" w:rsidRPr="008543E7" w:rsidRDefault="009F3E08" w:rsidP="004F4CB7">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【规章】《江苏省户外广告管理办法》</w:t>
            </w:r>
            <w:r w:rsidRPr="008543E7">
              <w:rPr>
                <w:rFonts w:ascii="Times New Roman" w:hAnsi="Times New Roman"/>
                <w:color w:val="000000"/>
                <w:kern w:val="0"/>
                <w:sz w:val="18"/>
                <w:szCs w:val="18"/>
              </w:rPr>
              <w:t>(</w:t>
            </w:r>
            <w:r w:rsidRPr="008543E7">
              <w:rPr>
                <w:rFonts w:ascii="Times New Roman" w:hAnsi="Times New Roman" w:hint="eastAsia"/>
                <w:color w:val="000000"/>
                <w:kern w:val="0"/>
                <w:sz w:val="18"/>
                <w:szCs w:val="18"/>
              </w:rPr>
              <w:t>省政府令</w:t>
            </w:r>
            <w:r w:rsidRPr="008543E7">
              <w:rPr>
                <w:rFonts w:ascii="Times New Roman" w:hAnsi="Times New Roman"/>
                <w:color w:val="000000"/>
                <w:kern w:val="0"/>
                <w:sz w:val="18"/>
                <w:szCs w:val="18"/>
              </w:rPr>
              <w:t>1997</w:t>
            </w:r>
            <w:r w:rsidRPr="008543E7">
              <w:rPr>
                <w:rFonts w:ascii="Times New Roman" w:hAnsi="Times New Roman" w:hint="eastAsia"/>
                <w:color w:val="000000"/>
                <w:kern w:val="0"/>
                <w:sz w:val="18"/>
                <w:szCs w:val="18"/>
              </w:rPr>
              <w:t>年第</w:t>
            </w:r>
            <w:r w:rsidRPr="008543E7">
              <w:rPr>
                <w:rFonts w:ascii="Times New Roman" w:hAnsi="Times New Roman"/>
                <w:color w:val="000000"/>
                <w:kern w:val="0"/>
                <w:sz w:val="18"/>
                <w:szCs w:val="18"/>
              </w:rPr>
              <w:t>94</w:t>
            </w:r>
            <w:r w:rsidRPr="008543E7">
              <w:rPr>
                <w:rFonts w:ascii="Times New Roman" w:hAnsi="Times New Roman" w:hint="eastAsia"/>
                <w:color w:val="000000"/>
                <w:kern w:val="0"/>
                <w:sz w:val="18"/>
                <w:szCs w:val="18"/>
              </w:rPr>
              <w:t>号，</w:t>
            </w:r>
            <w:r w:rsidRPr="008543E7">
              <w:rPr>
                <w:rFonts w:ascii="Times New Roman" w:hAnsi="Times New Roman"/>
                <w:color w:val="000000"/>
                <w:kern w:val="0"/>
                <w:sz w:val="18"/>
                <w:szCs w:val="18"/>
              </w:rPr>
              <w:t>2006</w:t>
            </w:r>
            <w:r w:rsidRPr="008543E7">
              <w:rPr>
                <w:rFonts w:ascii="Times New Roman" w:hAnsi="Times New Roman" w:hint="eastAsia"/>
                <w:color w:val="000000"/>
                <w:kern w:val="0"/>
                <w:sz w:val="18"/>
                <w:szCs w:val="18"/>
              </w:rPr>
              <w:t>年修订</w:t>
            </w:r>
            <w:r w:rsidRPr="008543E7">
              <w:rPr>
                <w:rFonts w:ascii="Times New Roman" w:hAnsi="Times New Roman"/>
                <w:color w:val="000000"/>
                <w:kern w:val="0"/>
                <w:sz w:val="18"/>
                <w:szCs w:val="18"/>
              </w:rPr>
              <w:t>)</w:t>
            </w:r>
          </w:p>
          <w:p w:rsidR="009F3E08" w:rsidRPr="008543E7" w:rsidRDefault="009F3E08" w:rsidP="004F4CB7">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第十八条第一款</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设置户外广告必须符合设置规划的规定，按照批准的内容、形式、规格、地点和时限设置，不得擅自改变。</w:t>
            </w:r>
          </w:p>
          <w:p w:rsidR="009F3E08" w:rsidRPr="008543E7" w:rsidRDefault="009F3E08" w:rsidP="004F4CB7">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第二十六条</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未经批准擅自建造户外广告专用设施的，或者建造的户外广告专用设施不符合批准内容的，由建设（规划）行政管理部门依照有关法律、法规、规章的规定予以处罚。</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85"/>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按要求改正的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1</w:t>
            </w:r>
            <w:r w:rsidRPr="008543E7">
              <w:rPr>
                <w:rFonts w:ascii="Times New Roman" w:hAnsi="Times New Roman" w:hint="eastAsia"/>
                <w:color w:val="000000"/>
                <w:sz w:val="18"/>
                <w:szCs w:val="18"/>
              </w:rPr>
              <w:t>万元以上</w:t>
            </w:r>
            <w:r w:rsidRPr="008543E7">
              <w:rPr>
                <w:rFonts w:ascii="Times New Roman" w:hAnsi="Times New Roman"/>
                <w:color w:val="000000"/>
                <w:sz w:val="18"/>
                <w:szCs w:val="18"/>
              </w:rPr>
              <w:t>2</w:t>
            </w:r>
            <w:r w:rsidRPr="008543E7">
              <w:rPr>
                <w:rFonts w:ascii="Times New Roman" w:hAnsi="Times New Roman" w:hint="eastAsia"/>
                <w:color w:val="000000"/>
                <w:sz w:val="18"/>
                <w:szCs w:val="18"/>
              </w:rPr>
              <w:t>万元以下罚款</w:t>
            </w:r>
          </w:p>
        </w:tc>
      </w:tr>
      <w:tr w:rsidR="009F3E08" w:rsidRPr="008543E7" w:rsidTr="005365D5">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未按要求改正的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2</w:t>
            </w:r>
            <w:r w:rsidRPr="008543E7">
              <w:rPr>
                <w:rFonts w:ascii="Times New Roman" w:hAnsi="Times New Roman" w:hint="eastAsia"/>
                <w:color w:val="000000"/>
                <w:sz w:val="18"/>
                <w:szCs w:val="18"/>
              </w:rPr>
              <w:t>万元以上</w:t>
            </w:r>
            <w:r w:rsidRPr="008543E7">
              <w:rPr>
                <w:rFonts w:ascii="Times New Roman" w:hAnsi="Times New Roman"/>
                <w:color w:val="000000"/>
                <w:sz w:val="18"/>
                <w:szCs w:val="18"/>
              </w:rPr>
              <w:t>5</w:t>
            </w:r>
            <w:r w:rsidRPr="008543E7">
              <w:rPr>
                <w:rFonts w:ascii="Times New Roman" w:hAnsi="Times New Roman" w:hint="eastAsia"/>
                <w:color w:val="00000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0202356000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对未及时修复残损的户外广告设施的处罚</w:t>
            </w:r>
          </w:p>
        </w:tc>
      </w:tr>
      <w:tr w:rsidR="009F3E08" w:rsidRPr="008543E7" w:rsidTr="005365D5">
        <w:trPr>
          <w:trHeight w:val="162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8D12CE">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【地方性法规】《江苏省广告条例》</w:t>
            </w:r>
          </w:p>
          <w:p w:rsidR="009F3E08" w:rsidRPr="008543E7" w:rsidRDefault="009F3E08" w:rsidP="008D12CE">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第三十一条</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户外广告设施的设置者应当加强检查、维护，保证户外广告设施牢固、安全。气象部门发布台风、暴雨等灾害性天气预警时，设置者应当及时对户外广告设施进行安全检查，采取加固等安全防范措施。</w:t>
            </w:r>
            <w:r w:rsidRPr="008543E7">
              <w:rPr>
                <w:rFonts w:ascii="Times New Roman" w:hAnsi="Times New Roman"/>
                <w:color w:val="000000"/>
                <w:kern w:val="0"/>
                <w:sz w:val="18"/>
                <w:szCs w:val="18"/>
              </w:rPr>
              <w:t xml:space="preserve"> </w:t>
            </w:r>
          </w:p>
          <w:p w:rsidR="009F3E08" w:rsidRPr="008543E7" w:rsidRDefault="009F3E08" w:rsidP="008D12CE">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 xml:space="preserve">　　对残损的户外广告设施，设置者应当及时修复或者拆除。</w:t>
            </w:r>
            <w:r w:rsidRPr="008543E7">
              <w:rPr>
                <w:rFonts w:ascii="Times New Roman" w:hAnsi="Times New Roman"/>
                <w:color w:val="000000"/>
                <w:kern w:val="0"/>
                <w:sz w:val="18"/>
                <w:szCs w:val="18"/>
              </w:rPr>
              <w:t xml:space="preserve"> </w:t>
            </w:r>
          </w:p>
          <w:p w:rsidR="009F3E08" w:rsidRPr="008543E7" w:rsidRDefault="009F3E08" w:rsidP="008D12CE">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第五十八条</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违反本条例第三十一条第二款规定，未及时修复残损的户外广告设施的，由有关审批部门责令限期修复；逾期不修复的，由有关审批部门责令限期拆除，处以一千元以上五千元以下的罚款；逾期不拆除的，依法强制拆除或者申请人民法院强制拆除。</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85"/>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未及时修复的</w:t>
            </w:r>
            <w:r w:rsidRPr="008543E7">
              <w:rPr>
                <w:rFonts w:ascii="Times New Roman" w:hAnsi="Times New Roman" w:hint="eastAsia"/>
                <w:color w:val="000000"/>
                <w:sz w:val="18"/>
                <w:szCs w:val="18"/>
              </w:rPr>
              <w:t>设施面积在</w:t>
            </w:r>
            <w:r w:rsidRPr="008543E7">
              <w:rPr>
                <w:rFonts w:ascii="Times New Roman" w:hAnsi="Times New Roman"/>
                <w:color w:val="000000"/>
                <w:sz w:val="18"/>
                <w:szCs w:val="18"/>
              </w:rPr>
              <w:t>5</w:t>
            </w:r>
            <w:r w:rsidRPr="008543E7">
              <w:rPr>
                <w:rFonts w:ascii="Times New Roman" w:hAnsi="Times New Roman" w:hint="eastAsia"/>
                <w:color w:val="000000"/>
                <w:sz w:val="18"/>
                <w:szCs w:val="18"/>
              </w:rPr>
              <w:t>平方米以下的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1000</w:t>
            </w:r>
            <w:r w:rsidRPr="008543E7">
              <w:rPr>
                <w:rFonts w:ascii="Times New Roman" w:hAnsi="Times New Roman" w:hint="eastAsia"/>
                <w:color w:val="000000"/>
                <w:sz w:val="18"/>
                <w:szCs w:val="18"/>
              </w:rPr>
              <w:t>元以下罚款</w:t>
            </w:r>
          </w:p>
        </w:tc>
      </w:tr>
      <w:tr w:rsidR="009F3E08" w:rsidRPr="008543E7" w:rsidTr="005365D5">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未及时修复的</w:t>
            </w:r>
            <w:r w:rsidRPr="008543E7">
              <w:rPr>
                <w:rFonts w:ascii="Times New Roman" w:hAnsi="Times New Roman" w:hint="eastAsia"/>
                <w:color w:val="000000"/>
                <w:sz w:val="18"/>
                <w:szCs w:val="18"/>
              </w:rPr>
              <w:t>设施面积在</w:t>
            </w:r>
            <w:r w:rsidRPr="008543E7">
              <w:rPr>
                <w:rFonts w:ascii="Times New Roman" w:hAnsi="Times New Roman"/>
                <w:color w:val="000000"/>
                <w:sz w:val="18"/>
                <w:szCs w:val="18"/>
              </w:rPr>
              <w:t>5</w:t>
            </w:r>
            <w:r w:rsidRPr="008543E7">
              <w:rPr>
                <w:rFonts w:ascii="Times New Roman" w:hAnsi="Times New Roman" w:hint="eastAsia"/>
                <w:color w:val="000000"/>
                <w:sz w:val="18"/>
                <w:szCs w:val="18"/>
              </w:rPr>
              <w:t>平方米以上</w:t>
            </w:r>
            <w:r w:rsidRPr="008543E7">
              <w:rPr>
                <w:rFonts w:ascii="Times New Roman" w:hAnsi="Times New Roman"/>
                <w:color w:val="000000"/>
                <w:sz w:val="18"/>
                <w:szCs w:val="18"/>
              </w:rPr>
              <w:t>10</w:t>
            </w:r>
            <w:r w:rsidRPr="008543E7">
              <w:rPr>
                <w:rFonts w:ascii="Times New Roman" w:hAnsi="Times New Roman" w:hint="eastAsia"/>
                <w:color w:val="000000"/>
                <w:sz w:val="18"/>
                <w:szCs w:val="18"/>
              </w:rPr>
              <w:t>平方米以下的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1000</w:t>
            </w:r>
            <w:r w:rsidRPr="008543E7">
              <w:rPr>
                <w:rFonts w:ascii="Times New Roman" w:hAnsi="Times New Roman" w:hint="eastAsia"/>
                <w:color w:val="000000"/>
                <w:sz w:val="18"/>
                <w:szCs w:val="18"/>
              </w:rPr>
              <w:t>元以上</w:t>
            </w:r>
            <w:r w:rsidRPr="008543E7">
              <w:rPr>
                <w:rFonts w:ascii="Times New Roman" w:hAnsi="Times New Roman"/>
                <w:color w:val="000000"/>
                <w:sz w:val="18"/>
                <w:szCs w:val="18"/>
              </w:rPr>
              <w:t>3000</w:t>
            </w:r>
            <w:r w:rsidRPr="008543E7">
              <w:rPr>
                <w:rFonts w:ascii="Times New Roman" w:hAnsi="Times New Roman" w:hint="eastAsia"/>
                <w:color w:val="000000"/>
                <w:sz w:val="18"/>
                <w:szCs w:val="18"/>
              </w:rPr>
              <w:t>元以下罚款</w:t>
            </w:r>
          </w:p>
        </w:tc>
      </w:tr>
      <w:tr w:rsidR="009F3E08" w:rsidRPr="008543E7" w:rsidTr="005365D5">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未及时修复的</w:t>
            </w:r>
            <w:r w:rsidRPr="008543E7">
              <w:rPr>
                <w:rFonts w:ascii="Times New Roman" w:hAnsi="Times New Roman" w:hint="eastAsia"/>
                <w:color w:val="000000"/>
                <w:sz w:val="18"/>
                <w:szCs w:val="18"/>
              </w:rPr>
              <w:t>设施面积在</w:t>
            </w:r>
            <w:r w:rsidRPr="008543E7">
              <w:rPr>
                <w:rFonts w:ascii="Times New Roman" w:hAnsi="Times New Roman"/>
                <w:color w:val="000000"/>
                <w:sz w:val="18"/>
                <w:szCs w:val="18"/>
              </w:rPr>
              <w:t>10</w:t>
            </w:r>
            <w:r w:rsidRPr="008543E7">
              <w:rPr>
                <w:rFonts w:ascii="Times New Roman" w:hAnsi="Times New Roman" w:hint="eastAsia"/>
                <w:color w:val="000000"/>
                <w:sz w:val="18"/>
                <w:szCs w:val="18"/>
              </w:rPr>
              <w:t>平方米以上的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3000</w:t>
            </w:r>
            <w:r w:rsidRPr="008543E7">
              <w:rPr>
                <w:rFonts w:ascii="Times New Roman" w:hAnsi="Times New Roman" w:hint="eastAsia"/>
                <w:color w:val="000000"/>
                <w:sz w:val="18"/>
                <w:szCs w:val="18"/>
              </w:rPr>
              <w:t>元以上</w:t>
            </w:r>
            <w:r w:rsidRPr="008543E7">
              <w:rPr>
                <w:rFonts w:ascii="Times New Roman" w:hAnsi="Times New Roman"/>
                <w:color w:val="000000"/>
                <w:sz w:val="18"/>
                <w:szCs w:val="18"/>
              </w:rPr>
              <w:t>5000</w:t>
            </w:r>
            <w:r w:rsidRPr="008543E7">
              <w:rPr>
                <w:rFonts w:ascii="Times New Roman" w:hAnsi="Times New Roman" w:hint="eastAsia"/>
                <w:color w:val="000000"/>
                <w:sz w:val="18"/>
                <w:szCs w:val="18"/>
              </w:rPr>
              <w:t>元以下罚款</w:t>
            </w:r>
          </w:p>
        </w:tc>
      </w:tr>
    </w:tbl>
    <w:p w:rsidR="009F3E08" w:rsidRPr="008543E7" w:rsidRDefault="009F3E08" w:rsidP="00EA34CC">
      <w:pPr>
        <w:rPr>
          <w:rFonts w:ascii="Times New Roman" w:hAnsi="Times New Roman"/>
          <w:color w:val="000000"/>
        </w:rPr>
      </w:pPr>
      <w:r w:rsidRPr="008543E7">
        <w:rPr>
          <w:rFonts w:ascii="Times New Roman" w:hAnsi="Times New Roman"/>
          <w:color w:val="000000"/>
        </w:rPr>
        <w:br w:type="column"/>
      </w: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0202357000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对在城市主次干道两侧、居民居住区或者公园、绿地管理部门指定区域外露天烧烤食品的处罚</w:t>
            </w:r>
          </w:p>
        </w:tc>
      </w:tr>
      <w:tr w:rsidR="009F3E08" w:rsidRPr="008543E7" w:rsidTr="005365D5">
        <w:trPr>
          <w:trHeight w:val="162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43352">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【法律】《中华人民共和国大气污染防治法》</w:t>
            </w:r>
          </w:p>
          <w:p w:rsidR="009F3E08" w:rsidRPr="008543E7" w:rsidRDefault="009F3E08" w:rsidP="00543352">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第五条第二款</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县级以上人民政府其他有关部门在各自职责范围内对大气污染防治实施监督管理。</w:t>
            </w:r>
          </w:p>
          <w:p w:rsidR="009F3E08" w:rsidRPr="008543E7" w:rsidRDefault="009F3E08" w:rsidP="00543352">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第八十一条第三款</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任何单位和个人不得在当地人民政府禁止的区域内露天烧烤食品或者为露天烧烤食品提供场地。</w:t>
            </w:r>
          </w:p>
          <w:p w:rsidR="009F3E08" w:rsidRPr="008543E7" w:rsidRDefault="009F3E08" w:rsidP="00543352">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第一百一十八条第三款</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rsidR="009F3E08" w:rsidRPr="008543E7" w:rsidRDefault="009F3E08" w:rsidP="00543352">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【地方性法规】《江苏省大气污染防治条例》（江苏省人民代表大会公告第</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号，据</w:t>
            </w:r>
            <w:r w:rsidRPr="008543E7">
              <w:rPr>
                <w:rFonts w:ascii="Times New Roman" w:hAnsi="Times New Roman"/>
                <w:color w:val="000000"/>
                <w:kern w:val="0"/>
                <w:sz w:val="18"/>
                <w:szCs w:val="18"/>
              </w:rPr>
              <w:t>2018</w:t>
            </w:r>
            <w:r w:rsidRPr="008543E7">
              <w:rPr>
                <w:rFonts w:ascii="Times New Roman" w:hAnsi="Times New Roman" w:hint="eastAsia"/>
                <w:color w:val="000000"/>
                <w:kern w:val="0"/>
                <w:sz w:val="18"/>
                <w:szCs w:val="18"/>
              </w:rPr>
              <w:t>年</w:t>
            </w:r>
            <w:r w:rsidRPr="008543E7">
              <w:rPr>
                <w:rFonts w:ascii="Times New Roman" w:hAnsi="Times New Roman"/>
                <w:color w:val="000000"/>
                <w:kern w:val="0"/>
                <w:sz w:val="18"/>
                <w:szCs w:val="18"/>
              </w:rPr>
              <w:t>11</w:t>
            </w:r>
            <w:r w:rsidRPr="008543E7">
              <w:rPr>
                <w:rFonts w:ascii="Times New Roman" w:hAnsi="Times New Roman" w:hint="eastAsia"/>
                <w:color w:val="000000"/>
                <w:kern w:val="0"/>
                <w:sz w:val="18"/>
                <w:szCs w:val="18"/>
              </w:rPr>
              <w:t>月</w:t>
            </w:r>
            <w:r w:rsidRPr="008543E7">
              <w:rPr>
                <w:rFonts w:ascii="Times New Roman" w:hAnsi="Times New Roman"/>
                <w:color w:val="000000"/>
                <w:kern w:val="0"/>
                <w:sz w:val="18"/>
                <w:szCs w:val="18"/>
              </w:rPr>
              <w:t>23</w:t>
            </w:r>
            <w:r w:rsidRPr="008543E7">
              <w:rPr>
                <w:rFonts w:ascii="Times New Roman" w:hAnsi="Times New Roman" w:hint="eastAsia"/>
                <w:color w:val="000000"/>
                <w:kern w:val="0"/>
                <w:sz w:val="18"/>
                <w:szCs w:val="18"/>
              </w:rPr>
              <w:t>日江苏省第十三届人民代表大会常务委员会第六次会议《关于修改〈江苏省湖泊保护条例〉等十八件地方性法规的决定》第二次修正）</w:t>
            </w:r>
          </w:p>
          <w:p w:rsidR="009F3E08" w:rsidRPr="008543E7" w:rsidRDefault="009F3E08" w:rsidP="00543352">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第六十二条第二款　禁止在城市主次干道两侧、居民居住区以及公园、绿地内管理维护单位指定的烧烤区域外露天烧烤食品。</w:t>
            </w:r>
          </w:p>
          <w:p w:rsidR="009F3E08" w:rsidRPr="008543E7" w:rsidRDefault="009F3E08" w:rsidP="00543352">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第九十六条第二款　违反本</w:t>
            </w:r>
            <w:proofErr w:type="gramStart"/>
            <w:r w:rsidRPr="008543E7">
              <w:rPr>
                <w:rFonts w:ascii="Times New Roman" w:hAnsi="Times New Roman" w:hint="eastAsia"/>
                <w:color w:val="000000"/>
                <w:kern w:val="0"/>
                <w:sz w:val="18"/>
                <w:szCs w:val="18"/>
              </w:rPr>
              <w:t>条例第</w:t>
            </w:r>
            <w:proofErr w:type="gramEnd"/>
            <w:r w:rsidRPr="008543E7">
              <w:rPr>
                <w:rFonts w:ascii="Times New Roman" w:hAnsi="Times New Roman" w:hint="eastAsia"/>
                <w:color w:val="000000"/>
                <w:kern w:val="0"/>
                <w:sz w:val="18"/>
                <w:szCs w:val="18"/>
              </w:rPr>
              <w:t>第六十二条第二款规定，在城市主次干道两侧、居民居住区或者公园、绿地内管理维护单位指定的烧烤区域外露天烧烤食品的，由设区的市、县（市）人民政府确定的行政主管部门责令改正，没收烧烤工具和违法所得，并处五百元以上五千元以下罚款。</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没收烧烤工具和违法所得，罚款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85"/>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按照要求改正的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sz w:val="18"/>
                <w:szCs w:val="18"/>
              </w:rPr>
              <w:t xml:space="preserve"> </w:t>
            </w:r>
            <w:r w:rsidRPr="008543E7">
              <w:rPr>
                <w:rFonts w:ascii="Times New Roman" w:hAnsi="Times New Roman" w:hint="eastAsia"/>
                <w:color w:val="000000"/>
                <w:sz w:val="18"/>
                <w:szCs w:val="18"/>
              </w:rPr>
              <w:t>处</w:t>
            </w:r>
            <w:r w:rsidRPr="008543E7">
              <w:rPr>
                <w:rFonts w:ascii="Times New Roman" w:hAnsi="Times New Roman"/>
                <w:color w:val="000000"/>
                <w:sz w:val="18"/>
                <w:szCs w:val="18"/>
              </w:rPr>
              <w:t>500</w:t>
            </w:r>
            <w:r w:rsidRPr="008543E7">
              <w:rPr>
                <w:rFonts w:ascii="Times New Roman" w:hAnsi="Times New Roman" w:hint="eastAsia"/>
                <w:color w:val="000000"/>
                <w:sz w:val="18"/>
                <w:szCs w:val="18"/>
              </w:rPr>
              <w:t>元以上</w:t>
            </w:r>
            <w:r w:rsidRPr="008543E7">
              <w:rPr>
                <w:rFonts w:ascii="Times New Roman" w:hAnsi="Times New Roman"/>
                <w:color w:val="000000"/>
                <w:sz w:val="18"/>
                <w:szCs w:val="18"/>
              </w:rPr>
              <w:t>2500</w:t>
            </w:r>
            <w:r w:rsidRPr="008543E7">
              <w:rPr>
                <w:rFonts w:ascii="Times New Roman" w:hAnsi="Times New Roman" w:hint="eastAsia"/>
                <w:color w:val="000000"/>
                <w:sz w:val="18"/>
                <w:szCs w:val="18"/>
              </w:rPr>
              <w:t>元以下罚款</w:t>
            </w:r>
          </w:p>
        </w:tc>
      </w:tr>
      <w:tr w:rsidR="009F3E08" w:rsidRPr="008543E7" w:rsidTr="005365D5">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未按照要求改正的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sz w:val="18"/>
                <w:szCs w:val="18"/>
              </w:rPr>
              <w:t xml:space="preserve"> </w:t>
            </w:r>
            <w:r w:rsidRPr="008543E7">
              <w:rPr>
                <w:rFonts w:ascii="Times New Roman" w:hAnsi="Times New Roman" w:hint="eastAsia"/>
                <w:color w:val="000000"/>
                <w:sz w:val="18"/>
                <w:szCs w:val="18"/>
              </w:rPr>
              <w:t>处</w:t>
            </w:r>
            <w:r w:rsidRPr="008543E7">
              <w:rPr>
                <w:rFonts w:ascii="Times New Roman" w:hAnsi="Times New Roman"/>
                <w:color w:val="000000"/>
                <w:sz w:val="18"/>
                <w:szCs w:val="18"/>
              </w:rPr>
              <w:t>2500</w:t>
            </w:r>
            <w:r w:rsidRPr="008543E7">
              <w:rPr>
                <w:rFonts w:ascii="Times New Roman" w:hAnsi="Times New Roman" w:hint="eastAsia"/>
                <w:color w:val="000000"/>
                <w:sz w:val="18"/>
                <w:szCs w:val="18"/>
              </w:rPr>
              <w:t>元以上</w:t>
            </w:r>
            <w:r w:rsidRPr="008543E7">
              <w:rPr>
                <w:rFonts w:ascii="Times New Roman" w:hAnsi="Times New Roman"/>
                <w:color w:val="000000"/>
                <w:sz w:val="18"/>
                <w:szCs w:val="18"/>
              </w:rPr>
              <w:t>5000</w:t>
            </w:r>
            <w:r w:rsidRPr="008543E7">
              <w:rPr>
                <w:rFonts w:ascii="Times New Roman" w:hAnsi="Times New Roman" w:hint="eastAsia"/>
                <w:color w:val="000000"/>
                <w:sz w:val="18"/>
                <w:szCs w:val="18"/>
              </w:rPr>
              <w:t>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0202358000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对施工现场未按规定设置围挡、车辆冲洗设施以及其他临时环境卫生设施，致使扬尘、污水等污染周围环境的，或者竣工后不及时清除废弃物料、清理施工现场、拆除临时环境卫生设施的处罚</w:t>
            </w:r>
          </w:p>
        </w:tc>
      </w:tr>
      <w:tr w:rsidR="009F3E08" w:rsidRPr="008543E7" w:rsidTr="005365D5">
        <w:trPr>
          <w:trHeight w:val="162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【行政法规】《城市市容和环境卫生管理条例》</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第十六条　城市的工程施工现场的材料、机具应当堆放整齐，渣土应当及时清运；临街工地应当设置护栏或者围布遮挡；停工场地应当及时整理并作必要的覆盖；竣工后，应当及时清理和平整场地。</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第三十四条　有下列行为之一者，城市人民政府市容环境卫生行政主管部门或者其委托的单位除责令其纠正违法行为、采取补救措施外，可以并处警告、罚款：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 xml:space="preserve">　</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（七）临街工地不设置护栏或者不作遮挡、停工场地不及时整理并作必要覆盖或者竣工后不及时清理和平整场地，影响市容和环境卫生的。</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【地方性法规】《江苏省城市市容和环境卫生管理条例》</w:t>
            </w:r>
            <w:r w:rsidRPr="008543E7">
              <w:rPr>
                <w:rFonts w:ascii="Times New Roman" w:hAnsi="Times New Roman"/>
                <w:color w:val="000000"/>
                <w:kern w:val="0"/>
                <w:sz w:val="18"/>
                <w:szCs w:val="18"/>
              </w:rPr>
              <w:t xml:space="preserve"> </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第二十二条</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 xml:space="preserve">施工现场应当按照规定设置围挡、车辆冲洗设施和临时厕所、垃圾收集容器等临时环境卫生设施。施工期间应当及时清运渣土，采取措施防止扬尘和污水污染周围环境。驶出施工场地的车辆应当保持整洁。竣工后应当及时清除废弃物料，清理施工现场，拆除临时环境卫生设施。　</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第五十一条</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违反本条例规定，有下列行为之一的，由市容环卫管理部门责令纠正违法行为，采取补救措施，可以按照以下规定予以处罚：</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 xml:space="preserve">　</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八）施工现场未按规定设置围挡、车辆冲洗设施以及其他临时环境卫生设施，致使扬尘、污水等污染周围环境的，或者竣工后不及时清除废弃物料、清理施工现场、拆除临时环境卫生设施的，处以五百元以上三千元以下罚款；</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警告、罚款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85"/>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按照要求改正违法行为的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sz w:val="18"/>
                <w:szCs w:val="18"/>
              </w:rPr>
              <w:t xml:space="preserve"> </w:t>
            </w:r>
            <w:r w:rsidRPr="008543E7">
              <w:rPr>
                <w:rFonts w:ascii="Times New Roman" w:hAnsi="Times New Roman" w:hint="eastAsia"/>
                <w:color w:val="000000"/>
                <w:sz w:val="18"/>
                <w:szCs w:val="18"/>
              </w:rPr>
              <w:t>处以</w:t>
            </w:r>
            <w:r w:rsidRPr="008543E7">
              <w:rPr>
                <w:rFonts w:ascii="Times New Roman" w:hAnsi="Times New Roman"/>
                <w:color w:val="000000"/>
                <w:sz w:val="18"/>
                <w:szCs w:val="18"/>
              </w:rPr>
              <w:t>500</w:t>
            </w:r>
            <w:r w:rsidRPr="008543E7">
              <w:rPr>
                <w:rFonts w:ascii="Times New Roman" w:hAnsi="Times New Roman" w:hint="eastAsia"/>
                <w:color w:val="000000"/>
                <w:sz w:val="18"/>
                <w:szCs w:val="18"/>
              </w:rPr>
              <w:t>元以上</w:t>
            </w:r>
            <w:r w:rsidRPr="008543E7">
              <w:rPr>
                <w:rFonts w:ascii="Times New Roman" w:hAnsi="Times New Roman"/>
                <w:color w:val="000000"/>
                <w:sz w:val="18"/>
                <w:szCs w:val="18"/>
              </w:rPr>
              <w:t>1500</w:t>
            </w:r>
            <w:r w:rsidRPr="008543E7">
              <w:rPr>
                <w:rFonts w:ascii="Times New Roman" w:hAnsi="Times New Roman" w:hint="eastAsia"/>
                <w:color w:val="000000"/>
                <w:sz w:val="18"/>
                <w:szCs w:val="18"/>
              </w:rPr>
              <w:t>元以下罚款</w:t>
            </w:r>
          </w:p>
        </w:tc>
      </w:tr>
      <w:tr w:rsidR="009F3E08" w:rsidRPr="008543E7" w:rsidTr="005365D5">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未按照要求改正违法行为的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sz w:val="18"/>
                <w:szCs w:val="18"/>
              </w:rPr>
              <w:t xml:space="preserve"> </w:t>
            </w:r>
            <w:r w:rsidRPr="008543E7">
              <w:rPr>
                <w:rFonts w:ascii="Times New Roman" w:hAnsi="Times New Roman" w:hint="eastAsia"/>
                <w:color w:val="000000"/>
                <w:sz w:val="18"/>
                <w:szCs w:val="18"/>
              </w:rPr>
              <w:t>处以</w:t>
            </w:r>
            <w:r w:rsidRPr="008543E7">
              <w:rPr>
                <w:rFonts w:ascii="Times New Roman" w:hAnsi="Times New Roman"/>
                <w:color w:val="000000"/>
                <w:sz w:val="18"/>
                <w:szCs w:val="18"/>
              </w:rPr>
              <w:t>1500</w:t>
            </w:r>
            <w:r w:rsidRPr="008543E7">
              <w:rPr>
                <w:rFonts w:ascii="Times New Roman" w:hAnsi="Times New Roman" w:hint="eastAsia"/>
                <w:color w:val="000000"/>
                <w:sz w:val="18"/>
                <w:szCs w:val="18"/>
              </w:rPr>
              <w:t>元以上</w:t>
            </w:r>
            <w:r w:rsidRPr="008543E7">
              <w:rPr>
                <w:rFonts w:ascii="Times New Roman" w:hAnsi="Times New Roman"/>
                <w:color w:val="000000"/>
                <w:sz w:val="18"/>
                <w:szCs w:val="18"/>
              </w:rPr>
              <w:t>3000</w:t>
            </w:r>
            <w:r w:rsidRPr="008543E7">
              <w:rPr>
                <w:rFonts w:ascii="Times New Roman" w:hAnsi="Times New Roman" w:hint="eastAsia"/>
                <w:color w:val="000000"/>
                <w:sz w:val="18"/>
                <w:szCs w:val="18"/>
              </w:rPr>
              <w:t>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3188"/>
        <w:gridCol w:w="3188"/>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0202360000</w:t>
            </w:r>
            <w:r w:rsidRPr="008543E7">
              <w:rPr>
                <w:rFonts w:ascii="Times New Roman" w:eastAsia="仿宋_GB2312" w:hAnsi="Times New Roman" w:hint="eastAsia"/>
                <w:b/>
                <w:bCs/>
                <w:color w:val="000000"/>
                <w:kern w:val="0"/>
                <w:sz w:val="18"/>
                <w:szCs w:val="18"/>
              </w:rPr>
              <w:t>（拟取消）法律修订</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对随意倾倒、抛撒或者堆放建筑垃圾的处罚</w:t>
            </w:r>
          </w:p>
        </w:tc>
      </w:tr>
      <w:tr w:rsidR="009F3E08" w:rsidRPr="008543E7" w:rsidTr="005365D5">
        <w:trPr>
          <w:trHeight w:val="156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【法律】《中华人民共和国固体废物污染环境防治法》</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第七十四条第一款违反本法有关城市生活垃圾污染环境防治的规定，有下列行为之一的，由县级以上地方人民政府环境卫生行政主管部门责令停止违法行为，限期改正，处以罚款：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（一）随意倾倒、抛撒或者堆放生活垃圾的。</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七十四条第二款单位有前款第一项、第三项、第五项行为之一的，处五千元以上五万元以下的罚款；有前款第二项、第四项行为之一的，处一万元以上十万元以下的罚款。个人有前款第一项、第五项行为之一的，处二百元以下的罚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【规章】《城市建筑垃圾管理规定》（建设部令第</w:t>
            </w:r>
            <w:r w:rsidRPr="008543E7">
              <w:rPr>
                <w:rFonts w:ascii="Times New Roman" w:hAnsi="Times New Roman"/>
                <w:color w:val="000000"/>
                <w:kern w:val="0"/>
                <w:sz w:val="18"/>
                <w:szCs w:val="18"/>
              </w:rPr>
              <w:t>139</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第十五条　任何单位和个人不得随意倾倒、抛撒或者堆放建筑垃圾。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第二十六条任何单位和个人随意倾倒、抛撒或者堆放建筑垃圾的，由城市人民政府市容环境卫生主管部门责令限期改正，给予警告，并对单位处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5</w:t>
            </w:r>
            <w:r w:rsidRPr="008543E7">
              <w:rPr>
                <w:rFonts w:ascii="Times New Roman" w:hAnsi="Times New Roman" w:hint="eastAsia"/>
                <w:color w:val="000000"/>
                <w:kern w:val="0"/>
                <w:sz w:val="18"/>
                <w:szCs w:val="18"/>
              </w:rPr>
              <w:t>万元以下罚款，对个人处</w:t>
            </w:r>
            <w:r w:rsidRPr="008543E7">
              <w:rPr>
                <w:rFonts w:ascii="Times New Roman" w:hAnsi="Times New Roman"/>
                <w:color w:val="000000"/>
                <w:kern w:val="0"/>
                <w:sz w:val="18"/>
                <w:szCs w:val="18"/>
              </w:rPr>
              <w:t>200</w:t>
            </w:r>
            <w:r w:rsidRPr="008543E7">
              <w:rPr>
                <w:rFonts w:ascii="Times New Roman" w:hAnsi="Times New Roman" w:hint="eastAsia"/>
                <w:color w:val="000000"/>
                <w:kern w:val="0"/>
                <w:sz w:val="18"/>
                <w:szCs w:val="18"/>
              </w:rPr>
              <w:t>元以下罚款。</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4"/>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警告、罚款</w:t>
            </w:r>
          </w:p>
        </w:tc>
      </w:tr>
      <w:tr w:rsidR="009F3E08" w:rsidRPr="008543E7" w:rsidTr="005365D5">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03"/>
        </w:trPr>
        <w:tc>
          <w:tcPr>
            <w:tcW w:w="1010" w:type="dxa"/>
            <w:vMerge w:val="restart"/>
            <w:tcBorders>
              <w:top w:val="nil"/>
              <w:left w:val="single" w:sz="8"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3188" w:type="dxa"/>
            <w:vMerge w:val="restart"/>
            <w:tcBorders>
              <w:top w:val="single" w:sz="4" w:space="0" w:color="auto"/>
              <w:left w:val="nil"/>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个人倾倒、抛撒或者堆放建筑垃圾</w:t>
            </w: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kern w:val="0"/>
                <w:sz w:val="18"/>
                <w:szCs w:val="18"/>
              </w:rPr>
              <w:t>10</w:t>
            </w:r>
            <w:r w:rsidRPr="008543E7">
              <w:rPr>
                <w:rFonts w:ascii="Times New Roman" w:hAnsi="Times New Roman" w:hint="eastAsia"/>
                <w:color w:val="000000"/>
                <w:kern w:val="0"/>
                <w:sz w:val="18"/>
                <w:szCs w:val="18"/>
              </w:rPr>
              <w:t>立方米以下的</w:t>
            </w:r>
          </w:p>
        </w:tc>
        <w:tc>
          <w:tcPr>
            <w:tcW w:w="1016" w:type="dxa"/>
            <w:vMerge w:val="restart"/>
            <w:tcBorders>
              <w:top w:val="nil"/>
              <w:left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100</w:t>
            </w:r>
            <w:r w:rsidRPr="008543E7">
              <w:rPr>
                <w:rFonts w:ascii="Times New Roman" w:hAnsi="Times New Roman" w:hint="eastAsia"/>
                <w:color w:val="000000"/>
                <w:sz w:val="18"/>
                <w:szCs w:val="18"/>
              </w:rPr>
              <w:t>元以下罚款</w:t>
            </w:r>
          </w:p>
        </w:tc>
      </w:tr>
      <w:tr w:rsidR="009F3E08" w:rsidRPr="008543E7" w:rsidTr="005365D5">
        <w:trPr>
          <w:trHeight w:val="202"/>
        </w:trPr>
        <w:tc>
          <w:tcPr>
            <w:tcW w:w="1010" w:type="dxa"/>
            <w:vMerge/>
            <w:tcBorders>
              <w:left w:val="single" w:sz="8"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3188" w:type="dxa"/>
            <w:vMerge/>
            <w:tcBorders>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kern w:val="0"/>
                <w:sz w:val="18"/>
                <w:szCs w:val="18"/>
              </w:rPr>
              <w:t>10</w:t>
            </w:r>
            <w:r w:rsidRPr="008543E7">
              <w:rPr>
                <w:rFonts w:ascii="Times New Roman" w:hAnsi="Times New Roman" w:hint="eastAsia"/>
                <w:color w:val="000000"/>
                <w:kern w:val="0"/>
                <w:sz w:val="18"/>
                <w:szCs w:val="18"/>
              </w:rPr>
              <w:t>立方米以上的</w:t>
            </w:r>
          </w:p>
        </w:tc>
        <w:tc>
          <w:tcPr>
            <w:tcW w:w="1016" w:type="dxa"/>
            <w:vMerge/>
            <w:tcBorders>
              <w:left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100</w:t>
            </w:r>
            <w:r w:rsidRPr="008543E7">
              <w:rPr>
                <w:rFonts w:ascii="Times New Roman" w:hAnsi="Times New Roman" w:hint="eastAsia"/>
                <w:color w:val="000000"/>
                <w:sz w:val="18"/>
                <w:szCs w:val="18"/>
              </w:rPr>
              <w:t>元以上</w:t>
            </w:r>
            <w:r w:rsidRPr="008543E7">
              <w:rPr>
                <w:rFonts w:ascii="Times New Roman" w:hAnsi="Times New Roman"/>
                <w:color w:val="000000"/>
                <w:sz w:val="18"/>
                <w:szCs w:val="18"/>
              </w:rPr>
              <w:t>200</w:t>
            </w:r>
            <w:r w:rsidRPr="008543E7">
              <w:rPr>
                <w:rFonts w:ascii="Times New Roman" w:hAnsi="Times New Roman" w:hint="eastAsia"/>
                <w:color w:val="000000"/>
                <w:sz w:val="18"/>
                <w:szCs w:val="18"/>
              </w:rPr>
              <w:t>元以下罚款</w:t>
            </w:r>
          </w:p>
        </w:tc>
      </w:tr>
      <w:tr w:rsidR="009F3E08" w:rsidRPr="008543E7" w:rsidTr="005365D5">
        <w:trPr>
          <w:trHeight w:val="285"/>
        </w:trPr>
        <w:tc>
          <w:tcPr>
            <w:tcW w:w="1010" w:type="dxa"/>
            <w:vMerge/>
            <w:tcBorders>
              <w:left w:val="single" w:sz="8"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vMerge w:val="restart"/>
            <w:tcBorders>
              <w:top w:val="single" w:sz="4" w:space="0" w:color="auto"/>
              <w:left w:val="nil"/>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单位倾倒、抛撒或者堆放建筑垃圾</w:t>
            </w: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kern w:val="0"/>
                <w:sz w:val="18"/>
                <w:szCs w:val="18"/>
              </w:rPr>
              <w:t>50</w:t>
            </w:r>
            <w:r w:rsidRPr="008543E7">
              <w:rPr>
                <w:rFonts w:ascii="Times New Roman" w:hAnsi="Times New Roman" w:hint="eastAsia"/>
                <w:color w:val="000000"/>
                <w:kern w:val="0"/>
                <w:sz w:val="18"/>
                <w:szCs w:val="18"/>
              </w:rPr>
              <w:t>立方米以下的</w:t>
            </w:r>
          </w:p>
        </w:tc>
        <w:tc>
          <w:tcPr>
            <w:tcW w:w="1016" w:type="dxa"/>
            <w:vMerge/>
            <w:tcBorders>
              <w:left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5000</w:t>
            </w:r>
            <w:r w:rsidRPr="008543E7">
              <w:rPr>
                <w:rFonts w:ascii="Times New Roman" w:hAnsi="Times New Roman" w:hint="eastAsia"/>
                <w:color w:val="000000"/>
                <w:sz w:val="18"/>
                <w:szCs w:val="18"/>
              </w:rPr>
              <w:t>元到</w:t>
            </w:r>
            <w:r w:rsidRPr="008543E7">
              <w:rPr>
                <w:rFonts w:ascii="Times New Roman" w:hAnsi="Times New Roman"/>
                <w:color w:val="000000"/>
                <w:sz w:val="18"/>
                <w:szCs w:val="18"/>
              </w:rPr>
              <w:t>1</w:t>
            </w:r>
            <w:r w:rsidRPr="008543E7">
              <w:rPr>
                <w:rFonts w:ascii="Times New Roman" w:hAnsi="Times New Roman" w:hint="eastAsia"/>
                <w:color w:val="000000"/>
                <w:sz w:val="18"/>
                <w:szCs w:val="18"/>
              </w:rPr>
              <w:t>万元罚款</w:t>
            </w:r>
          </w:p>
        </w:tc>
      </w:tr>
      <w:tr w:rsidR="009F3E08" w:rsidRPr="008543E7" w:rsidTr="005365D5">
        <w:trPr>
          <w:trHeight w:val="285"/>
        </w:trPr>
        <w:tc>
          <w:tcPr>
            <w:tcW w:w="1010" w:type="dxa"/>
            <w:vMerge/>
            <w:tcBorders>
              <w:left w:val="single" w:sz="8"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vMerge/>
            <w:tcBorders>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kern w:val="0"/>
                <w:sz w:val="18"/>
                <w:szCs w:val="18"/>
              </w:rPr>
              <w:t>50</w:t>
            </w:r>
            <w:r w:rsidRPr="008543E7">
              <w:rPr>
                <w:rFonts w:ascii="Times New Roman" w:hAnsi="Times New Roman" w:hint="eastAsia"/>
                <w:color w:val="000000"/>
                <w:kern w:val="0"/>
                <w:sz w:val="18"/>
                <w:szCs w:val="18"/>
              </w:rPr>
              <w:t>立方米以上</w:t>
            </w:r>
            <w:r w:rsidRPr="008543E7">
              <w:rPr>
                <w:rFonts w:ascii="Times New Roman" w:hAnsi="Times New Roman"/>
                <w:color w:val="000000"/>
                <w:kern w:val="0"/>
                <w:sz w:val="18"/>
                <w:szCs w:val="18"/>
              </w:rPr>
              <w:t>100</w:t>
            </w:r>
            <w:r w:rsidRPr="008543E7">
              <w:rPr>
                <w:rFonts w:ascii="Times New Roman" w:hAnsi="Times New Roman" w:hint="eastAsia"/>
                <w:color w:val="000000"/>
                <w:kern w:val="0"/>
                <w:sz w:val="18"/>
                <w:szCs w:val="18"/>
              </w:rPr>
              <w:t>立方米以下的</w:t>
            </w:r>
          </w:p>
        </w:tc>
        <w:tc>
          <w:tcPr>
            <w:tcW w:w="1016" w:type="dxa"/>
            <w:vMerge/>
            <w:tcBorders>
              <w:left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1</w:t>
            </w:r>
            <w:r w:rsidRPr="008543E7">
              <w:rPr>
                <w:rFonts w:ascii="Times New Roman" w:hAnsi="Times New Roman" w:hint="eastAsia"/>
                <w:color w:val="000000"/>
                <w:sz w:val="18"/>
                <w:szCs w:val="18"/>
              </w:rPr>
              <w:t>万元以上</w:t>
            </w:r>
            <w:r w:rsidRPr="008543E7">
              <w:rPr>
                <w:rFonts w:ascii="Times New Roman" w:hAnsi="Times New Roman"/>
                <w:color w:val="000000"/>
                <w:sz w:val="18"/>
                <w:szCs w:val="18"/>
              </w:rPr>
              <w:t>2</w:t>
            </w:r>
            <w:r w:rsidRPr="008543E7">
              <w:rPr>
                <w:rFonts w:ascii="Times New Roman" w:hAnsi="Times New Roman" w:hint="eastAsia"/>
                <w:color w:val="000000"/>
                <w:sz w:val="18"/>
                <w:szCs w:val="18"/>
              </w:rPr>
              <w:t>万元以下罚款</w:t>
            </w:r>
          </w:p>
        </w:tc>
      </w:tr>
      <w:tr w:rsidR="009F3E08" w:rsidRPr="008543E7" w:rsidTr="005365D5">
        <w:trPr>
          <w:trHeight w:val="285"/>
        </w:trPr>
        <w:tc>
          <w:tcPr>
            <w:tcW w:w="1010" w:type="dxa"/>
            <w:vMerge/>
            <w:tcBorders>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vMerge/>
            <w:tcBorders>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kern w:val="0"/>
                <w:sz w:val="18"/>
                <w:szCs w:val="18"/>
              </w:rPr>
              <w:t>100</w:t>
            </w:r>
            <w:r w:rsidRPr="008543E7">
              <w:rPr>
                <w:rFonts w:ascii="Times New Roman" w:hAnsi="Times New Roman" w:hint="eastAsia"/>
                <w:color w:val="000000"/>
                <w:kern w:val="0"/>
                <w:sz w:val="18"/>
                <w:szCs w:val="18"/>
              </w:rPr>
              <w:t>立方米以上的</w:t>
            </w:r>
          </w:p>
        </w:tc>
        <w:tc>
          <w:tcPr>
            <w:tcW w:w="1016" w:type="dxa"/>
            <w:vMerge/>
            <w:tcBorders>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2</w:t>
            </w:r>
            <w:r w:rsidRPr="008543E7">
              <w:rPr>
                <w:rFonts w:ascii="Times New Roman" w:hAnsi="Times New Roman" w:hint="eastAsia"/>
                <w:color w:val="000000"/>
                <w:sz w:val="18"/>
                <w:szCs w:val="18"/>
              </w:rPr>
              <w:t>万元以上</w:t>
            </w:r>
            <w:r w:rsidRPr="008543E7">
              <w:rPr>
                <w:rFonts w:ascii="Times New Roman" w:hAnsi="Times New Roman"/>
                <w:color w:val="000000"/>
                <w:sz w:val="18"/>
                <w:szCs w:val="18"/>
              </w:rPr>
              <w:t>5</w:t>
            </w:r>
            <w:r w:rsidRPr="008543E7">
              <w:rPr>
                <w:rFonts w:ascii="Times New Roman" w:hAnsi="Times New Roman" w:hint="eastAsia"/>
                <w:color w:val="00000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widowControl/>
        <w:jc w:val="left"/>
        <w:rPr>
          <w:rFonts w:ascii="Times New Roman" w:hAnsi="Times New Roman"/>
          <w:color w:val="000000"/>
          <w:kern w:val="0"/>
          <w:sz w:val="18"/>
          <w:szCs w:val="18"/>
        </w:rPr>
      </w:pPr>
    </w:p>
    <w:p w:rsidR="009F3E08" w:rsidRPr="008543E7" w:rsidRDefault="009F3E08" w:rsidP="00EA34CC">
      <w:pPr>
        <w:widowControl/>
        <w:jc w:val="left"/>
        <w:rPr>
          <w:rFonts w:ascii="Times New Roman" w:hAnsi="Times New Roman"/>
          <w:color w:val="000000"/>
          <w:kern w:val="0"/>
          <w:sz w:val="18"/>
          <w:szCs w:val="18"/>
        </w:rPr>
      </w:pPr>
    </w:p>
    <w:p w:rsidR="009F3E08" w:rsidRPr="008543E7" w:rsidRDefault="009F3E08" w:rsidP="00EA34CC">
      <w:pPr>
        <w:widowControl/>
        <w:jc w:val="left"/>
        <w:rPr>
          <w:rFonts w:ascii="Times New Roman" w:hAnsi="Times New Roman"/>
          <w:color w:val="000000"/>
          <w:kern w:val="0"/>
          <w:sz w:val="18"/>
          <w:szCs w:val="18"/>
        </w:rPr>
      </w:pPr>
    </w:p>
    <w:p w:rsidR="009F3E08" w:rsidRPr="008543E7" w:rsidRDefault="009F3E08" w:rsidP="00EA34CC">
      <w:pPr>
        <w:widowControl/>
        <w:jc w:val="left"/>
        <w:rPr>
          <w:rFonts w:ascii="Times New Roman" w:hAnsi="Times New Roman"/>
          <w:color w:val="000000"/>
          <w:kern w:val="0"/>
          <w:sz w:val="18"/>
          <w:szCs w:val="18"/>
        </w:rPr>
      </w:pPr>
    </w:p>
    <w:p w:rsidR="009F3E08" w:rsidRPr="008543E7" w:rsidRDefault="009F3E08" w:rsidP="00EA34CC">
      <w:pPr>
        <w:widowControl/>
        <w:jc w:val="left"/>
        <w:rPr>
          <w:rFonts w:ascii="Times New Roman" w:hAnsi="Times New Roman"/>
          <w:color w:val="000000"/>
          <w:kern w:val="0"/>
          <w:sz w:val="18"/>
          <w:szCs w:val="18"/>
        </w:rPr>
      </w:pPr>
      <w:r w:rsidRPr="008543E7">
        <w:rPr>
          <w:rFonts w:ascii="Times New Roman" w:hAnsi="Times New Roman"/>
          <w:color w:val="000000"/>
          <w:kern w:val="0"/>
          <w:sz w:val="18"/>
          <w:szCs w:val="18"/>
        </w:rPr>
        <w:br w:type="column"/>
      </w:r>
    </w:p>
    <w:p w:rsidR="009F3E08" w:rsidRPr="008543E7" w:rsidRDefault="009F3E08" w:rsidP="00EA34CC">
      <w:pPr>
        <w:widowControl/>
        <w:jc w:val="left"/>
        <w:rPr>
          <w:rFonts w:ascii="Times New Roman" w:hAnsi="Times New Roman"/>
          <w:color w:val="000000"/>
          <w:kern w:val="0"/>
          <w:sz w:val="18"/>
          <w:szCs w:val="18"/>
        </w:rPr>
      </w:pPr>
    </w:p>
    <w:tbl>
      <w:tblPr>
        <w:tblW w:w="0" w:type="auto"/>
        <w:tblInd w:w="88" w:type="dxa"/>
        <w:tblLayout w:type="fixed"/>
        <w:tblLook w:val="0000" w:firstRow="0" w:lastRow="0" w:firstColumn="0" w:lastColumn="0" w:noHBand="0" w:noVBand="0"/>
      </w:tblPr>
      <w:tblGrid>
        <w:gridCol w:w="1010"/>
        <w:gridCol w:w="6098"/>
        <w:gridCol w:w="1417"/>
        <w:gridCol w:w="5529"/>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44"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0202361000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44"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对擅自设立</w:t>
            </w:r>
            <w:proofErr w:type="gramStart"/>
            <w:r w:rsidRPr="008543E7">
              <w:rPr>
                <w:rFonts w:ascii="Times New Roman" w:hAnsi="Times New Roman" w:hint="eastAsia"/>
                <w:color w:val="000000"/>
                <w:kern w:val="0"/>
                <w:sz w:val="18"/>
                <w:szCs w:val="18"/>
              </w:rPr>
              <w:t>弃置场受纳建筑</w:t>
            </w:r>
            <w:proofErr w:type="gramEnd"/>
            <w:r w:rsidRPr="008543E7">
              <w:rPr>
                <w:rFonts w:ascii="Times New Roman" w:hAnsi="Times New Roman" w:hint="eastAsia"/>
                <w:color w:val="000000"/>
                <w:kern w:val="0"/>
                <w:sz w:val="18"/>
                <w:szCs w:val="18"/>
              </w:rPr>
              <w:t>垃圾的处罚</w:t>
            </w:r>
          </w:p>
        </w:tc>
      </w:tr>
      <w:tr w:rsidR="009F3E08" w:rsidRPr="008543E7" w:rsidTr="005365D5">
        <w:trPr>
          <w:trHeight w:val="156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44"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【规章】《城市建筑垃圾管理规定》</w:t>
            </w:r>
            <w:r w:rsidRPr="008543E7">
              <w:rPr>
                <w:rFonts w:ascii="Times New Roman" w:hAnsi="Times New Roman"/>
                <w:color w:val="000000"/>
                <w:kern w:val="0"/>
                <w:sz w:val="18"/>
                <w:szCs w:val="18"/>
              </w:rPr>
              <w:t>(</w:t>
            </w:r>
            <w:r w:rsidRPr="008543E7">
              <w:rPr>
                <w:rFonts w:ascii="Times New Roman" w:hAnsi="Times New Roman" w:hint="eastAsia"/>
                <w:color w:val="000000"/>
                <w:kern w:val="0"/>
                <w:sz w:val="18"/>
                <w:szCs w:val="18"/>
              </w:rPr>
              <w:t>建设部令第</w:t>
            </w:r>
            <w:r w:rsidRPr="008543E7">
              <w:rPr>
                <w:rFonts w:ascii="Times New Roman" w:hAnsi="Times New Roman"/>
                <w:color w:val="000000"/>
                <w:kern w:val="0"/>
                <w:sz w:val="18"/>
                <w:szCs w:val="18"/>
              </w:rPr>
              <w:t>139</w:t>
            </w:r>
            <w:r w:rsidRPr="008543E7">
              <w:rPr>
                <w:rFonts w:ascii="Times New Roman" w:hAnsi="Times New Roman" w:hint="eastAsia"/>
                <w:color w:val="000000"/>
                <w:kern w:val="0"/>
                <w:sz w:val="18"/>
                <w:szCs w:val="18"/>
              </w:rPr>
              <w:t>号</w:t>
            </w:r>
            <w:r w:rsidRPr="008543E7">
              <w:rPr>
                <w:rFonts w:ascii="Times New Roman" w:hAnsi="Times New Roman"/>
                <w:color w:val="000000"/>
                <w:kern w:val="0"/>
                <w:sz w:val="18"/>
                <w:szCs w:val="18"/>
              </w:rPr>
              <w:t>)</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第九条　任何单位和个人不得将建筑垃圾混入生活垃圾，不得将危险废物混入建筑垃圾，不得擅自设立</w:t>
            </w:r>
            <w:proofErr w:type="gramStart"/>
            <w:r w:rsidRPr="008543E7">
              <w:rPr>
                <w:rFonts w:ascii="Times New Roman" w:hAnsi="Times New Roman" w:hint="eastAsia"/>
                <w:color w:val="000000"/>
                <w:kern w:val="0"/>
                <w:sz w:val="18"/>
                <w:szCs w:val="18"/>
              </w:rPr>
              <w:t>弃置场受纳建筑</w:t>
            </w:r>
            <w:proofErr w:type="gramEnd"/>
            <w:r w:rsidRPr="008543E7">
              <w:rPr>
                <w:rFonts w:ascii="Times New Roman" w:hAnsi="Times New Roman" w:hint="eastAsia"/>
                <w:color w:val="000000"/>
                <w:kern w:val="0"/>
                <w:sz w:val="18"/>
                <w:szCs w:val="18"/>
              </w:rPr>
              <w:t>垃圾。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第二十条第一款任何单位和个人有下列情形之一的，由城市人民政府市容环境卫生主管部门责令限期改正，给予警告，处以罚款：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（三）擅自设立</w:t>
            </w:r>
            <w:proofErr w:type="gramStart"/>
            <w:r w:rsidRPr="008543E7">
              <w:rPr>
                <w:rFonts w:ascii="Times New Roman" w:hAnsi="Times New Roman" w:hint="eastAsia"/>
                <w:color w:val="000000"/>
                <w:kern w:val="0"/>
                <w:sz w:val="18"/>
                <w:szCs w:val="18"/>
              </w:rPr>
              <w:t>弃置场受纳建筑</w:t>
            </w:r>
            <w:proofErr w:type="gramEnd"/>
            <w:r w:rsidRPr="008543E7">
              <w:rPr>
                <w:rFonts w:ascii="Times New Roman" w:hAnsi="Times New Roman" w:hint="eastAsia"/>
                <w:color w:val="000000"/>
                <w:kern w:val="0"/>
                <w:sz w:val="18"/>
                <w:szCs w:val="18"/>
              </w:rPr>
              <w:t>垃圾的；</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第二十条第二款单位有前款第一项、第二项行为之一的，处</w:t>
            </w:r>
            <w:r w:rsidRPr="008543E7">
              <w:rPr>
                <w:rFonts w:ascii="Times New Roman" w:hAnsi="Times New Roman"/>
                <w:color w:val="000000"/>
                <w:kern w:val="0"/>
                <w:sz w:val="18"/>
                <w:szCs w:val="18"/>
              </w:rPr>
              <w:t>300O</w:t>
            </w:r>
            <w:r w:rsidRPr="008543E7">
              <w:rPr>
                <w:rFonts w:ascii="Times New Roman" w:hAnsi="Times New Roman" w:hint="eastAsia"/>
                <w:color w:val="000000"/>
                <w:kern w:val="0"/>
                <w:sz w:val="18"/>
                <w:szCs w:val="18"/>
              </w:rPr>
              <w:t>元以下罚款；有前款第三项行为的，处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万元以下罚款。个人有前款第一项、第二项行为之一的，处</w:t>
            </w:r>
            <w:r w:rsidRPr="008543E7">
              <w:rPr>
                <w:rFonts w:ascii="Times New Roman" w:hAnsi="Times New Roman"/>
                <w:color w:val="000000"/>
                <w:kern w:val="0"/>
                <w:sz w:val="18"/>
                <w:szCs w:val="18"/>
              </w:rPr>
              <w:t>20O</w:t>
            </w:r>
            <w:r w:rsidRPr="008543E7">
              <w:rPr>
                <w:rFonts w:ascii="Times New Roman" w:hAnsi="Times New Roman" w:hint="eastAsia"/>
                <w:color w:val="000000"/>
                <w:kern w:val="0"/>
                <w:sz w:val="18"/>
                <w:szCs w:val="18"/>
              </w:rPr>
              <w:t>元以下罚款；有前款第三项行为的，处</w:t>
            </w:r>
            <w:r w:rsidRPr="008543E7">
              <w:rPr>
                <w:rFonts w:ascii="Times New Roman" w:hAnsi="Times New Roman"/>
                <w:color w:val="000000"/>
                <w:kern w:val="0"/>
                <w:sz w:val="18"/>
                <w:szCs w:val="18"/>
              </w:rPr>
              <w:t>3000</w:t>
            </w:r>
            <w:r w:rsidRPr="008543E7">
              <w:rPr>
                <w:rFonts w:ascii="Times New Roman" w:hAnsi="Times New Roman" w:hint="eastAsia"/>
                <w:color w:val="000000"/>
                <w:kern w:val="0"/>
                <w:sz w:val="18"/>
                <w:szCs w:val="18"/>
              </w:rPr>
              <w:t>元以下罚款。</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44"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警告、罚款</w:t>
            </w:r>
          </w:p>
        </w:tc>
      </w:tr>
      <w:tr w:rsidR="009F3E08" w:rsidRPr="008543E7" w:rsidTr="005365D5">
        <w:trPr>
          <w:trHeight w:val="285"/>
        </w:trPr>
        <w:tc>
          <w:tcPr>
            <w:tcW w:w="14054"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696"/>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09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擅自设立弃置场，尚未受</w:t>
            </w:r>
            <w:proofErr w:type="gramStart"/>
            <w:r w:rsidRPr="008543E7">
              <w:rPr>
                <w:rFonts w:ascii="Times New Roman" w:hAnsi="Times New Roman" w:hint="eastAsia"/>
                <w:color w:val="000000"/>
                <w:kern w:val="0"/>
                <w:sz w:val="18"/>
                <w:szCs w:val="18"/>
              </w:rPr>
              <w:t>纳建筑</w:t>
            </w:r>
            <w:proofErr w:type="gramEnd"/>
            <w:r w:rsidRPr="008543E7">
              <w:rPr>
                <w:rFonts w:ascii="Times New Roman" w:hAnsi="Times New Roman" w:hint="eastAsia"/>
                <w:color w:val="000000"/>
                <w:kern w:val="0"/>
                <w:sz w:val="18"/>
                <w:szCs w:val="18"/>
              </w:rPr>
              <w:t>垃圾的</w:t>
            </w:r>
          </w:p>
        </w:tc>
        <w:tc>
          <w:tcPr>
            <w:tcW w:w="1417"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529"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对单位：处</w:t>
            </w:r>
            <w:r w:rsidRPr="008543E7">
              <w:rPr>
                <w:rFonts w:ascii="Times New Roman" w:hAnsi="Times New Roman"/>
                <w:color w:val="000000"/>
                <w:sz w:val="18"/>
                <w:szCs w:val="18"/>
              </w:rPr>
              <w:t>5000</w:t>
            </w:r>
            <w:r w:rsidRPr="008543E7">
              <w:rPr>
                <w:rFonts w:ascii="Times New Roman" w:hAnsi="Times New Roman" w:hint="eastAsia"/>
                <w:color w:val="000000"/>
                <w:sz w:val="18"/>
                <w:szCs w:val="18"/>
              </w:rPr>
              <w:t>元以上</w:t>
            </w:r>
            <w:r w:rsidRPr="008543E7">
              <w:rPr>
                <w:rFonts w:ascii="Times New Roman" w:hAnsi="Times New Roman"/>
                <w:color w:val="000000"/>
                <w:sz w:val="18"/>
                <w:szCs w:val="18"/>
              </w:rPr>
              <w:t>8000</w:t>
            </w:r>
            <w:r w:rsidRPr="008543E7">
              <w:rPr>
                <w:rFonts w:ascii="Times New Roman" w:hAnsi="Times New Roman" w:hint="eastAsia"/>
                <w:color w:val="000000"/>
                <w:sz w:val="18"/>
                <w:szCs w:val="18"/>
              </w:rPr>
              <w:t>元以上罚款</w:t>
            </w:r>
          </w:p>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sz w:val="18"/>
                <w:szCs w:val="18"/>
              </w:rPr>
              <w:t>对个人：处</w:t>
            </w:r>
            <w:r w:rsidRPr="008543E7">
              <w:rPr>
                <w:rFonts w:ascii="Times New Roman" w:hAnsi="Times New Roman"/>
                <w:color w:val="000000"/>
                <w:sz w:val="18"/>
                <w:szCs w:val="18"/>
              </w:rPr>
              <w:t>1000</w:t>
            </w:r>
            <w:r w:rsidRPr="008543E7">
              <w:rPr>
                <w:rFonts w:ascii="Times New Roman" w:hAnsi="Times New Roman" w:hint="eastAsia"/>
                <w:color w:val="000000"/>
                <w:sz w:val="18"/>
                <w:szCs w:val="18"/>
              </w:rPr>
              <w:t>元以下罚款</w:t>
            </w:r>
          </w:p>
        </w:tc>
      </w:tr>
      <w:tr w:rsidR="009F3E08" w:rsidRPr="008543E7" w:rsidTr="005365D5">
        <w:trPr>
          <w:trHeight w:val="842"/>
        </w:trPr>
        <w:tc>
          <w:tcPr>
            <w:tcW w:w="1010" w:type="dxa"/>
            <w:vMerge/>
            <w:tcBorders>
              <w:top w:val="single" w:sz="4"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09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擅自设立弃置场，且已受</w:t>
            </w:r>
            <w:proofErr w:type="gramStart"/>
            <w:r w:rsidRPr="008543E7">
              <w:rPr>
                <w:rFonts w:ascii="Times New Roman" w:hAnsi="Times New Roman" w:hint="eastAsia"/>
                <w:color w:val="000000"/>
                <w:kern w:val="0"/>
                <w:sz w:val="18"/>
                <w:szCs w:val="18"/>
              </w:rPr>
              <w:t>纳建筑</w:t>
            </w:r>
            <w:proofErr w:type="gramEnd"/>
            <w:r w:rsidRPr="008543E7">
              <w:rPr>
                <w:rFonts w:ascii="Times New Roman" w:hAnsi="Times New Roman" w:hint="eastAsia"/>
                <w:color w:val="000000"/>
                <w:kern w:val="0"/>
                <w:sz w:val="18"/>
                <w:szCs w:val="18"/>
              </w:rPr>
              <w:t>垃圾的</w:t>
            </w:r>
          </w:p>
        </w:tc>
        <w:tc>
          <w:tcPr>
            <w:tcW w:w="1417"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529"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对单位：处</w:t>
            </w:r>
            <w:r w:rsidRPr="008543E7">
              <w:rPr>
                <w:rFonts w:ascii="Times New Roman" w:hAnsi="Times New Roman"/>
                <w:color w:val="000000"/>
                <w:sz w:val="18"/>
                <w:szCs w:val="18"/>
              </w:rPr>
              <w:t>8000</w:t>
            </w:r>
            <w:r w:rsidRPr="008543E7">
              <w:rPr>
                <w:rFonts w:ascii="Times New Roman" w:hAnsi="Times New Roman" w:hint="eastAsia"/>
                <w:color w:val="000000"/>
                <w:sz w:val="18"/>
                <w:szCs w:val="18"/>
              </w:rPr>
              <w:t>元以上</w:t>
            </w:r>
            <w:r w:rsidRPr="008543E7">
              <w:rPr>
                <w:rFonts w:ascii="Times New Roman" w:hAnsi="Times New Roman"/>
                <w:color w:val="000000"/>
                <w:sz w:val="18"/>
                <w:szCs w:val="18"/>
              </w:rPr>
              <w:t>1</w:t>
            </w:r>
            <w:r w:rsidRPr="008543E7">
              <w:rPr>
                <w:rFonts w:ascii="Times New Roman" w:hAnsi="Times New Roman" w:hint="eastAsia"/>
                <w:color w:val="000000"/>
                <w:sz w:val="18"/>
                <w:szCs w:val="18"/>
              </w:rPr>
              <w:t>万元以上罚款</w:t>
            </w:r>
          </w:p>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sz w:val="18"/>
                <w:szCs w:val="18"/>
              </w:rPr>
              <w:t>对个人：处</w:t>
            </w:r>
            <w:r w:rsidRPr="008543E7">
              <w:rPr>
                <w:rFonts w:ascii="Times New Roman" w:hAnsi="Times New Roman"/>
                <w:color w:val="000000"/>
                <w:sz w:val="18"/>
                <w:szCs w:val="18"/>
              </w:rPr>
              <w:t>1000</w:t>
            </w:r>
            <w:r w:rsidRPr="008543E7">
              <w:rPr>
                <w:rFonts w:ascii="Times New Roman" w:hAnsi="Times New Roman" w:hint="eastAsia"/>
                <w:color w:val="000000"/>
                <w:sz w:val="18"/>
                <w:szCs w:val="18"/>
              </w:rPr>
              <w:t>元以上</w:t>
            </w:r>
            <w:r w:rsidRPr="008543E7">
              <w:rPr>
                <w:rFonts w:ascii="Times New Roman" w:hAnsi="Times New Roman"/>
                <w:color w:val="000000"/>
                <w:sz w:val="18"/>
                <w:szCs w:val="18"/>
              </w:rPr>
              <w:t>3000</w:t>
            </w:r>
            <w:r w:rsidRPr="008543E7">
              <w:rPr>
                <w:rFonts w:ascii="Times New Roman" w:hAnsi="Times New Roman" w:hint="eastAsia"/>
                <w:color w:val="000000"/>
                <w:sz w:val="18"/>
                <w:szCs w:val="18"/>
              </w:rPr>
              <w:t>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widowControl/>
        <w:jc w:val="left"/>
        <w:rPr>
          <w:rFonts w:ascii="Times New Roman" w:hAnsi="Times New Roman"/>
          <w:color w:val="000000"/>
        </w:rPr>
      </w:pPr>
      <w:r w:rsidRPr="008543E7">
        <w:rPr>
          <w:rFonts w:ascii="Times New Roman" w:hAnsi="Times New Roman"/>
          <w:color w:val="000000"/>
        </w:rPr>
        <w:br w:type="page"/>
      </w:r>
    </w:p>
    <w:p w:rsidR="009F3E08" w:rsidRPr="008543E7" w:rsidRDefault="009F3E08" w:rsidP="00EA34CC">
      <w:pPr>
        <w:widowControl/>
        <w:jc w:val="left"/>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3188"/>
        <w:gridCol w:w="3188"/>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0202362000</w:t>
            </w:r>
            <w:r w:rsidRPr="008543E7">
              <w:rPr>
                <w:rFonts w:ascii="Times New Roman" w:eastAsia="仿宋_GB2312" w:hAnsi="Times New Roman" w:hint="eastAsia"/>
                <w:b/>
                <w:bCs/>
                <w:color w:val="000000"/>
                <w:kern w:val="0"/>
                <w:sz w:val="18"/>
                <w:szCs w:val="18"/>
              </w:rPr>
              <w:t>（拟调整）</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对随意倾倒、抛撒、堆放或者焚烧生活垃圾的处罚</w:t>
            </w:r>
          </w:p>
        </w:tc>
      </w:tr>
      <w:tr w:rsidR="009F3E08" w:rsidRPr="008543E7" w:rsidTr="005365D5">
        <w:trPr>
          <w:trHeight w:val="138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【法律】《中华人民共和国固体废物污染环境防治法》</w:t>
            </w:r>
            <w:r w:rsidRPr="008543E7">
              <w:rPr>
                <w:rFonts w:ascii="Times New Roman" w:hAnsi="Times New Roman"/>
                <w:color w:val="000000"/>
                <w:kern w:val="0"/>
                <w:sz w:val="18"/>
                <w:szCs w:val="18"/>
              </w:rPr>
              <w:t xml:space="preserve"> </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第四十九条第二款</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任何单位和个人都应当依法在指定的地点分类投放生活垃圾。禁止随意倾倒、抛撒、堆放或者焚烧生活垃圾。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第一百一十一条第一款</w:t>
            </w:r>
            <w:r w:rsidRPr="008543E7">
              <w:rPr>
                <w:rFonts w:ascii="Times New Roman" w:hAnsi="Times New Roman"/>
                <w:color w:val="000000"/>
                <w:kern w:val="0"/>
                <w:sz w:val="18"/>
                <w:szCs w:val="18"/>
              </w:rPr>
              <w:t> </w:t>
            </w:r>
            <w:r w:rsidRPr="008543E7">
              <w:rPr>
                <w:rFonts w:ascii="Times New Roman" w:hAnsi="Times New Roman"/>
                <w:color w:val="000000"/>
                <w:kern w:val="0"/>
                <w:sz w:val="18"/>
                <w:szCs w:val="18"/>
              </w:rPr>
              <w:t> </w:t>
            </w:r>
            <w:r w:rsidRPr="008543E7">
              <w:rPr>
                <w:rFonts w:ascii="Times New Roman" w:hAnsi="Times New Roman" w:hint="eastAsia"/>
                <w:color w:val="000000"/>
                <w:kern w:val="0"/>
                <w:sz w:val="18"/>
                <w:szCs w:val="18"/>
              </w:rPr>
              <w:t>违反本法规定，有下列行为之一，由县级以上地方人民政府环境卫生主管部门责令改正，处以罚款，没收违法所得：</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（一）随意倾倒、抛撒、堆放或者焚烧生活垃圾的；</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第二款</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4"/>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罚款，没收违法所得</w:t>
            </w:r>
          </w:p>
        </w:tc>
      </w:tr>
      <w:tr w:rsidR="009F3E08" w:rsidRPr="008543E7" w:rsidTr="005365D5">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03"/>
        </w:trPr>
        <w:tc>
          <w:tcPr>
            <w:tcW w:w="1010" w:type="dxa"/>
            <w:vMerge w:val="restart"/>
            <w:tcBorders>
              <w:top w:val="nil"/>
              <w:left w:val="single" w:sz="8"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3188" w:type="dxa"/>
            <w:vMerge w:val="restart"/>
            <w:tcBorders>
              <w:top w:val="single" w:sz="4" w:space="0" w:color="auto"/>
              <w:left w:val="nil"/>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个人倾倒、抛撒、堆放或者焚烧生活垃圾</w:t>
            </w: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kern w:val="0"/>
                <w:sz w:val="18"/>
                <w:szCs w:val="18"/>
              </w:rPr>
              <w:t>0.5</w:t>
            </w:r>
            <w:r w:rsidRPr="008543E7">
              <w:rPr>
                <w:rFonts w:ascii="Times New Roman" w:hAnsi="Times New Roman" w:hint="eastAsia"/>
                <w:color w:val="000000"/>
                <w:kern w:val="0"/>
                <w:sz w:val="18"/>
                <w:szCs w:val="18"/>
              </w:rPr>
              <w:t>立方米以下的</w:t>
            </w:r>
          </w:p>
        </w:tc>
        <w:tc>
          <w:tcPr>
            <w:tcW w:w="1016" w:type="dxa"/>
            <w:vMerge w:val="restart"/>
            <w:tcBorders>
              <w:top w:val="nil"/>
              <w:left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100</w:t>
            </w:r>
            <w:r w:rsidRPr="008543E7">
              <w:rPr>
                <w:rFonts w:ascii="Times New Roman" w:hAnsi="Times New Roman" w:hint="eastAsia"/>
                <w:color w:val="000000"/>
                <w:sz w:val="18"/>
                <w:szCs w:val="18"/>
              </w:rPr>
              <w:t>元以上</w:t>
            </w:r>
            <w:r w:rsidRPr="008543E7">
              <w:rPr>
                <w:rFonts w:ascii="Times New Roman" w:hAnsi="Times New Roman"/>
                <w:color w:val="000000"/>
                <w:sz w:val="18"/>
                <w:szCs w:val="18"/>
              </w:rPr>
              <w:t>300</w:t>
            </w:r>
            <w:r w:rsidRPr="008543E7">
              <w:rPr>
                <w:rFonts w:ascii="Times New Roman" w:hAnsi="Times New Roman" w:hint="eastAsia"/>
                <w:color w:val="000000"/>
                <w:sz w:val="18"/>
                <w:szCs w:val="18"/>
              </w:rPr>
              <w:t>元以下罚款</w:t>
            </w:r>
          </w:p>
        </w:tc>
      </w:tr>
      <w:tr w:rsidR="009F3E08" w:rsidRPr="008543E7" w:rsidTr="005365D5">
        <w:trPr>
          <w:trHeight w:val="202"/>
        </w:trPr>
        <w:tc>
          <w:tcPr>
            <w:tcW w:w="1010" w:type="dxa"/>
            <w:vMerge/>
            <w:tcBorders>
              <w:left w:val="single" w:sz="8"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3188" w:type="dxa"/>
            <w:vMerge/>
            <w:tcBorders>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kern w:val="0"/>
                <w:sz w:val="18"/>
                <w:szCs w:val="18"/>
              </w:rPr>
              <w:t>0.5</w:t>
            </w:r>
            <w:r w:rsidRPr="008543E7">
              <w:rPr>
                <w:rFonts w:ascii="Times New Roman" w:hAnsi="Times New Roman" w:hint="eastAsia"/>
                <w:color w:val="000000"/>
                <w:kern w:val="0"/>
                <w:sz w:val="18"/>
                <w:szCs w:val="18"/>
              </w:rPr>
              <w:t>立方米以上的</w:t>
            </w:r>
          </w:p>
        </w:tc>
        <w:tc>
          <w:tcPr>
            <w:tcW w:w="1016" w:type="dxa"/>
            <w:vMerge/>
            <w:tcBorders>
              <w:left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300</w:t>
            </w:r>
            <w:r w:rsidRPr="008543E7">
              <w:rPr>
                <w:rFonts w:ascii="Times New Roman" w:hAnsi="Times New Roman" w:hint="eastAsia"/>
                <w:color w:val="000000"/>
                <w:sz w:val="18"/>
                <w:szCs w:val="18"/>
              </w:rPr>
              <w:t>元以上</w:t>
            </w:r>
            <w:r w:rsidRPr="008543E7">
              <w:rPr>
                <w:rFonts w:ascii="Times New Roman" w:hAnsi="Times New Roman"/>
                <w:color w:val="000000"/>
                <w:sz w:val="18"/>
                <w:szCs w:val="18"/>
              </w:rPr>
              <w:t>500</w:t>
            </w:r>
            <w:r w:rsidRPr="008543E7">
              <w:rPr>
                <w:rFonts w:ascii="Times New Roman" w:hAnsi="Times New Roman" w:hint="eastAsia"/>
                <w:color w:val="000000"/>
                <w:sz w:val="18"/>
                <w:szCs w:val="18"/>
              </w:rPr>
              <w:t>元以下罚款</w:t>
            </w:r>
          </w:p>
        </w:tc>
      </w:tr>
      <w:tr w:rsidR="009F3E08" w:rsidRPr="008543E7" w:rsidTr="005365D5">
        <w:trPr>
          <w:trHeight w:val="285"/>
        </w:trPr>
        <w:tc>
          <w:tcPr>
            <w:tcW w:w="1010" w:type="dxa"/>
            <w:vMerge/>
            <w:tcBorders>
              <w:left w:val="single" w:sz="8"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vMerge w:val="restart"/>
            <w:tcBorders>
              <w:top w:val="single" w:sz="4" w:space="0" w:color="auto"/>
              <w:left w:val="nil"/>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单位倾倒、抛撒、堆放或者焚烧生活垃圾</w:t>
            </w: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kern w:val="0"/>
                <w:sz w:val="18"/>
                <w:szCs w:val="18"/>
              </w:rPr>
              <w:t>50</w:t>
            </w:r>
            <w:r w:rsidRPr="008543E7">
              <w:rPr>
                <w:rFonts w:ascii="Times New Roman" w:hAnsi="Times New Roman" w:hint="eastAsia"/>
                <w:color w:val="000000"/>
                <w:kern w:val="0"/>
                <w:sz w:val="18"/>
                <w:szCs w:val="18"/>
              </w:rPr>
              <w:t>立方米以下的</w:t>
            </w:r>
          </w:p>
        </w:tc>
        <w:tc>
          <w:tcPr>
            <w:tcW w:w="1016" w:type="dxa"/>
            <w:vMerge/>
            <w:tcBorders>
              <w:left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5</w:t>
            </w:r>
            <w:r w:rsidRPr="008543E7">
              <w:rPr>
                <w:rFonts w:ascii="Times New Roman" w:hAnsi="Times New Roman" w:hint="eastAsia"/>
                <w:color w:val="000000"/>
                <w:sz w:val="18"/>
                <w:szCs w:val="18"/>
              </w:rPr>
              <w:t>万元到</w:t>
            </w:r>
            <w:r w:rsidRPr="008543E7">
              <w:rPr>
                <w:rFonts w:ascii="Times New Roman" w:hAnsi="Times New Roman"/>
                <w:color w:val="000000"/>
                <w:sz w:val="18"/>
                <w:szCs w:val="18"/>
              </w:rPr>
              <w:t>20</w:t>
            </w:r>
            <w:r w:rsidRPr="008543E7">
              <w:rPr>
                <w:rFonts w:ascii="Times New Roman" w:hAnsi="Times New Roman" w:hint="eastAsia"/>
                <w:color w:val="000000"/>
                <w:sz w:val="18"/>
                <w:szCs w:val="18"/>
              </w:rPr>
              <w:t>万元罚款</w:t>
            </w:r>
          </w:p>
        </w:tc>
      </w:tr>
      <w:tr w:rsidR="009F3E08" w:rsidRPr="008543E7" w:rsidTr="005365D5">
        <w:trPr>
          <w:trHeight w:val="285"/>
        </w:trPr>
        <w:tc>
          <w:tcPr>
            <w:tcW w:w="1010" w:type="dxa"/>
            <w:vMerge/>
            <w:tcBorders>
              <w:left w:val="single" w:sz="8"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vMerge/>
            <w:tcBorders>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kern w:val="0"/>
                <w:sz w:val="18"/>
                <w:szCs w:val="18"/>
              </w:rPr>
              <w:t>50</w:t>
            </w:r>
            <w:r w:rsidRPr="008543E7">
              <w:rPr>
                <w:rFonts w:ascii="Times New Roman" w:hAnsi="Times New Roman" w:hint="eastAsia"/>
                <w:color w:val="000000"/>
                <w:kern w:val="0"/>
                <w:sz w:val="18"/>
                <w:szCs w:val="18"/>
              </w:rPr>
              <w:t>立方米以上</w:t>
            </w:r>
            <w:r w:rsidRPr="008543E7">
              <w:rPr>
                <w:rFonts w:ascii="Times New Roman" w:hAnsi="Times New Roman"/>
                <w:color w:val="000000"/>
                <w:kern w:val="0"/>
                <w:sz w:val="18"/>
                <w:szCs w:val="18"/>
              </w:rPr>
              <w:t>100</w:t>
            </w:r>
            <w:r w:rsidRPr="008543E7">
              <w:rPr>
                <w:rFonts w:ascii="Times New Roman" w:hAnsi="Times New Roman" w:hint="eastAsia"/>
                <w:color w:val="000000"/>
                <w:kern w:val="0"/>
                <w:sz w:val="18"/>
                <w:szCs w:val="18"/>
              </w:rPr>
              <w:t>立方米以下的</w:t>
            </w:r>
          </w:p>
        </w:tc>
        <w:tc>
          <w:tcPr>
            <w:tcW w:w="1016" w:type="dxa"/>
            <w:vMerge/>
            <w:tcBorders>
              <w:left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20</w:t>
            </w:r>
            <w:r w:rsidRPr="008543E7">
              <w:rPr>
                <w:rFonts w:ascii="Times New Roman" w:hAnsi="Times New Roman" w:hint="eastAsia"/>
                <w:color w:val="000000"/>
                <w:sz w:val="18"/>
                <w:szCs w:val="18"/>
              </w:rPr>
              <w:t>万元以上</w:t>
            </w:r>
            <w:r w:rsidRPr="008543E7">
              <w:rPr>
                <w:rFonts w:ascii="Times New Roman" w:hAnsi="Times New Roman"/>
                <w:color w:val="000000"/>
                <w:sz w:val="18"/>
                <w:szCs w:val="18"/>
              </w:rPr>
              <w:t>35</w:t>
            </w:r>
            <w:r w:rsidRPr="008543E7">
              <w:rPr>
                <w:rFonts w:ascii="Times New Roman" w:hAnsi="Times New Roman" w:hint="eastAsia"/>
                <w:color w:val="000000"/>
                <w:sz w:val="18"/>
                <w:szCs w:val="18"/>
              </w:rPr>
              <w:t>万元以下罚款</w:t>
            </w:r>
          </w:p>
        </w:tc>
      </w:tr>
      <w:tr w:rsidR="009F3E08" w:rsidRPr="008543E7" w:rsidTr="005365D5">
        <w:trPr>
          <w:trHeight w:val="285"/>
        </w:trPr>
        <w:tc>
          <w:tcPr>
            <w:tcW w:w="1010" w:type="dxa"/>
            <w:vMerge/>
            <w:tcBorders>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vMerge/>
            <w:tcBorders>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kern w:val="0"/>
                <w:sz w:val="18"/>
                <w:szCs w:val="18"/>
              </w:rPr>
              <w:t>100</w:t>
            </w:r>
            <w:r w:rsidRPr="008543E7">
              <w:rPr>
                <w:rFonts w:ascii="Times New Roman" w:hAnsi="Times New Roman" w:hint="eastAsia"/>
                <w:color w:val="000000"/>
                <w:kern w:val="0"/>
                <w:sz w:val="18"/>
                <w:szCs w:val="18"/>
              </w:rPr>
              <w:t>立方米以上的</w:t>
            </w:r>
          </w:p>
        </w:tc>
        <w:tc>
          <w:tcPr>
            <w:tcW w:w="1016" w:type="dxa"/>
            <w:vMerge/>
            <w:tcBorders>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35</w:t>
            </w:r>
            <w:r w:rsidRPr="008543E7">
              <w:rPr>
                <w:rFonts w:ascii="Times New Roman" w:hAnsi="Times New Roman" w:hint="eastAsia"/>
                <w:color w:val="000000"/>
                <w:sz w:val="18"/>
                <w:szCs w:val="18"/>
              </w:rPr>
              <w:t>万元以上</w:t>
            </w:r>
            <w:r w:rsidRPr="008543E7">
              <w:rPr>
                <w:rFonts w:ascii="Times New Roman" w:hAnsi="Times New Roman"/>
                <w:color w:val="000000"/>
                <w:sz w:val="18"/>
                <w:szCs w:val="18"/>
              </w:rPr>
              <w:t>50</w:t>
            </w:r>
            <w:r w:rsidRPr="008543E7">
              <w:rPr>
                <w:rFonts w:ascii="Times New Roman" w:hAnsi="Times New Roman" w:hint="eastAsia"/>
                <w:color w:val="00000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column"/>
      </w: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0202363000</w:t>
            </w:r>
            <w:r w:rsidRPr="008543E7">
              <w:rPr>
                <w:rFonts w:ascii="Times New Roman" w:eastAsia="仿宋_GB2312" w:hAnsi="Times New Roman" w:hint="eastAsia"/>
                <w:b/>
                <w:bCs/>
                <w:color w:val="000000"/>
                <w:kern w:val="0"/>
                <w:sz w:val="18"/>
                <w:szCs w:val="18"/>
              </w:rPr>
              <w:t>（拟调整）</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对擅自关闭、闲置或者拆除生活垃圾处理设施、场所的处罚</w:t>
            </w:r>
          </w:p>
        </w:tc>
      </w:tr>
      <w:tr w:rsidR="009F3E08" w:rsidRPr="008543E7" w:rsidTr="005365D5">
        <w:trPr>
          <w:trHeight w:val="138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【法律】《中华人民共和国固体废物污染环境防治法》</w:t>
            </w:r>
            <w:r w:rsidRPr="008543E7">
              <w:rPr>
                <w:rFonts w:ascii="Times New Roman" w:hAnsi="Times New Roman"/>
                <w:color w:val="000000"/>
                <w:kern w:val="0"/>
                <w:sz w:val="18"/>
                <w:szCs w:val="18"/>
              </w:rPr>
              <w:t xml:space="preserve"> </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第五十五条第三款</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禁止擅自关闭、闲置或者拆除生活垃圾处理设施、场所；确有必要关闭、闲置或者拆除的，应当经所在地的市、县级人民政府环境卫生主管部门商所在地生态环境主管部门同意后核准，并采取防止污染环境的措施。</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第一百一十一条第一款</w:t>
            </w:r>
            <w:r w:rsidRPr="008543E7">
              <w:rPr>
                <w:rFonts w:ascii="Times New Roman" w:hAnsi="Times New Roman"/>
                <w:color w:val="000000"/>
                <w:kern w:val="0"/>
                <w:sz w:val="18"/>
                <w:szCs w:val="18"/>
              </w:rPr>
              <w:t> </w:t>
            </w:r>
            <w:r w:rsidRPr="008543E7">
              <w:rPr>
                <w:rFonts w:ascii="Times New Roman" w:hAnsi="Times New Roman"/>
                <w:color w:val="000000"/>
                <w:kern w:val="0"/>
                <w:sz w:val="18"/>
                <w:szCs w:val="18"/>
              </w:rPr>
              <w:t> </w:t>
            </w:r>
            <w:r w:rsidRPr="008543E7">
              <w:rPr>
                <w:rFonts w:ascii="Times New Roman" w:hAnsi="Times New Roman" w:hint="eastAsia"/>
                <w:color w:val="000000"/>
                <w:kern w:val="0"/>
                <w:sz w:val="18"/>
                <w:szCs w:val="18"/>
              </w:rPr>
              <w:t>违反本法规定，有下列行为之一，由县级以上地方人民政府环境卫生主管部门责令改正，处以罚款，没收违法所得：</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（二）擅自关闭、闲置或者拆除生活垃圾处理设施、场所的；</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第二款</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罚款，没收违法所得</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85"/>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擅自闲置生活垃圾处置设施、场所的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10</w:t>
            </w:r>
            <w:r w:rsidRPr="008543E7">
              <w:rPr>
                <w:rFonts w:ascii="Times New Roman" w:hAnsi="Times New Roman" w:hint="eastAsia"/>
                <w:color w:val="000000"/>
                <w:sz w:val="18"/>
                <w:szCs w:val="18"/>
              </w:rPr>
              <w:t>万元以上</w:t>
            </w:r>
            <w:r w:rsidRPr="008543E7">
              <w:rPr>
                <w:rFonts w:ascii="Times New Roman" w:hAnsi="Times New Roman"/>
                <w:color w:val="000000"/>
                <w:sz w:val="18"/>
                <w:szCs w:val="18"/>
              </w:rPr>
              <w:t>40</w:t>
            </w:r>
            <w:r w:rsidRPr="008543E7">
              <w:rPr>
                <w:rFonts w:ascii="Times New Roman" w:hAnsi="Times New Roman" w:hint="eastAsia"/>
                <w:color w:val="000000"/>
                <w:sz w:val="18"/>
                <w:szCs w:val="18"/>
              </w:rPr>
              <w:t>万元以下罚款；</w:t>
            </w:r>
          </w:p>
        </w:tc>
      </w:tr>
      <w:tr w:rsidR="009F3E08" w:rsidRPr="008543E7" w:rsidTr="005365D5">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sz w:val="18"/>
                <w:szCs w:val="18"/>
              </w:rPr>
            </w:pPr>
            <w:r w:rsidRPr="008543E7">
              <w:rPr>
                <w:rFonts w:ascii="Times New Roman" w:hAnsi="Times New Roman" w:hint="eastAsia"/>
                <w:color w:val="000000"/>
                <w:sz w:val="18"/>
                <w:szCs w:val="18"/>
              </w:rPr>
              <w:t>擅自关闭生活垃圾处置设施、场所的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40</w:t>
            </w:r>
            <w:r w:rsidRPr="008543E7">
              <w:rPr>
                <w:rFonts w:ascii="Times New Roman" w:hAnsi="Times New Roman" w:hint="eastAsia"/>
                <w:color w:val="000000"/>
                <w:sz w:val="18"/>
                <w:szCs w:val="18"/>
              </w:rPr>
              <w:t>万元以上</w:t>
            </w:r>
            <w:r w:rsidRPr="008543E7">
              <w:rPr>
                <w:rFonts w:ascii="Times New Roman" w:hAnsi="Times New Roman"/>
                <w:color w:val="000000"/>
                <w:sz w:val="18"/>
                <w:szCs w:val="18"/>
              </w:rPr>
              <w:t>70</w:t>
            </w:r>
            <w:r w:rsidRPr="008543E7">
              <w:rPr>
                <w:rFonts w:ascii="Times New Roman" w:hAnsi="Times New Roman" w:hint="eastAsia"/>
                <w:color w:val="000000"/>
                <w:sz w:val="18"/>
                <w:szCs w:val="18"/>
              </w:rPr>
              <w:t>万元以下罚款；</w:t>
            </w:r>
          </w:p>
        </w:tc>
      </w:tr>
      <w:tr w:rsidR="009F3E08" w:rsidRPr="008543E7" w:rsidTr="005365D5">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擅自拆除生活垃圾处置设施、场所的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70</w:t>
            </w:r>
            <w:r w:rsidRPr="008543E7">
              <w:rPr>
                <w:rFonts w:ascii="Times New Roman" w:hAnsi="Times New Roman" w:hint="eastAsia"/>
                <w:color w:val="000000"/>
                <w:sz w:val="18"/>
                <w:szCs w:val="18"/>
              </w:rPr>
              <w:t>万元以上</w:t>
            </w:r>
            <w:r w:rsidRPr="008543E7">
              <w:rPr>
                <w:rFonts w:ascii="Times New Roman" w:hAnsi="Times New Roman"/>
                <w:color w:val="000000"/>
                <w:sz w:val="18"/>
                <w:szCs w:val="18"/>
              </w:rPr>
              <w:t>100</w:t>
            </w:r>
            <w:r w:rsidRPr="008543E7">
              <w:rPr>
                <w:rFonts w:ascii="Times New Roman" w:hAnsi="Times New Roman" w:hint="eastAsia"/>
                <w:color w:val="000000"/>
                <w:sz w:val="18"/>
                <w:szCs w:val="18"/>
              </w:rPr>
              <w:t>万元以下罚款；</w:t>
            </w:r>
          </w:p>
        </w:tc>
      </w:tr>
    </w:tbl>
    <w:p w:rsidR="009F3E08" w:rsidRPr="008543E7" w:rsidRDefault="009F3E08" w:rsidP="00EA34CC">
      <w:pPr>
        <w:widowControl/>
        <w:jc w:val="left"/>
        <w:rPr>
          <w:rFonts w:ascii="Times New Roman" w:hAnsi="Times New Roman"/>
          <w:color w:val="000000"/>
        </w:rPr>
      </w:pPr>
    </w:p>
    <w:p w:rsidR="009F3E08" w:rsidRPr="008543E7" w:rsidRDefault="009F3E08" w:rsidP="00EA34CC">
      <w:pPr>
        <w:widowControl/>
        <w:jc w:val="left"/>
        <w:rPr>
          <w:rFonts w:ascii="Times New Roman" w:hAnsi="Times New Roman"/>
          <w:color w:val="000000"/>
        </w:rPr>
      </w:pPr>
    </w:p>
    <w:p w:rsidR="009F3E08" w:rsidRPr="008543E7" w:rsidRDefault="009F3E08" w:rsidP="00EA34CC">
      <w:pPr>
        <w:widowControl/>
        <w:jc w:val="left"/>
        <w:rPr>
          <w:rFonts w:ascii="Times New Roman" w:hAnsi="Times New Roman"/>
          <w:color w:val="000000"/>
        </w:rPr>
      </w:pPr>
    </w:p>
    <w:p w:rsidR="009F3E08" w:rsidRPr="008543E7" w:rsidRDefault="009F3E08" w:rsidP="00EA34CC">
      <w:pPr>
        <w:widowControl/>
        <w:jc w:val="left"/>
        <w:rPr>
          <w:rFonts w:ascii="Times New Roman" w:hAnsi="Times New Roman"/>
          <w:color w:val="000000"/>
        </w:rPr>
      </w:pPr>
    </w:p>
    <w:p w:rsidR="009F3E08" w:rsidRPr="008543E7" w:rsidRDefault="009F3E08" w:rsidP="00EA34CC">
      <w:pPr>
        <w:widowControl/>
        <w:jc w:val="left"/>
        <w:rPr>
          <w:rFonts w:ascii="Times New Roman" w:hAnsi="Times New Roman"/>
          <w:color w:val="000000"/>
        </w:rPr>
      </w:pPr>
    </w:p>
    <w:p w:rsidR="009F3E08" w:rsidRPr="008543E7" w:rsidRDefault="009F3E08" w:rsidP="00EA34CC">
      <w:pPr>
        <w:widowControl/>
        <w:jc w:val="left"/>
        <w:rPr>
          <w:rFonts w:ascii="Times New Roman" w:hAnsi="Times New Roman"/>
          <w:color w:val="000000"/>
        </w:rPr>
      </w:pPr>
    </w:p>
    <w:p w:rsidR="009F3E08" w:rsidRPr="008543E7" w:rsidRDefault="009F3E08" w:rsidP="00EA34CC">
      <w:pPr>
        <w:widowControl/>
        <w:jc w:val="left"/>
        <w:rPr>
          <w:rFonts w:ascii="Times New Roman" w:hAnsi="Times New Roman"/>
          <w:color w:val="000000"/>
        </w:rPr>
      </w:pPr>
    </w:p>
    <w:p w:rsidR="009F3E08" w:rsidRPr="008543E7" w:rsidRDefault="009F3E08" w:rsidP="00EA34CC">
      <w:pPr>
        <w:widowControl/>
        <w:jc w:val="left"/>
        <w:rPr>
          <w:rFonts w:ascii="Times New Roman" w:hAnsi="Times New Roman"/>
          <w:color w:val="000000"/>
        </w:rPr>
      </w:pPr>
    </w:p>
    <w:p w:rsidR="009F3E08" w:rsidRPr="008543E7" w:rsidRDefault="009F3E08" w:rsidP="00EA34CC">
      <w:pPr>
        <w:widowControl/>
        <w:jc w:val="left"/>
        <w:rPr>
          <w:rFonts w:ascii="Times New Roman" w:hAnsi="Times New Roman"/>
          <w:color w:val="000000"/>
        </w:rPr>
      </w:pPr>
    </w:p>
    <w:p w:rsidR="009F3E08" w:rsidRPr="008543E7" w:rsidRDefault="009F3E08" w:rsidP="00EA34CC">
      <w:pPr>
        <w:widowControl/>
        <w:jc w:val="left"/>
        <w:rPr>
          <w:rFonts w:ascii="Times New Roman" w:hAnsi="Times New Roman"/>
          <w:color w:val="000000"/>
        </w:rPr>
      </w:pPr>
    </w:p>
    <w:p w:rsidR="009F3E08" w:rsidRPr="008543E7" w:rsidRDefault="009F3E08" w:rsidP="00EA34CC">
      <w:pPr>
        <w:widowControl/>
        <w:jc w:val="left"/>
        <w:rPr>
          <w:rFonts w:ascii="Times New Roman" w:hAnsi="Times New Roman"/>
          <w:color w:val="000000"/>
        </w:rPr>
      </w:pPr>
      <w:r w:rsidRPr="008543E7">
        <w:rPr>
          <w:rFonts w:ascii="Times New Roman" w:hAnsi="Times New Roman"/>
          <w:color w:val="000000"/>
        </w:rPr>
        <w:br w:type="column"/>
      </w:r>
    </w:p>
    <w:p w:rsidR="009F3E08" w:rsidRPr="008543E7" w:rsidRDefault="009F3E08" w:rsidP="00EA34CC">
      <w:pPr>
        <w:widowControl/>
        <w:jc w:val="left"/>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0202364000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对处置建筑垃圾的单位在运输建筑垃圾过程中沿途丢弃、遗</w:t>
            </w:r>
            <w:proofErr w:type="gramStart"/>
            <w:r w:rsidRPr="008543E7">
              <w:rPr>
                <w:rFonts w:ascii="Times New Roman" w:hAnsi="Times New Roman" w:hint="eastAsia"/>
                <w:color w:val="000000"/>
                <w:kern w:val="0"/>
                <w:sz w:val="18"/>
                <w:szCs w:val="18"/>
              </w:rPr>
              <w:t>撒建筑</w:t>
            </w:r>
            <w:proofErr w:type="gramEnd"/>
            <w:r w:rsidRPr="008543E7">
              <w:rPr>
                <w:rFonts w:ascii="Times New Roman" w:hAnsi="Times New Roman" w:hint="eastAsia"/>
                <w:color w:val="000000"/>
                <w:kern w:val="0"/>
                <w:sz w:val="18"/>
                <w:szCs w:val="18"/>
              </w:rPr>
              <w:t>垃圾的处罚</w:t>
            </w:r>
          </w:p>
        </w:tc>
      </w:tr>
      <w:tr w:rsidR="009F3E08" w:rsidRPr="008543E7" w:rsidTr="005365D5">
        <w:trPr>
          <w:trHeight w:val="138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【规章】《城市建筑垃圾管理规定》（建设部令第</w:t>
            </w:r>
            <w:r w:rsidRPr="008543E7">
              <w:rPr>
                <w:rFonts w:ascii="Times New Roman" w:hAnsi="Times New Roman"/>
                <w:color w:val="000000"/>
                <w:kern w:val="0"/>
                <w:sz w:val="18"/>
                <w:szCs w:val="18"/>
              </w:rPr>
              <w:t>139</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 xml:space="preserve">　</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第十四条　处置建筑垃圾的单位在运输建筑垃圾时，应当随车携带建筑垃圾处置核准文件，按照城市人民政府有关部门规定的运输路线、时间运行，不得丢弃、遗</w:t>
            </w:r>
            <w:proofErr w:type="gramStart"/>
            <w:r w:rsidRPr="008543E7">
              <w:rPr>
                <w:rFonts w:ascii="Times New Roman" w:hAnsi="Times New Roman" w:hint="eastAsia"/>
                <w:color w:val="000000"/>
                <w:kern w:val="0"/>
                <w:sz w:val="18"/>
                <w:szCs w:val="18"/>
              </w:rPr>
              <w:t>撒建筑</w:t>
            </w:r>
            <w:proofErr w:type="gramEnd"/>
            <w:r w:rsidRPr="008543E7">
              <w:rPr>
                <w:rFonts w:ascii="Times New Roman" w:hAnsi="Times New Roman" w:hint="eastAsia"/>
                <w:color w:val="000000"/>
                <w:kern w:val="0"/>
                <w:sz w:val="18"/>
                <w:szCs w:val="18"/>
              </w:rPr>
              <w:t>垃圾，不得超出核准范围承运建筑垃圾。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第二十三条　处置建筑垃圾的单位在运输建筑垃圾过程中沿途丢弃、遗</w:t>
            </w:r>
            <w:proofErr w:type="gramStart"/>
            <w:r w:rsidRPr="008543E7">
              <w:rPr>
                <w:rFonts w:ascii="Times New Roman" w:hAnsi="Times New Roman" w:hint="eastAsia"/>
                <w:color w:val="000000"/>
                <w:kern w:val="0"/>
                <w:sz w:val="18"/>
                <w:szCs w:val="18"/>
              </w:rPr>
              <w:t>撒建筑</w:t>
            </w:r>
            <w:proofErr w:type="gramEnd"/>
            <w:r w:rsidRPr="008543E7">
              <w:rPr>
                <w:rFonts w:ascii="Times New Roman" w:hAnsi="Times New Roman" w:hint="eastAsia"/>
                <w:color w:val="000000"/>
                <w:kern w:val="0"/>
                <w:sz w:val="18"/>
                <w:szCs w:val="18"/>
              </w:rPr>
              <w:t>垃圾的，由城市人民政府市容环境卫生主管部门责令限期改正，给予警告，处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5</w:t>
            </w:r>
            <w:r w:rsidRPr="008543E7">
              <w:rPr>
                <w:rFonts w:ascii="Times New Roman" w:hAnsi="Times New Roman" w:hint="eastAsia"/>
                <w:color w:val="000000"/>
                <w:kern w:val="0"/>
                <w:sz w:val="18"/>
                <w:szCs w:val="18"/>
              </w:rPr>
              <w:t>万元以下罚款</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警告，罚款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85"/>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按照要求改正的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5000</w:t>
            </w:r>
            <w:r w:rsidRPr="008543E7">
              <w:rPr>
                <w:rFonts w:ascii="Times New Roman" w:hAnsi="Times New Roman" w:hint="eastAsia"/>
                <w:color w:val="000000"/>
                <w:sz w:val="18"/>
                <w:szCs w:val="18"/>
              </w:rPr>
              <w:t>元以上</w:t>
            </w:r>
            <w:r w:rsidRPr="008543E7">
              <w:rPr>
                <w:rFonts w:ascii="Times New Roman" w:hAnsi="Times New Roman"/>
                <w:color w:val="000000"/>
                <w:sz w:val="18"/>
                <w:szCs w:val="18"/>
              </w:rPr>
              <w:t>2.5</w:t>
            </w:r>
            <w:r w:rsidRPr="008543E7">
              <w:rPr>
                <w:rFonts w:ascii="Times New Roman" w:hAnsi="Times New Roman" w:hint="eastAsia"/>
                <w:color w:val="000000"/>
                <w:sz w:val="18"/>
                <w:szCs w:val="18"/>
              </w:rPr>
              <w:t>万以下罚款；</w:t>
            </w:r>
          </w:p>
        </w:tc>
      </w:tr>
      <w:tr w:rsidR="009F3E08" w:rsidRPr="008543E7" w:rsidTr="005365D5">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sz w:val="18"/>
                <w:szCs w:val="18"/>
              </w:rPr>
            </w:pPr>
            <w:r w:rsidRPr="008543E7">
              <w:rPr>
                <w:rFonts w:ascii="Times New Roman" w:hAnsi="Times New Roman" w:hint="eastAsia"/>
                <w:color w:val="000000"/>
                <w:sz w:val="18"/>
                <w:szCs w:val="18"/>
              </w:rPr>
              <w:t>未按照要求改正的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2.5</w:t>
            </w:r>
            <w:r w:rsidRPr="008543E7">
              <w:rPr>
                <w:rFonts w:ascii="Times New Roman" w:hAnsi="Times New Roman" w:hint="eastAsia"/>
                <w:color w:val="000000"/>
                <w:sz w:val="18"/>
                <w:szCs w:val="18"/>
              </w:rPr>
              <w:t>万元以上</w:t>
            </w:r>
            <w:r w:rsidRPr="008543E7">
              <w:rPr>
                <w:rFonts w:ascii="Times New Roman" w:hAnsi="Times New Roman"/>
                <w:color w:val="000000"/>
                <w:sz w:val="18"/>
                <w:szCs w:val="18"/>
              </w:rPr>
              <w:t>5</w:t>
            </w:r>
            <w:r w:rsidRPr="008543E7">
              <w:rPr>
                <w:rFonts w:ascii="Times New Roman" w:hAnsi="Times New Roman" w:hint="eastAsia"/>
                <w:color w:val="000000"/>
                <w:sz w:val="18"/>
                <w:szCs w:val="18"/>
              </w:rPr>
              <w:t>万元以下罚款；</w:t>
            </w:r>
          </w:p>
        </w:tc>
      </w:tr>
    </w:tbl>
    <w:p w:rsidR="009F3E08" w:rsidRPr="008543E7" w:rsidRDefault="009F3E08" w:rsidP="00EA34CC">
      <w:pPr>
        <w:widowControl/>
        <w:jc w:val="left"/>
        <w:rPr>
          <w:rFonts w:ascii="Times New Roman" w:hAnsi="Times New Roman"/>
          <w:color w:val="000000"/>
        </w:rPr>
      </w:pPr>
    </w:p>
    <w:p w:rsidR="009F3E08" w:rsidRPr="008543E7" w:rsidRDefault="009F3E08" w:rsidP="00EA34CC">
      <w:pPr>
        <w:widowControl/>
        <w:jc w:val="left"/>
        <w:rPr>
          <w:rFonts w:ascii="Times New Roman" w:hAnsi="Times New Roman"/>
          <w:color w:val="000000"/>
        </w:rPr>
      </w:pPr>
    </w:p>
    <w:p w:rsidR="009F3E08" w:rsidRPr="008543E7" w:rsidRDefault="009F3E08" w:rsidP="00EA34CC">
      <w:pPr>
        <w:widowControl/>
        <w:jc w:val="left"/>
        <w:rPr>
          <w:rFonts w:ascii="Times New Roman" w:hAnsi="Times New Roman"/>
          <w:color w:val="000000"/>
        </w:rPr>
      </w:pPr>
    </w:p>
    <w:p w:rsidR="009F3E08" w:rsidRPr="008543E7" w:rsidRDefault="009F3E08" w:rsidP="00EA34CC">
      <w:pPr>
        <w:widowControl/>
        <w:jc w:val="left"/>
        <w:rPr>
          <w:rFonts w:ascii="Times New Roman" w:hAnsi="Times New Roman"/>
          <w:color w:val="000000"/>
        </w:rPr>
      </w:pPr>
    </w:p>
    <w:p w:rsidR="009F3E08" w:rsidRPr="008543E7" w:rsidRDefault="009F3E08" w:rsidP="00EA34CC">
      <w:pPr>
        <w:widowControl/>
        <w:jc w:val="left"/>
        <w:rPr>
          <w:rFonts w:ascii="Times New Roman" w:hAnsi="Times New Roman"/>
          <w:color w:val="000000"/>
        </w:rPr>
      </w:pPr>
    </w:p>
    <w:p w:rsidR="009F3E08" w:rsidRPr="008543E7" w:rsidRDefault="009F3E08" w:rsidP="00EA34CC">
      <w:pPr>
        <w:widowControl/>
        <w:jc w:val="left"/>
        <w:rPr>
          <w:rFonts w:ascii="Times New Roman" w:hAnsi="Times New Roman"/>
          <w:color w:val="000000"/>
        </w:rPr>
      </w:pPr>
    </w:p>
    <w:p w:rsidR="009F3E08" w:rsidRPr="008543E7" w:rsidRDefault="009F3E08" w:rsidP="00EA34CC">
      <w:pPr>
        <w:widowControl/>
        <w:jc w:val="left"/>
        <w:rPr>
          <w:rFonts w:ascii="Times New Roman" w:hAnsi="Times New Roman"/>
          <w:color w:val="000000"/>
        </w:rPr>
      </w:pPr>
    </w:p>
    <w:p w:rsidR="009F3E08" w:rsidRPr="008543E7" w:rsidRDefault="009F3E08" w:rsidP="00EA34CC">
      <w:pPr>
        <w:widowControl/>
        <w:jc w:val="left"/>
        <w:rPr>
          <w:rFonts w:ascii="Times New Roman" w:hAnsi="Times New Roman"/>
          <w:color w:val="000000"/>
        </w:rPr>
      </w:pPr>
    </w:p>
    <w:p w:rsidR="009F3E08" w:rsidRPr="008543E7" w:rsidRDefault="009F3E08" w:rsidP="00EA34CC">
      <w:pPr>
        <w:widowControl/>
        <w:jc w:val="left"/>
        <w:rPr>
          <w:rFonts w:ascii="Times New Roman" w:hAnsi="Times New Roman"/>
          <w:color w:val="000000"/>
        </w:rPr>
      </w:pPr>
    </w:p>
    <w:p w:rsidR="009F3E08" w:rsidRPr="008543E7" w:rsidRDefault="009F3E08" w:rsidP="00EA34CC">
      <w:pPr>
        <w:widowControl/>
        <w:jc w:val="left"/>
        <w:rPr>
          <w:rFonts w:ascii="Times New Roman" w:hAnsi="Times New Roman"/>
          <w:color w:val="000000"/>
        </w:rPr>
      </w:pPr>
    </w:p>
    <w:p w:rsidR="009F3E08" w:rsidRPr="008543E7" w:rsidRDefault="009F3E08" w:rsidP="00EA34CC">
      <w:pPr>
        <w:widowControl/>
        <w:jc w:val="left"/>
        <w:rPr>
          <w:rFonts w:ascii="Times New Roman" w:hAnsi="Times New Roman"/>
          <w:color w:val="000000"/>
        </w:rPr>
      </w:pPr>
    </w:p>
    <w:p w:rsidR="009F3E08" w:rsidRPr="008543E7" w:rsidRDefault="009F3E08" w:rsidP="00EA34CC">
      <w:pPr>
        <w:widowControl/>
        <w:jc w:val="left"/>
        <w:rPr>
          <w:rFonts w:ascii="Times New Roman" w:hAnsi="Times New Roman"/>
          <w:color w:val="000000"/>
        </w:rPr>
      </w:pPr>
    </w:p>
    <w:p w:rsidR="009F3E08" w:rsidRPr="008543E7" w:rsidRDefault="009F3E08" w:rsidP="00EA34CC">
      <w:pPr>
        <w:widowControl/>
        <w:jc w:val="left"/>
        <w:rPr>
          <w:rFonts w:ascii="Times New Roman" w:hAnsi="Times New Roman"/>
          <w:color w:val="000000"/>
        </w:rPr>
      </w:pPr>
    </w:p>
    <w:p w:rsidR="009F3E08" w:rsidRPr="008543E7" w:rsidRDefault="009F3E08" w:rsidP="00EA34CC">
      <w:pPr>
        <w:widowControl/>
        <w:jc w:val="left"/>
        <w:rPr>
          <w:rFonts w:ascii="Times New Roman" w:hAnsi="Times New Roman"/>
          <w:color w:val="000000"/>
        </w:rPr>
      </w:pPr>
    </w:p>
    <w:p w:rsidR="009F3E08" w:rsidRPr="008543E7" w:rsidRDefault="009F3E08" w:rsidP="00EA34CC">
      <w:pPr>
        <w:widowControl/>
        <w:jc w:val="left"/>
        <w:rPr>
          <w:rFonts w:ascii="Times New Roman" w:hAnsi="Times New Roman"/>
          <w:color w:val="000000"/>
        </w:rPr>
      </w:pPr>
    </w:p>
    <w:p w:rsidR="009F3E08" w:rsidRPr="008543E7" w:rsidRDefault="009F3E08" w:rsidP="00EA34CC">
      <w:pPr>
        <w:widowControl/>
        <w:jc w:val="left"/>
        <w:rPr>
          <w:rFonts w:ascii="Times New Roman" w:hAnsi="Times New Roman"/>
          <w:color w:val="000000"/>
        </w:rPr>
      </w:pPr>
    </w:p>
    <w:p w:rsidR="009F3E08" w:rsidRPr="008543E7" w:rsidRDefault="009F3E08" w:rsidP="00EA34CC">
      <w:pPr>
        <w:widowControl/>
        <w:jc w:val="left"/>
        <w:rPr>
          <w:rFonts w:ascii="Times New Roman" w:hAnsi="Times New Roman"/>
          <w:color w:val="000000"/>
        </w:rPr>
      </w:pPr>
    </w:p>
    <w:p w:rsidR="009F3E08" w:rsidRPr="008543E7" w:rsidRDefault="009F3E08" w:rsidP="00EA34CC">
      <w:pPr>
        <w:widowControl/>
        <w:jc w:val="left"/>
        <w:rPr>
          <w:rFonts w:ascii="Times New Roman" w:hAnsi="Times New Roman"/>
          <w:color w:val="000000"/>
        </w:rPr>
      </w:pPr>
    </w:p>
    <w:p w:rsidR="009F3E08" w:rsidRPr="008543E7" w:rsidRDefault="009F3E08" w:rsidP="00EA34CC">
      <w:pPr>
        <w:widowControl/>
        <w:jc w:val="left"/>
        <w:rPr>
          <w:rFonts w:ascii="Times New Roman" w:hAnsi="Times New Roman"/>
          <w:color w:val="000000"/>
        </w:rPr>
      </w:pPr>
    </w:p>
    <w:p w:rsidR="009F3E08" w:rsidRPr="008543E7" w:rsidRDefault="009F3E08" w:rsidP="00EA34CC">
      <w:pPr>
        <w:widowControl/>
        <w:jc w:val="left"/>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3188"/>
        <w:gridCol w:w="3188"/>
        <w:gridCol w:w="1016"/>
        <w:gridCol w:w="5599"/>
        <w:gridCol w:w="17"/>
      </w:tblGrid>
      <w:tr w:rsidR="009F3E08" w:rsidRPr="008543E7" w:rsidTr="005365D5">
        <w:trPr>
          <w:gridAfter w:val="1"/>
          <w:wAfter w:w="17" w:type="dxa"/>
          <w:trHeight w:val="277"/>
        </w:trPr>
        <w:tc>
          <w:tcPr>
            <w:tcW w:w="1008"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2991" w:type="dxa"/>
            <w:gridSpan w:val="4"/>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0202365000</w:t>
            </w:r>
            <w:r w:rsidRPr="008543E7">
              <w:rPr>
                <w:rFonts w:ascii="Times New Roman" w:eastAsia="仿宋_GB2312" w:hAnsi="Times New Roman" w:hint="eastAsia"/>
                <w:b/>
                <w:bCs/>
                <w:color w:val="000000"/>
                <w:kern w:val="0"/>
                <w:sz w:val="18"/>
                <w:szCs w:val="18"/>
              </w:rPr>
              <w:t>（拟调整）</w:t>
            </w:r>
          </w:p>
        </w:tc>
      </w:tr>
      <w:tr w:rsidR="009F3E08" w:rsidRPr="008543E7" w:rsidTr="005365D5">
        <w:trPr>
          <w:gridAfter w:val="1"/>
          <w:wAfter w:w="17" w:type="dxa"/>
          <w:trHeight w:val="495"/>
        </w:trPr>
        <w:tc>
          <w:tcPr>
            <w:tcW w:w="1008"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2991" w:type="dxa"/>
            <w:gridSpan w:val="4"/>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对未经核准擅自处置建筑垃圾的处罚</w:t>
            </w:r>
          </w:p>
        </w:tc>
      </w:tr>
      <w:tr w:rsidR="009F3E08" w:rsidRPr="008543E7" w:rsidTr="005365D5">
        <w:trPr>
          <w:gridAfter w:val="1"/>
          <w:wAfter w:w="17" w:type="dxa"/>
          <w:trHeight w:val="1340"/>
        </w:trPr>
        <w:tc>
          <w:tcPr>
            <w:tcW w:w="1008"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2991" w:type="dxa"/>
            <w:gridSpan w:val="4"/>
            <w:tcBorders>
              <w:top w:val="single" w:sz="4" w:space="0" w:color="auto"/>
              <w:left w:val="nil"/>
              <w:bottom w:val="single" w:sz="4" w:space="0" w:color="auto"/>
              <w:right w:val="single" w:sz="8" w:space="0" w:color="000000"/>
            </w:tcBorders>
            <w:vAlign w:val="center"/>
          </w:tcPr>
          <w:p w:rsidR="009F3E08" w:rsidRPr="008543E7" w:rsidRDefault="009F3E08" w:rsidP="00493308">
            <w:pPr>
              <w:ind w:firstLineChars="200" w:firstLine="360"/>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【规章】《城市建筑垃圾管理规定》（建设部令第</w:t>
            </w:r>
            <w:r w:rsidRPr="008543E7">
              <w:rPr>
                <w:rFonts w:ascii="Times New Roman" w:hAnsi="Times New Roman"/>
                <w:color w:val="000000"/>
                <w:kern w:val="0"/>
                <w:sz w:val="18"/>
                <w:szCs w:val="18"/>
              </w:rPr>
              <w:t>139</w:t>
            </w:r>
            <w:r w:rsidRPr="008543E7">
              <w:rPr>
                <w:rFonts w:ascii="Times New Roman" w:hAnsi="Times New Roman" w:hint="eastAsia"/>
                <w:color w:val="000000"/>
                <w:kern w:val="0"/>
                <w:sz w:val="18"/>
                <w:szCs w:val="18"/>
              </w:rPr>
              <w:t>号）</w:t>
            </w:r>
          </w:p>
          <w:p w:rsidR="009F3E08" w:rsidRPr="008543E7" w:rsidRDefault="009F3E08" w:rsidP="00493308">
            <w:pPr>
              <w:ind w:firstLineChars="200" w:firstLine="360"/>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第七条　处置建筑垃圾的单位，应当向城市人民政府市容环境卫生主管部门提出申请，获得城市建筑垃圾处置核准后，方可处置。</w:t>
            </w:r>
            <w:r w:rsidRPr="008543E7">
              <w:rPr>
                <w:rFonts w:ascii="Times New Roman" w:hAnsi="Times New Roman"/>
                <w:color w:val="000000"/>
                <w:kern w:val="0"/>
                <w:sz w:val="18"/>
                <w:szCs w:val="18"/>
              </w:rPr>
              <w:t xml:space="preserve"> </w:t>
            </w:r>
          </w:p>
          <w:p w:rsidR="009F3E08" w:rsidRPr="008543E7" w:rsidRDefault="009F3E08" w:rsidP="00493308">
            <w:pPr>
              <w:ind w:firstLineChars="200" w:firstLine="360"/>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第二十五条</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违反本规定，有下列情形之一的，由城市人民政府市容环境卫生主管部门责令限期改正，给予警告，对施工单位处</w:t>
            </w:r>
            <w:r w:rsidRPr="008543E7">
              <w:rPr>
                <w:rFonts w:ascii="Times New Roman" w:hAnsi="Times New Roman"/>
                <w:color w:val="000000"/>
                <w:kern w:val="0"/>
                <w:sz w:val="18"/>
                <w:szCs w:val="18"/>
              </w:rPr>
              <w:t xml:space="preserve"> 1</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10</w:t>
            </w:r>
            <w:r w:rsidRPr="008543E7">
              <w:rPr>
                <w:rFonts w:ascii="Times New Roman" w:hAnsi="Times New Roman" w:hint="eastAsia"/>
                <w:color w:val="000000"/>
                <w:kern w:val="0"/>
                <w:sz w:val="18"/>
                <w:szCs w:val="18"/>
              </w:rPr>
              <w:t>万元以下罚款，对建设单位、运输建筑垃圾的单位处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3</w:t>
            </w:r>
            <w:r w:rsidRPr="008543E7">
              <w:rPr>
                <w:rFonts w:ascii="Times New Roman" w:hAnsi="Times New Roman" w:hint="eastAsia"/>
                <w:color w:val="000000"/>
                <w:kern w:val="0"/>
                <w:sz w:val="18"/>
                <w:szCs w:val="18"/>
              </w:rPr>
              <w:t>万元以下罚款：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（一）未经核准擅自处置建筑垃圾的；</w:t>
            </w:r>
          </w:p>
        </w:tc>
      </w:tr>
      <w:tr w:rsidR="009F3E08" w:rsidRPr="008543E7" w:rsidTr="005365D5">
        <w:trPr>
          <w:gridAfter w:val="1"/>
          <w:wAfter w:w="17" w:type="dxa"/>
          <w:trHeight w:val="277"/>
        </w:trPr>
        <w:tc>
          <w:tcPr>
            <w:tcW w:w="1008"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2991" w:type="dxa"/>
            <w:gridSpan w:val="4"/>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警告、罚款</w:t>
            </w:r>
          </w:p>
        </w:tc>
      </w:tr>
      <w:tr w:rsidR="009F3E08" w:rsidRPr="008543E7" w:rsidTr="005365D5">
        <w:trPr>
          <w:gridAfter w:val="1"/>
          <w:wAfter w:w="17" w:type="dxa"/>
          <w:trHeight w:val="277"/>
        </w:trPr>
        <w:tc>
          <w:tcPr>
            <w:tcW w:w="13999" w:type="dxa"/>
            <w:gridSpan w:val="5"/>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85"/>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3188" w:type="dxa"/>
            <w:vMerge w:val="restart"/>
            <w:tcBorders>
              <w:top w:val="single" w:sz="4" w:space="0" w:color="auto"/>
              <w:left w:val="nil"/>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施工单位</w:t>
            </w: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sz w:val="18"/>
                <w:szCs w:val="18"/>
              </w:rPr>
              <w:t>1000</w:t>
            </w:r>
            <w:r w:rsidRPr="008543E7">
              <w:rPr>
                <w:rFonts w:ascii="Times New Roman" w:hAnsi="Times New Roman" w:hint="eastAsia"/>
                <w:color w:val="000000"/>
                <w:sz w:val="18"/>
                <w:szCs w:val="18"/>
              </w:rPr>
              <w:t>立方米以下</w:t>
            </w:r>
            <w:r w:rsidRPr="008543E7">
              <w:rPr>
                <w:rFonts w:ascii="Times New Roman" w:hAnsi="Times New Roman" w:hint="eastAsia"/>
                <w:color w:val="000000"/>
                <w:kern w:val="0"/>
                <w:sz w:val="18"/>
                <w:szCs w:val="18"/>
              </w:rPr>
              <w:t>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gridSpan w:val="2"/>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每</w:t>
            </w:r>
            <w:r w:rsidRPr="008543E7">
              <w:rPr>
                <w:rFonts w:ascii="Times New Roman" w:hAnsi="Times New Roman"/>
                <w:color w:val="000000"/>
                <w:sz w:val="18"/>
                <w:szCs w:val="18"/>
              </w:rPr>
              <w:t>100</w:t>
            </w:r>
            <w:r w:rsidRPr="008543E7">
              <w:rPr>
                <w:rFonts w:ascii="Times New Roman" w:hAnsi="Times New Roman" w:hint="eastAsia"/>
                <w:color w:val="000000"/>
                <w:sz w:val="18"/>
                <w:szCs w:val="18"/>
              </w:rPr>
              <w:t>立方米处</w:t>
            </w:r>
            <w:r w:rsidRPr="008543E7">
              <w:rPr>
                <w:rFonts w:ascii="Times New Roman" w:hAnsi="Times New Roman"/>
                <w:color w:val="000000"/>
                <w:sz w:val="18"/>
                <w:szCs w:val="18"/>
              </w:rPr>
              <w:t>1</w:t>
            </w:r>
            <w:r w:rsidRPr="008543E7">
              <w:rPr>
                <w:rFonts w:ascii="Times New Roman" w:hAnsi="Times New Roman" w:hint="eastAsia"/>
                <w:color w:val="000000"/>
                <w:sz w:val="18"/>
                <w:szCs w:val="18"/>
              </w:rPr>
              <w:t>万元罚款（不足</w:t>
            </w:r>
            <w:r w:rsidRPr="008543E7">
              <w:rPr>
                <w:rFonts w:ascii="Times New Roman" w:hAnsi="Times New Roman"/>
                <w:color w:val="000000"/>
                <w:sz w:val="18"/>
                <w:szCs w:val="18"/>
              </w:rPr>
              <w:t>100</w:t>
            </w:r>
            <w:r w:rsidRPr="008543E7">
              <w:rPr>
                <w:rFonts w:ascii="Times New Roman" w:hAnsi="Times New Roman" w:hint="eastAsia"/>
                <w:color w:val="000000"/>
                <w:sz w:val="18"/>
                <w:szCs w:val="18"/>
              </w:rPr>
              <w:t>立方米，按</w:t>
            </w:r>
            <w:r w:rsidRPr="008543E7">
              <w:rPr>
                <w:rFonts w:ascii="Times New Roman" w:hAnsi="Times New Roman"/>
                <w:color w:val="000000"/>
                <w:sz w:val="18"/>
                <w:szCs w:val="18"/>
              </w:rPr>
              <w:t>100</w:t>
            </w:r>
            <w:r w:rsidRPr="008543E7">
              <w:rPr>
                <w:rFonts w:ascii="Times New Roman" w:hAnsi="Times New Roman" w:hint="eastAsia"/>
                <w:color w:val="000000"/>
                <w:sz w:val="18"/>
                <w:szCs w:val="18"/>
              </w:rPr>
              <w:t>立方米计）</w:t>
            </w:r>
          </w:p>
        </w:tc>
      </w:tr>
      <w:tr w:rsidR="009F3E08" w:rsidRPr="008543E7" w:rsidTr="005365D5">
        <w:trPr>
          <w:trHeight w:val="366"/>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vMerge/>
            <w:tcBorders>
              <w:left w:val="nil"/>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tcBorders>
              <w:top w:val="single" w:sz="4" w:space="0" w:color="auto"/>
              <w:left w:val="nil"/>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sz w:val="18"/>
                <w:szCs w:val="18"/>
              </w:rPr>
              <w:t>1000</w:t>
            </w:r>
            <w:r w:rsidRPr="008543E7">
              <w:rPr>
                <w:rFonts w:ascii="Times New Roman" w:hAnsi="Times New Roman" w:hint="eastAsia"/>
                <w:color w:val="000000"/>
                <w:sz w:val="18"/>
                <w:szCs w:val="18"/>
              </w:rPr>
              <w:t>立方米以上</w:t>
            </w:r>
            <w:r w:rsidRPr="008543E7">
              <w:rPr>
                <w:rFonts w:ascii="Times New Roman" w:hAnsi="Times New Roman" w:hint="eastAsia"/>
                <w:color w:val="000000"/>
                <w:kern w:val="0"/>
                <w:sz w:val="18"/>
                <w:szCs w:val="18"/>
              </w:rPr>
              <w:t>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gridSpan w:val="2"/>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10</w:t>
            </w:r>
            <w:r w:rsidRPr="008543E7">
              <w:rPr>
                <w:rFonts w:ascii="Times New Roman" w:hAnsi="Times New Roman" w:hint="eastAsia"/>
                <w:color w:val="000000"/>
                <w:sz w:val="18"/>
                <w:szCs w:val="18"/>
              </w:rPr>
              <w:t>万元罚款</w:t>
            </w:r>
          </w:p>
        </w:tc>
      </w:tr>
      <w:tr w:rsidR="009F3E08" w:rsidRPr="008543E7" w:rsidTr="005365D5">
        <w:trPr>
          <w:trHeight w:val="427"/>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vMerge w:val="restart"/>
            <w:tcBorders>
              <w:top w:val="single" w:sz="4" w:space="0" w:color="auto"/>
              <w:left w:val="nil"/>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建设单位、运输建筑垃圾的单位</w:t>
            </w:r>
          </w:p>
        </w:tc>
        <w:tc>
          <w:tcPr>
            <w:tcW w:w="3188" w:type="dxa"/>
            <w:tcBorders>
              <w:top w:val="single" w:sz="4" w:space="0" w:color="auto"/>
              <w:left w:val="nil"/>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sz w:val="18"/>
                <w:szCs w:val="18"/>
              </w:rPr>
              <w:t>600</w:t>
            </w:r>
            <w:r w:rsidRPr="008543E7">
              <w:rPr>
                <w:rFonts w:ascii="Times New Roman" w:hAnsi="Times New Roman" w:hint="eastAsia"/>
                <w:color w:val="000000"/>
                <w:sz w:val="18"/>
                <w:szCs w:val="18"/>
              </w:rPr>
              <w:t>立方米以下</w:t>
            </w:r>
            <w:r w:rsidRPr="008543E7">
              <w:rPr>
                <w:rFonts w:ascii="Times New Roman" w:hAnsi="Times New Roman" w:hint="eastAsia"/>
                <w:color w:val="000000"/>
                <w:kern w:val="0"/>
                <w:sz w:val="18"/>
                <w:szCs w:val="18"/>
              </w:rPr>
              <w:t>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gridSpan w:val="2"/>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sz w:val="18"/>
                <w:szCs w:val="18"/>
              </w:rPr>
            </w:pPr>
            <w:r w:rsidRPr="008543E7">
              <w:rPr>
                <w:rFonts w:ascii="Times New Roman" w:hAnsi="Times New Roman" w:hint="eastAsia"/>
                <w:color w:val="000000"/>
                <w:sz w:val="18"/>
                <w:szCs w:val="18"/>
              </w:rPr>
              <w:t>每</w:t>
            </w:r>
            <w:r w:rsidRPr="008543E7">
              <w:rPr>
                <w:rFonts w:ascii="Times New Roman" w:hAnsi="Times New Roman"/>
                <w:color w:val="000000"/>
                <w:sz w:val="18"/>
                <w:szCs w:val="18"/>
              </w:rPr>
              <w:t>100</w:t>
            </w:r>
            <w:r w:rsidRPr="008543E7">
              <w:rPr>
                <w:rFonts w:ascii="Times New Roman" w:hAnsi="Times New Roman" w:hint="eastAsia"/>
                <w:color w:val="000000"/>
                <w:sz w:val="18"/>
                <w:szCs w:val="18"/>
              </w:rPr>
              <w:t>立方米处</w:t>
            </w:r>
            <w:r w:rsidRPr="008543E7">
              <w:rPr>
                <w:rFonts w:ascii="Times New Roman" w:hAnsi="Times New Roman"/>
                <w:color w:val="000000"/>
                <w:sz w:val="18"/>
                <w:szCs w:val="18"/>
              </w:rPr>
              <w:t>5000</w:t>
            </w:r>
            <w:r w:rsidRPr="008543E7">
              <w:rPr>
                <w:rFonts w:ascii="Times New Roman" w:hAnsi="Times New Roman" w:hint="eastAsia"/>
                <w:color w:val="000000"/>
                <w:sz w:val="18"/>
                <w:szCs w:val="18"/>
              </w:rPr>
              <w:t>元罚款（不足</w:t>
            </w:r>
            <w:r w:rsidRPr="008543E7">
              <w:rPr>
                <w:rFonts w:ascii="Times New Roman" w:hAnsi="Times New Roman"/>
                <w:color w:val="000000"/>
                <w:sz w:val="18"/>
                <w:szCs w:val="18"/>
              </w:rPr>
              <w:t>100</w:t>
            </w:r>
            <w:r w:rsidRPr="008543E7">
              <w:rPr>
                <w:rFonts w:ascii="Times New Roman" w:hAnsi="Times New Roman" w:hint="eastAsia"/>
                <w:color w:val="000000"/>
                <w:sz w:val="18"/>
                <w:szCs w:val="18"/>
              </w:rPr>
              <w:t>立方米，按</w:t>
            </w:r>
            <w:r w:rsidRPr="008543E7">
              <w:rPr>
                <w:rFonts w:ascii="Times New Roman" w:hAnsi="Times New Roman"/>
                <w:color w:val="000000"/>
                <w:sz w:val="18"/>
                <w:szCs w:val="18"/>
              </w:rPr>
              <w:t>100</w:t>
            </w:r>
            <w:r w:rsidRPr="008543E7">
              <w:rPr>
                <w:rFonts w:ascii="Times New Roman" w:hAnsi="Times New Roman" w:hint="eastAsia"/>
                <w:color w:val="000000"/>
                <w:sz w:val="18"/>
                <w:szCs w:val="18"/>
              </w:rPr>
              <w:t>立方米计）</w:t>
            </w:r>
          </w:p>
        </w:tc>
      </w:tr>
      <w:tr w:rsidR="009F3E08" w:rsidRPr="008543E7" w:rsidTr="005365D5">
        <w:trPr>
          <w:trHeight w:val="40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vMerge/>
            <w:tcBorders>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sz w:val="18"/>
                <w:szCs w:val="18"/>
              </w:rPr>
              <w:t>600</w:t>
            </w:r>
            <w:r w:rsidRPr="008543E7">
              <w:rPr>
                <w:rFonts w:ascii="Times New Roman" w:hAnsi="Times New Roman" w:hint="eastAsia"/>
                <w:color w:val="000000"/>
                <w:sz w:val="18"/>
                <w:szCs w:val="18"/>
              </w:rPr>
              <w:t>立方米以</w:t>
            </w:r>
            <w:r w:rsidRPr="008543E7">
              <w:rPr>
                <w:rFonts w:ascii="Times New Roman" w:hAnsi="Times New Roman" w:hint="eastAsia"/>
                <w:color w:val="000000"/>
                <w:kern w:val="0"/>
                <w:sz w:val="18"/>
                <w:szCs w:val="18"/>
              </w:rPr>
              <w:t>上的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gridSpan w:val="2"/>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3</w:t>
            </w:r>
            <w:r w:rsidRPr="008543E7">
              <w:rPr>
                <w:rFonts w:ascii="Times New Roman" w:hAnsi="Times New Roman" w:hint="eastAsia"/>
                <w:color w:val="000000"/>
                <w:sz w:val="18"/>
                <w:szCs w:val="18"/>
              </w:rPr>
              <w:t>万元罚款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3188"/>
        <w:gridCol w:w="3188"/>
        <w:gridCol w:w="1016"/>
        <w:gridCol w:w="5614"/>
        <w:gridCol w:w="30"/>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36" w:type="dxa"/>
            <w:gridSpan w:val="5"/>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 xml:space="preserve"> 0202366000     </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36" w:type="dxa"/>
            <w:gridSpan w:val="5"/>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对处置超出核准范围的建筑垃圾的处罚</w:t>
            </w:r>
          </w:p>
        </w:tc>
      </w:tr>
      <w:tr w:rsidR="009F3E08" w:rsidRPr="008543E7" w:rsidTr="005365D5">
        <w:trPr>
          <w:trHeight w:val="214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36" w:type="dxa"/>
            <w:gridSpan w:val="5"/>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【规章】《城市建筑垃圾管理规定》（建设部令第</w:t>
            </w:r>
            <w:r w:rsidRPr="008543E7">
              <w:rPr>
                <w:rFonts w:ascii="Times New Roman" w:hAnsi="Times New Roman"/>
                <w:color w:val="000000"/>
                <w:kern w:val="0"/>
                <w:sz w:val="18"/>
                <w:szCs w:val="18"/>
              </w:rPr>
              <w:t>139</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 xml:space="preserve">第七条　处置建筑垃圾的单位，应当向城市人民政府市容环境卫生主管部门提出申请，获得城市建筑垃圾处置核准后，方可处置。　</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第二十五条　违反本规定，有下列情形之一的，由城市人民政府市容环境卫生主管部门责令限期改正，给予警告，对施工单位处</w:t>
            </w:r>
            <w:r w:rsidRPr="008543E7">
              <w:rPr>
                <w:rFonts w:ascii="Times New Roman" w:hAnsi="Times New Roman"/>
                <w:color w:val="000000"/>
                <w:kern w:val="0"/>
                <w:sz w:val="18"/>
                <w:szCs w:val="18"/>
              </w:rPr>
              <w:t xml:space="preserve"> 1</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10</w:t>
            </w:r>
            <w:r w:rsidRPr="008543E7">
              <w:rPr>
                <w:rFonts w:ascii="Times New Roman" w:hAnsi="Times New Roman" w:hint="eastAsia"/>
                <w:color w:val="000000"/>
                <w:kern w:val="0"/>
                <w:sz w:val="18"/>
                <w:szCs w:val="18"/>
              </w:rPr>
              <w:t>万元以下罚款，对建设单位、运输建筑垃圾的单位处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3</w:t>
            </w:r>
            <w:r w:rsidRPr="008543E7">
              <w:rPr>
                <w:rFonts w:ascii="Times New Roman" w:hAnsi="Times New Roman" w:hint="eastAsia"/>
                <w:color w:val="000000"/>
                <w:kern w:val="0"/>
                <w:sz w:val="18"/>
                <w:szCs w:val="18"/>
              </w:rPr>
              <w:t>万元以下罚款：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（二）处置超出核准范围的建筑垃圾的。</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36" w:type="dxa"/>
            <w:gridSpan w:val="5"/>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46" w:type="dxa"/>
            <w:gridSpan w:val="6"/>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gridAfter w:val="1"/>
          <w:wAfter w:w="30" w:type="dxa"/>
          <w:trHeight w:val="285"/>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3188" w:type="dxa"/>
            <w:vMerge w:val="restart"/>
            <w:tcBorders>
              <w:top w:val="single" w:sz="4" w:space="0" w:color="auto"/>
              <w:left w:val="nil"/>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施工单位</w:t>
            </w: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sz w:val="18"/>
                <w:szCs w:val="18"/>
              </w:rPr>
              <w:t>1</w:t>
            </w:r>
            <w:r w:rsidRPr="008543E7">
              <w:rPr>
                <w:rFonts w:ascii="Times New Roman" w:hAnsi="Times New Roman" w:hint="eastAsia"/>
                <w:color w:val="000000"/>
                <w:sz w:val="18"/>
                <w:szCs w:val="18"/>
              </w:rPr>
              <w:t>立方米以下</w:t>
            </w:r>
            <w:r w:rsidRPr="008543E7">
              <w:rPr>
                <w:rFonts w:ascii="Times New Roman" w:hAnsi="Times New Roman" w:hint="eastAsia"/>
                <w:color w:val="000000"/>
                <w:kern w:val="0"/>
                <w:sz w:val="18"/>
                <w:szCs w:val="18"/>
              </w:rPr>
              <w:t>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每</w:t>
            </w:r>
            <w:r w:rsidRPr="008543E7">
              <w:rPr>
                <w:rFonts w:ascii="Times New Roman" w:hAnsi="Times New Roman"/>
                <w:color w:val="000000"/>
                <w:sz w:val="18"/>
                <w:szCs w:val="18"/>
              </w:rPr>
              <w:t>1</w:t>
            </w:r>
            <w:r w:rsidRPr="008543E7">
              <w:rPr>
                <w:rFonts w:ascii="Times New Roman" w:hAnsi="Times New Roman" w:hint="eastAsia"/>
                <w:color w:val="000000"/>
                <w:sz w:val="18"/>
                <w:szCs w:val="18"/>
              </w:rPr>
              <w:t>立方米处</w:t>
            </w:r>
            <w:r w:rsidRPr="008543E7">
              <w:rPr>
                <w:rFonts w:ascii="Times New Roman" w:hAnsi="Times New Roman"/>
                <w:color w:val="000000"/>
                <w:sz w:val="18"/>
                <w:szCs w:val="18"/>
              </w:rPr>
              <w:t>1</w:t>
            </w:r>
            <w:r w:rsidRPr="008543E7">
              <w:rPr>
                <w:rFonts w:ascii="Times New Roman" w:hAnsi="Times New Roman" w:hint="eastAsia"/>
                <w:color w:val="000000"/>
                <w:sz w:val="18"/>
                <w:szCs w:val="18"/>
              </w:rPr>
              <w:t>万元罚款（不足</w:t>
            </w:r>
            <w:r w:rsidRPr="008543E7">
              <w:rPr>
                <w:rFonts w:ascii="Times New Roman" w:hAnsi="Times New Roman"/>
                <w:color w:val="000000"/>
                <w:sz w:val="18"/>
                <w:szCs w:val="18"/>
              </w:rPr>
              <w:t>1</w:t>
            </w:r>
            <w:r w:rsidRPr="008543E7">
              <w:rPr>
                <w:rFonts w:ascii="Times New Roman" w:hAnsi="Times New Roman" w:hint="eastAsia"/>
                <w:color w:val="000000"/>
                <w:sz w:val="18"/>
                <w:szCs w:val="18"/>
              </w:rPr>
              <w:t>立方米，按</w:t>
            </w:r>
            <w:r w:rsidRPr="008543E7">
              <w:rPr>
                <w:rFonts w:ascii="Times New Roman" w:hAnsi="Times New Roman"/>
                <w:color w:val="000000"/>
                <w:sz w:val="18"/>
                <w:szCs w:val="18"/>
              </w:rPr>
              <w:t>1</w:t>
            </w:r>
            <w:r w:rsidRPr="008543E7">
              <w:rPr>
                <w:rFonts w:ascii="Times New Roman" w:hAnsi="Times New Roman" w:hint="eastAsia"/>
                <w:color w:val="000000"/>
                <w:sz w:val="18"/>
                <w:szCs w:val="18"/>
              </w:rPr>
              <w:t>立方米计）</w:t>
            </w:r>
          </w:p>
        </w:tc>
      </w:tr>
      <w:tr w:rsidR="009F3E08" w:rsidRPr="008543E7" w:rsidTr="005365D5">
        <w:trPr>
          <w:gridAfter w:val="1"/>
          <w:wAfter w:w="30" w:type="dxa"/>
          <w:trHeight w:val="366"/>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vMerge/>
            <w:tcBorders>
              <w:left w:val="nil"/>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tcBorders>
              <w:top w:val="single" w:sz="4" w:space="0" w:color="auto"/>
              <w:left w:val="nil"/>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sz w:val="18"/>
                <w:szCs w:val="18"/>
              </w:rPr>
              <w:t>10</w:t>
            </w:r>
            <w:r w:rsidRPr="008543E7">
              <w:rPr>
                <w:rFonts w:ascii="Times New Roman" w:hAnsi="Times New Roman" w:hint="eastAsia"/>
                <w:color w:val="000000"/>
                <w:sz w:val="18"/>
                <w:szCs w:val="18"/>
              </w:rPr>
              <w:t>立方米以上</w:t>
            </w:r>
            <w:r w:rsidRPr="008543E7">
              <w:rPr>
                <w:rFonts w:ascii="Times New Roman" w:hAnsi="Times New Roman" w:hint="eastAsia"/>
                <w:color w:val="000000"/>
                <w:kern w:val="0"/>
                <w:sz w:val="18"/>
                <w:szCs w:val="18"/>
              </w:rPr>
              <w:t>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10</w:t>
            </w:r>
            <w:r w:rsidRPr="008543E7">
              <w:rPr>
                <w:rFonts w:ascii="Times New Roman" w:hAnsi="Times New Roman" w:hint="eastAsia"/>
                <w:color w:val="000000"/>
                <w:sz w:val="18"/>
                <w:szCs w:val="18"/>
              </w:rPr>
              <w:t>万元罚款</w:t>
            </w:r>
          </w:p>
        </w:tc>
      </w:tr>
      <w:tr w:rsidR="009F3E08" w:rsidRPr="008543E7" w:rsidTr="005365D5">
        <w:trPr>
          <w:gridAfter w:val="1"/>
          <w:wAfter w:w="30" w:type="dxa"/>
          <w:trHeight w:val="427"/>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vMerge w:val="restart"/>
            <w:tcBorders>
              <w:top w:val="single" w:sz="4" w:space="0" w:color="auto"/>
              <w:left w:val="nil"/>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建设单位、运输建筑垃圾的单位</w:t>
            </w:r>
          </w:p>
        </w:tc>
        <w:tc>
          <w:tcPr>
            <w:tcW w:w="3188" w:type="dxa"/>
            <w:tcBorders>
              <w:top w:val="single" w:sz="4" w:space="0" w:color="auto"/>
              <w:left w:val="nil"/>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sz w:val="18"/>
                <w:szCs w:val="18"/>
              </w:rPr>
              <w:t>6</w:t>
            </w:r>
            <w:r w:rsidRPr="008543E7">
              <w:rPr>
                <w:rFonts w:ascii="Times New Roman" w:hAnsi="Times New Roman" w:hint="eastAsia"/>
                <w:color w:val="000000"/>
                <w:sz w:val="18"/>
                <w:szCs w:val="18"/>
              </w:rPr>
              <w:t>立方米以下</w:t>
            </w:r>
            <w:r w:rsidRPr="008543E7">
              <w:rPr>
                <w:rFonts w:ascii="Times New Roman" w:hAnsi="Times New Roman" w:hint="eastAsia"/>
                <w:color w:val="000000"/>
                <w:kern w:val="0"/>
                <w:sz w:val="18"/>
                <w:szCs w:val="18"/>
              </w:rPr>
              <w:t>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sz w:val="18"/>
                <w:szCs w:val="18"/>
              </w:rPr>
            </w:pPr>
            <w:r w:rsidRPr="008543E7">
              <w:rPr>
                <w:rFonts w:ascii="Times New Roman" w:hAnsi="Times New Roman" w:hint="eastAsia"/>
                <w:color w:val="000000"/>
                <w:sz w:val="18"/>
                <w:szCs w:val="18"/>
              </w:rPr>
              <w:t>每</w:t>
            </w:r>
            <w:r w:rsidRPr="008543E7">
              <w:rPr>
                <w:rFonts w:ascii="Times New Roman" w:hAnsi="Times New Roman"/>
                <w:color w:val="000000"/>
                <w:sz w:val="18"/>
                <w:szCs w:val="18"/>
              </w:rPr>
              <w:t>1</w:t>
            </w:r>
            <w:r w:rsidRPr="008543E7">
              <w:rPr>
                <w:rFonts w:ascii="Times New Roman" w:hAnsi="Times New Roman" w:hint="eastAsia"/>
                <w:color w:val="000000"/>
                <w:sz w:val="18"/>
                <w:szCs w:val="18"/>
              </w:rPr>
              <w:t>立方米处</w:t>
            </w:r>
            <w:r w:rsidRPr="008543E7">
              <w:rPr>
                <w:rFonts w:ascii="Times New Roman" w:hAnsi="Times New Roman"/>
                <w:color w:val="000000"/>
                <w:sz w:val="18"/>
                <w:szCs w:val="18"/>
              </w:rPr>
              <w:t>5000</w:t>
            </w:r>
            <w:r w:rsidRPr="008543E7">
              <w:rPr>
                <w:rFonts w:ascii="Times New Roman" w:hAnsi="Times New Roman" w:hint="eastAsia"/>
                <w:color w:val="000000"/>
                <w:sz w:val="18"/>
                <w:szCs w:val="18"/>
              </w:rPr>
              <w:t>元罚款（不足</w:t>
            </w:r>
            <w:r w:rsidRPr="008543E7">
              <w:rPr>
                <w:rFonts w:ascii="Times New Roman" w:hAnsi="Times New Roman"/>
                <w:color w:val="000000"/>
                <w:sz w:val="18"/>
                <w:szCs w:val="18"/>
              </w:rPr>
              <w:t>1</w:t>
            </w:r>
            <w:r w:rsidRPr="008543E7">
              <w:rPr>
                <w:rFonts w:ascii="Times New Roman" w:hAnsi="Times New Roman" w:hint="eastAsia"/>
                <w:color w:val="000000"/>
                <w:sz w:val="18"/>
                <w:szCs w:val="18"/>
              </w:rPr>
              <w:t>立方米，按</w:t>
            </w:r>
            <w:r w:rsidRPr="008543E7">
              <w:rPr>
                <w:rFonts w:ascii="Times New Roman" w:hAnsi="Times New Roman"/>
                <w:color w:val="000000"/>
                <w:sz w:val="18"/>
                <w:szCs w:val="18"/>
              </w:rPr>
              <w:t>1</w:t>
            </w:r>
            <w:r w:rsidRPr="008543E7">
              <w:rPr>
                <w:rFonts w:ascii="Times New Roman" w:hAnsi="Times New Roman" w:hint="eastAsia"/>
                <w:color w:val="000000"/>
                <w:sz w:val="18"/>
                <w:szCs w:val="18"/>
              </w:rPr>
              <w:t>立方米计）</w:t>
            </w:r>
          </w:p>
        </w:tc>
      </w:tr>
      <w:tr w:rsidR="009F3E08" w:rsidRPr="008543E7" w:rsidTr="005365D5">
        <w:trPr>
          <w:gridAfter w:val="1"/>
          <w:wAfter w:w="30" w:type="dxa"/>
          <w:trHeight w:val="40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vMerge/>
            <w:tcBorders>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sz w:val="18"/>
                <w:szCs w:val="18"/>
              </w:rPr>
              <w:t>6</w:t>
            </w:r>
            <w:r w:rsidRPr="008543E7">
              <w:rPr>
                <w:rFonts w:ascii="Times New Roman" w:hAnsi="Times New Roman" w:hint="eastAsia"/>
                <w:color w:val="000000"/>
                <w:sz w:val="18"/>
                <w:szCs w:val="18"/>
              </w:rPr>
              <w:t>立方米以</w:t>
            </w:r>
            <w:r w:rsidRPr="008543E7">
              <w:rPr>
                <w:rFonts w:ascii="Times New Roman" w:hAnsi="Times New Roman" w:hint="eastAsia"/>
                <w:color w:val="000000"/>
                <w:kern w:val="0"/>
                <w:sz w:val="18"/>
                <w:szCs w:val="18"/>
              </w:rPr>
              <w:t>上的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3</w:t>
            </w:r>
            <w:r w:rsidRPr="008543E7">
              <w:rPr>
                <w:rFonts w:ascii="Times New Roman" w:hAnsi="Times New Roman" w:hint="eastAsia"/>
                <w:color w:val="000000"/>
                <w:sz w:val="18"/>
                <w:szCs w:val="18"/>
              </w:rPr>
              <w:t>万元罚款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column"/>
      </w: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hAnsi="Times New Roman"/>
                <w:color w:val="000000"/>
              </w:rPr>
              <w:t>0202367000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对施工单位将建筑垃圾交给个人或者未经核准从事建筑垃圾运输的单位处置的处罚</w:t>
            </w:r>
          </w:p>
        </w:tc>
      </w:tr>
      <w:tr w:rsidR="009F3E08" w:rsidRPr="008543E7" w:rsidTr="005365D5">
        <w:trPr>
          <w:trHeight w:val="9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【规章】《城市建筑垃圾管理规定》</w:t>
            </w:r>
            <w:r w:rsidRPr="008543E7">
              <w:rPr>
                <w:rFonts w:ascii="Times New Roman" w:hAnsi="Times New Roman"/>
                <w:color w:val="000000"/>
                <w:kern w:val="0"/>
                <w:sz w:val="18"/>
                <w:szCs w:val="18"/>
              </w:rPr>
              <w:t>(</w:t>
            </w:r>
            <w:r w:rsidRPr="008543E7">
              <w:rPr>
                <w:rFonts w:ascii="Times New Roman" w:hAnsi="Times New Roman" w:hint="eastAsia"/>
                <w:color w:val="000000"/>
                <w:kern w:val="0"/>
                <w:sz w:val="18"/>
                <w:szCs w:val="18"/>
              </w:rPr>
              <w:t>建设部令第</w:t>
            </w:r>
            <w:r w:rsidRPr="008543E7">
              <w:rPr>
                <w:rFonts w:ascii="Times New Roman" w:hAnsi="Times New Roman"/>
                <w:color w:val="000000"/>
                <w:kern w:val="0"/>
                <w:sz w:val="18"/>
                <w:szCs w:val="18"/>
              </w:rPr>
              <w:t>139</w:t>
            </w:r>
            <w:r w:rsidRPr="008543E7">
              <w:rPr>
                <w:rFonts w:ascii="Times New Roman" w:hAnsi="Times New Roman" w:hint="eastAsia"/>
                <w:color w:val="000000"/>
                <w:kern w:val="0"/>
                <w:sz w:val="18"/>
                <w:szCs w:val="18"/>
              </w:rPr>
              <w:t>号</w:t>
            </w:r>
            <w:r w:rsidRPr="008543E7">
              <w:rPr>
                <w:rFonts w:ascii="Times New Roman" w:hAnsi="Times New Roman"/>
                <w:color w:val="000000"/>
                <w:kern w:val="0"/>
                <w:sz w:val="18"/>
                <w:szCs w:val="18"/>
              </w:rPr>
              <w:t>)</w:t>
            </w:r>
            <w:r w:rsidRPr="008543E7">
              <w:rPr>
                <w:rFonts w:ascii="Times New Roman" w:hAnsi="Times New Roman" w:hint="eastAsia"/>
                <w:color w:val="000000"/>
                <w:kern w:val="0"/>
                <w:sz w:val="18"/>
                <w:szCs w:val="18"/>
              </w:rPr>
              <w:t xml:space="preserve">　</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第十三条施工单位不得将建筑垃圾交给个人或者未经核准从事建筑垃圾运输的单位运输。</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第二十二条第二款施工单位将建筑垃圾交给个人工程施工单位不按照环境卫生行政主管部或者未经核准从事建筑垃圾运输的单位处置的，由城市人民政府市容环境卫生主管部门责令限期改正，给予警告，处</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10</w:t>
            </w:r>
            <w:r w:rsidRPr="008543E7">
              <w:rPr>
                <w:rFonts w:ascii="Times New Roman" w:hAnsi="Times New Roman" w:hint="eastAsia"/>
                <w:color w:val="000000"/>
                <w:kern w:val="0"/>
                <w:sz w:val="18"/>
                <w:szCs w:val="18"/>
              </w:rPr>
              <w:t>万元以下罚款。</w:t>
            </w:r>
          </w:p>
        </w:tc>
      </w:tr>
      <w:tr w:rsidR="009F3E08" w:rsidRPr="008543E7" w:rsidTr="005365D5">
        <w:trPr>
          <w:trHeight w:val="34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警告，罚款</w:t>
            </w:r>
          </w:p>
        </w:tc>
      </w:tr>
      <w:tr w:rsidR="009F3E08" w:rsidRPr="008543E7" w:rsidTr="005365D5">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340"/>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szCs w:val="21"/>
              </w:rPr>
              <w:t>处置量在</w:t>
            </w:r>
            <w:r w:rsidRPr="008543E7">
              <w:rPr>
                <w:rFonts w:ascii="Times New Roman" w:hAnsi="Times New Roman"/>
                <w:color w:val="000000"/>
                <w:szCs w:val="21"/>
              </w:rPr>
              <w:t>10</w:t>
            </w:r>
            <w:r w:rsidRPr="008543E7">
              <w:rPr>
                <w:rFonts w:ascii="Times New Roman" w:hAnsi="Times New Roman" w:hint="eastAsia"/>
                <w:color w:val="000000"/>
                <w:szCs w:val="21"/>
              </w:rPr>
              <w:t>立方米以下</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szCs w:val="21"/>
              </w:rPr>
              <w:t>处</w:t>
            </w:r>
            <w:r w:rsidRPr="008543E7">
              <w:rPr>
                <w:rFonts w:ascii="Times New Roman" w:hAnsi="Times New Roman"/>
                <w:color w:val="000000"/>
                <w:szCs w:val="21"/>
              </w:rPr>
              <w:t>1</w:t>
            </w:r>
            <w:r w:rsidRPr="008543E7">
              <w:rPr>
                <w:rFonts w:ascii="Times New Roman" w:hAnsi="Times New Roman" w:hint="eastAsia"/>
                <w:color w:val="000000"/>
                <w:szCs w:val="21"/>
              </w:rPr>
              <w:t>万</w:t>
            </w:r>
            <w:r w:rsidRPr="008543E7">
              <w:rPr>
                <w:rFonts w:ascii="Times New Roman" w:hAnsi="Times New Roman"/>
                <w:color w:val="000000"/>
                <w:szCs w:val="21"/>
              </w:rPr>
              <w:t>-3</w:t>
            </w:r>
            <w:r w:rsidRPr="008543E7">
              <w:rPr>
                <w:rFonts w:ascii="Times New Roman" w:hAnsi="Times New Roman" w:hint="eastAsia"/>
                <w:color w:val="000000"/>
                <w:szCs w:val="21"/>
              </w:rPr>
              <w:t>万元以下罚款</w:t>
            </w:r>
          </w:p>
        </w:tc>
      </w:tr>
      <w:tr w:rsidR="009F3E08" w:rsidRPr="008543E7" w:rsidTr="005365D5">
        <w:trPr>
          <w:trHeight w:val="340"/>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szCs w:val="21"/>
              </w:rPr>
              <w:t>处置量在</w:t>
            </w:r>
            <w:r w:rsidRPr="008543E7">
              <w:rPr>
                <w:rFonts w:ascii="Times New Roman" w:hAnsi="Times New Roman"/>
                <w:color w:val="000000"/>
                <w:szCs w:val="21"/>
              </w:rPr>
              <w:t>10-50</w:t>
            </w:r>
            <w:r w:rsidRPr="008543E7">
              <w:rPr>
                <w:rFonts w:ascii="Times New Roman" w:hAnsi="Times New Roman" w:hint="eastAsia"/>
                <w:color w:val="000000"/>
                <w:szCs w:val="21"/>
              </w:rPr>
              <w:t>立方米</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szCs w:val="21"/>
              </w:rPr>
              <w:t>处</w:t>
            </w:r>
            <w:r w:rsidRPr="008543E7">
              <w:rPr>
                <w:rFonts w:ascii="Times New Roman" w:hAnsi="Times New Roman"/>
                <w:color w:val="000000"/>
                <w:szCs w:val="21"/>
              </w:rPr>
              <w:t>3</w:t>
            </w:r>
            <w:r w:rsidRPr="008543E7">
              <w:rPr>
                <w:rFonts w:ascii="Times New Roman" w:hAnsi="Times New Roman" w:hint="eastAsia"/>
                <w:color w:val="000000"/>
                <w:szCs w:val="21"/>
              </w:rPr>
              <w:t>万</w:t>
            </w:r>
            <w:r w:rsidRPr="008543E7">
              <w:rPr>
                <w:rFonts w:ascii="Times New Roman" w:hAnsi="Times New Roman"/>
                <w:color w:val="000000"/>
                <w:szCs w:val="21"/>
              </w:rPr>
              <w:t>-8</w:t>
            </w:r>
            <w:r w:rsidRPr="008543E7">
              <w:rPr>
                <w:rFonts w:ascii="Times New Roman" w:hAnsi="Times New Roman" w:hint="eastAsia"/>
                <w:color w:val="000000"/>
                <w:szCs w:val="21"/>
              </w:rPr>
              <w:t>万元以下罚款</w:t>
            </w:r>
          </w:p>
        </w:tc>
      </w:tr>
      <w:tr w:rsidR="009F3E08" w:rsidRPr="008543E7" w:rsidTr="005365D5">
        <w:trPr>
          <w:trHeight w:val="340"/>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szCs w:val="21"/>
              </w:rPr>
              <w:t>处置量在</w:t>
            </w:r>
            <w:r w:rsidRPr="008543E7">
              <w:rPr>
                <w:rFonts w:ascii="Times New Roman" w:hAnsi="Times New Roman"/>
                <w:color w:val="000000"/>
                <w:szCs w:val="21"/>
              </w:rPr>
              <w:t>50</w:t>
            </w:r>
            <w:r w:rsidRPr="008543E7">
              <w:rPr>
                <w:rFonts w:ascii="Times New Roman" w:hAnsi="Times New Roman" w:hint="eastAsia"/>
                <w:color w:val="000000"/>
                <w:szCs w:val="21"/>
              </w:rPr>
              <w:t>立方米以上</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szCs w:val="21"/>
              </w:rPr>
              <w:t>处</w:t>
            </w:r>
            <w:r w:rsidRPr="008543E7">
              <w:rPr>
                <w:rFonts w:ascii="Times New Roman" w:hAnsi="Times New Roman"/>
                <w:color w:val="000000"/>
                <w:szCs w:val="21"/>
              </w:rPr>
              <w:t>8</w:t>
            </w:r>
            <w:r w:rsidRPr="008543E7">
              <w:rPr>
                <w:rFonts w:ascii="Times New Roman" w:hAnsi="Times New Roman" w:hint="eastAsia"/>
                <w:color w:val="000000"/>
                <w:szCs w:val="21"/>
              </w:rPr>
              <w:t>万</w:t>
            </w:r>
            <w:r w:rsidRPr="008543E7">
              <w:rPr>
                <w:rFonts w:ascii="Times New Roman" w:hAnsi="Times New Roman"/>
                <w:color w:val="000000"/>
                <w:szCs w:val="21"/>
              </w:rPr>
              <w:t>-10</w:t>
            </w:r>
            <w:r w:rsidRPr="008543E7">
              <w:rPr>
                <w:rFonts w:ascii="Times New Roman" w:hAnsi="Times New Roman" w:hint="eastAsia"/>
                <w:color w:val="000000"/>
                <w:szCs w:val="21"/>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b/>
                <w:bCs/>
                <w:color w:val="000000"/>
                <w:kern w:val="0"/>
                <w:sz w:val="18"/>
                <w:szCs w:val="18"/>
              </w:rPr>
            </w:pPr>
            <w:r w:rsidRPr="008543E7">
              <w:rPr>
                <w:rFonts w:ascii="Times New Roman" w:hAnsi="Times New Roman"/>
                <w:color w:val="000000"/>
                <w:kern w:val="0"/>
                <w:sz w:val="18"/>
                <w:szCs w:val="18"/>
              </w:rPr>
              <w:t>0202368000 (</w:t>
            </w:r>
            <w:r w:rsidRPr="008543E7">
              <w:rPr>
                <w:rFonts w:ascii="Times New Roman" w:hAnsi="Times New Roman" w:hint="eastAsia"/>
                <w:color w:val="000000"/>
                <w:kern w:val="0"/>
                <w:sz w:val="18"/>
                <w:szCs w:val="18"/>
              </w:rPr>
              <w:t>不常用）（拟调整）</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对工程施工单位擅自倾倒、抛撒或者堆放工程施工过程中产生的建筑垃圾，或者未按照规定对施工过程中产生的固体废物进行利用或者处置的处罚</w:t>
            </w:r>
          </w:p>
        </w:tc>
      </w:tr>
      <w:tr w:rsidR="009F3E08" w:rsidRPr="008543E7" w:rsidTr="005365D5">
        <w:trPr>
          <w:trHeight w:val="2264"/>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【法律】《中华人民共和国固体废物污染环境防治法》</w:t>
            </w:r>
            <w:r w:rsidRPr="008543E7">
              <w:rPr>
                <w:rFonts w:ascii="Times New Roman" w:hAnsi="Times New Roman"/>
                <w:color w:val="000000"/>
                <w:kern w:val="0"/>
                <w:sz w:val="18"/>
                <w:szCs w:val="18"/>
              </w:rPr>
              <w:t xml:space="preserve"> </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第六十三条第二款</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工程施工单位应当及时清运工程施工过程中产生的建筑垃圾等固体废物，并按照环境卫生主管部门的规定进行利用或者处置。</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第三款</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工程施工单位不得擅自倾倒、抛撒或者堆放工程施工过程中产生的建筑垃圾。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第一百一十一条第一款</w:t>
            </w:r>
            <w:r w:rsidRPr="008543E7">
              <w:rPr>
                <w:rFonts w:ascii="Times New Roman" w:hAnsi="Times New Roman"/>
                <w:color w:val="000000"/>
                <w:kern w:val="0"/>
                <w:sz w:val="18"/>
                <w:szCs w:val="18"/>
              </w:rPr>
              <w:t> </w:t>
            </w:r>
            <w:r w:rsidRPr="008543E7">
              <w:rPr>
                <w:rFonts w:ascii="Times New Roman" w:hAnsi="Times New Roman"/>
                <w:color w:val="000000"/>
                <w:kern w:val="0"/>
                <w:sz w:val="18"/>
                <w:szCs w:val="18"/>
              </w:rPr>
              <w:t> </w:t>
            </w:r>
            <w:r w:rsidRPr="008543E7">
              <w:rPr>
                <w:rFonts w:ascii="Times New Roman" w:hAnsi="Times New Roman" w:hint="eastAsia"/>
                <w:color w:val="000000"/>
                <w:kern w:val="0"/>
                <w:sz w:val="18"/>
                <w:szCs w:val="18"/>
              </w:rPr>
              <w:t>违反本法规定，有下列行为之一，由县级以上地方人民政府环境卫生主管部门责令改正，处以罚款，没收违法所得：</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（四）工程施工单位擅自倾倒、抛撒或者堆放工程施工过程中产生的建筑垃圾，或者未按照规定对施工过程中产生的固体废物进行利用或者处置的；</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第二款</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r>
      <w:tr w:rsidR="009F3E08" w:rsidRPr="008543E7" w:rsidTr="005365D5">
        <w:trPr>
          <w:trHeight w:val="34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罚款，没收违法所得</w:t>
            </w:r>
          </w:p>
        </w:tc>
      </w:tr>
      <w:tr w:rsidR="009F3E08" w:rsidRPr="008543E7" w:rsidTr="005365D5">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340"/>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szCs w:val="21"/>
              </w:rPr>
              <w:t>建筑垃圾或者固体废物在</w:t>
            </w:r>
            <w:r w:rsidRPr="008543E7">
              <w:rPr>
                <w:rFonts w:ascii="Times New Roman" w:hAnsi="Times New Roman"/>
                <w:color w:val="000000"/>
                <w:szCs w:val="21"/>
              </w:rPr>
              <w:t>10</w:t>
            </w:r>
            <w:r w:rsidRPr="008543E7">
              <w:rPr>
                <w:rFonts w:ascii="Times New Roman" w:hAnsi="Times New Roman" w:hint="eastAsia"/>
                <w:color w:val="000000"/>
                <w:szCs w:val="21"/>
              </w:rPr>
              <w:t>立方米以下</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szCs w:val="21"/>
              </w:rPr>
            </w:pPr>
            <w:r w:rsidRPr="008543E7">
              <w:rPr>
                <w:rFonts w:ascii="Times New Roman" w:hAnsi="Times New Roman" w:hint="eastAsia"/>
                <w:color w:val="000000"/>
                <w:szCs w:val="21"/>
              </w:rPr>
              <w:t>处</w:t>
            </w:r>
            <w:r w:rsidRPr="008543E7">
              <w:rPr>
                <w:rFonts w:ascii="Times New Roman" w:hAnsi="Times New Roman"/>
                <w:color w:val="000000"/>
                <w:szCs w:val="21"/>
              </w:rPr>
              <w:t>10</w:t>
            </w:r>
            <w:r w:rsidRPr="008543E7">
              <w:rPr>
                <w:rFonts w:ascii="Times New Roman" w:hAnsi="Times New Roman" w:hint="eastAsia"/>
                <w:color w:val="000000"/>
                <w:szCs w:val="21"/>
              </w:rPr>
              <w:t>万元以上</w:t>
            </w:r>
            <w:r w:rsidRPr="008543E7">
              <w:rPr>
                <w:rFonts w:ascii="Times New Roman" w:hAnsi="Times New Roman"/>
                <w:color w:val="000000"/>
                <w:szCs w:val="21"/>
              </w:rPr>
              <w:t>40</w:t>
            </w:r>
            <w:r w:rsidRPr="008543E7">
              <w:rPr>
                <w:rFonts w:ascii="Times New Roman" w:hAnsi="Times New Roman" w:hint="eastAsia"/>
                <w:color w:val="000000"/>
                <w:szCs w:val="21"/>
              </w:rPr>
              <w:t>万元以下罚款</w:t>
            </w:r>
          </w:p>
        </w:tc>
      </w:tr>
      <w:tr w:rsidR="009F3E08" w:rsidRPr="008543E7" w:rsidTr="005365D5">
        <w:trPr>
          <w:trHeight w:val="340"/>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szCs w:val="21"/>
              </w:rPr>
              <w:t>建筑垃圾或者固体废物在</w:t>
            </w:r>
            <w:r w:rsidRPr="008543E7">
              <w:rPr>
                <w:rFonts w:ascii="Times New Roman" w:hAnsi="Times New Roman"/>
                <w:color w:val="000000"/>
                <w:szCs w:val="21"/>
              </w:rPr>
              <w:t>10-50</w:t>
            </w:r>
            <w:r w:rsidRPr="008543E7">
              <w:rPr>
                <w:rFonts w:ascii="Times New Roman" w:hAnsi="Times New Roman" w:hint="eastAsia"/>
                <w:color w:val="000000"/>
                <w:szCs w:val="21"/>
              </w:rPr>
              <w:t>立方米</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szCs w:val="21"/>
              </w:rPr>
            </w:pPr>
            <w:r w:rsidRPr="008543E7">
              <w:rPr>
                <w:rFonts w:ascii="Times New Roman" w:hAnsi="Times New Roman" w:hint="eastAsia"/>
                <w:color w:val="000000"/>
                <w:szCs w:val="21"/>
              </w:rPr>
              <w:t>处</w:t>
            </w:r>
            <w:r w:rsidRPr="008543E7">
              <w:rPr>
                <w:rFonts w:ascii="Times New Roman" w:hAnsi="Times New Roman"/>
                <w:color w:val="000000"/>
                <w:szCs w:val="21"/>
              </w:rPr>
              <w:t>40</w:t>
            </w:r>
            <w:r w:rsidRPr="008543E7">
              <w:rPr>
                <w:rFonts w:ascii="Times New Roman" w:hAnsi="Times New Roman" w:hint="eastAsia"/>
                <w:color w:val="000000"/>
                <w:szCs w:val="21"/>
              </w:rPr>
              <w:t>万元以上</w:t>
            </w:r>
            <w:r w:rsidRPr="008543E7">
              <w:rPr>
                <w:rFonts w:ascii="Times New Roman" w:hAnsi="Times New Roman"/>
                <w:color w:val="000000"/>
                <w:szCs w:val="21"/>
              </w:rPr>
              <w:t>70</w:t>
            </w:r>
            <w:r w:rsidRPr="008543E7">
              <w:rPr>
                <w:rFonts w:ascii="Times New Roman" w:hAnsi="Times New Roman" w:hint="eastAsia"/>
                <w:color w:val="000000"/>
                <w:szCs w:val="21"/>
              </w:rPr>
              <w:t>万元以下罚款</w:t>
            </w:r>
          </w:p>
        </w:tc>
      </w:tr>
      <w:tr w:rsidR="009F3E08" w:rsidRPr="008543E7" w:rsidTr="005365D5">
        <w:trPr>
          <w:trHeight w:val="340"/>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szCs w:val="21"/>
              </w:rPr>
              <w:t>建筑垃圾或者固体废物在</w:t>
            </w:r>
            <w:r w:rsidRPr="008543E7">
              <w:rPr>
                <w:rFonts w:ascii="Times New Roman" w:hAnsi="Times New Roman"/>
                <w:color w:val="000000"/>
                <w:szCs w:val="21"/>
              </w:rPr>
              <w:t>50</w:t>
            </w:r>
            <w:r w:rsidRPr="008543E7">
              <w:rPr>
                <w:rFonts w:ascii="Times New Roman" w:hAnsi="Times New Roman" w:hint="eastAsia"/>
                <w:color w:val="000000"/>
                <w:szCs w:val="21"/>
              </w:rPr>
              <w:t>立方米以上</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szCs w:val="21"/>
              </w:rPr>
            </w:pPr>
            <w:r w:rsidRPr="008543E7">
              <w:rPr>
                <w:rFonts w:ascii="Times New Roman" w:hAnsi="Times New Roman" w:hint="eastAsia"/>
                <w:color w:val="000000"/>
                <w:szCs w:val="21"/>
              </w:rPr>
              <w:t>处</w:t>
            </w:r>
            <w:r w:rsidRPr="008543E7">
              <w:rPr>
                <w:rFonts w:ascii="Times New Roman" w:hAnsi="Times New Roman"/>
                <w:color w:val="000000"/>
                <w:szCs w:val="21"/>
              </w:rPr>
              <w:t>70</w:t>
            </w:r>
            <w:r w:rsidRPr="008543E7">
              <w:rPr>
                <w:rFonts w:ascii="Times New Roman" w:hAnsi="Times New Roman" w:hint="eastAsia"/>
                <w:color w:val="000000"/>
                <w:szCs w:val="21"/>
              </w:rPr>
              <w:t>万元以上</w:t>
            </w:r>
            <w:r w:rsidRPr="008543E7">
              <w:rPr>
                <w:rFonts w:ascii="Times New Roman" w:hAnsi="Times New Roman"/>
                <w:color w:val="000000"/>
                <w:szCs w:val="21"/>
              </w:rPr>
              <w:t>100</w:t>
            </w:r>
            <w:r w:rsidRPr="008543E7">
              <w:rPr>
                <w:rFonts w:ascii="Times New Roman" w:hAnsi="Times New Roman" w:hint="eastAsia"/>
                <w:color w:val="000000"/>
                <w:szCs w:val="21"/>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b/>
                <w:bCs/>
                <w:color w:val="000000"/>
                <w:kern w:val="0"/>
                <w:sz w:val="18"/>
                <w:szCs w:val="18"/>
              </w:rPr>
            </w:pPr>
            <w:r w:rsidRPr="008543E7">
              <w:rPr>
                <w:rFonts w:ascii="Times New Roman" w:hAnsi="Times New Roman"/>
                <w:color w:val="000000"/>
                <w:kern w:val="0"/>
                <w:sz w:val="18"/>
                <w:szCs w:val="18"/>
              </w:rPr>
              <w:t xml:space="preserve">0202369000 </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对运输工程渣土、砂石、泥浆及流体废弃物的车辆，沿途泄漏、抛撒，或者车轮带泥行驶污染道路的处罚</w:t>
            </w:r>
          </w:p>
        </w:tc>
      </w:tr>
      <w:tr w:rsidR="009F3E08" w:rsidRPr="008543E7" w:rsidTr="005365D5">
        <w:trPr>
          <w:trHeight w:val="2264"/>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7B5837">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【法律】《中华人民共和国大气污染防治法》</w:t>
            </w:r>
          </w:p>
          <w:p w:rsidR="009F3E08" w:rsidRPr="008543E7" w:rsidRDefault="009F3E08" w:rsidP="007B5837">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第七十条第一款　运输煤炭、垃圾、渣土、砂石、土方、灰浆等散装、流体物料的车辆应当采取密闭或者其他措施防止物料遗</w:t>
            </w:r>
            <w:proofErr w:type="gramStart"/>
            <w:r w:rsidRPr="008543E7">
              <w:rPr>
                <w:rFonts w:ascii="Times New Roman" w:hAnsi="Times New Roman" w:hint="eastAsia"/>
                <w:color w:val="000000"/>
                <w:kern w:val="0"/>
                <w:sz w:val="18"/>
                <w:szCs w:val="18"/>
              </w:rPr>
              <w:t>撒造成</w:t>
            </w:r>
            <w:proofErr w:type="gramEnd"/>
            <w:r w:rsidRPr="008543E7">
              <w:rPr>
                <w:rFonts w:ascii="Times New Roman" w:hAnsi="Times New Roman" w:hint="eastAsia"/>
                <w:color w:val="000000"/>
                <w:kern w:val="0"/>
                <w:sz w:val="18"/>
                <w:szCs w:val="18"/>
              </w:rPr>
              <w:t>扬尘污染，并按照规定路线行驶。</w:t>
            </w:r>
          </w:p>
          <w:p w:rsidR="009F3E08" w:rsidRPr="008543E7" w:rsidRDefault="009F3E08" w:rsidP="007B5837">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第一百一十六条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w:t>
            </w:r>
            <w:proofErr w:type="gramStart"/>
            <w:r w:rsidRPr="008543E7">
              <w:rPr>
                <w:rFonts w:ascii="Times New Roman" w:hAnsi="Times New Roman" w:hint="eastAsia"/>
                <w:color w:val="000000"/>
                <w:kern w:val="0"/>
                <w:sz w:val="18"/>
                <w:szCs w:val="18"/>
              </w:rPr>
              <w:t>上道路</w:t>
            </w:r>
            <w:proofErr w:type="gramEnd"/>
            <w:r w:rsidRPr="008543E7">
              <w:rPr>
                <w:rFonts w:ascii="Times New Roman" w:hAnsi="Times New Roman" w:hint="eastAsia"/>
                <w:color w:val="000000"/>
                <w:kern w:val="0"/>
                <w:sz w:val="18"/>
                <w:szCs w:val="18"/>
              </w:rPr>
              <w:t>行驶。</w:t>
            </w:r>
          </w:p>
          <w:p w:rsidR="009F3E08" w:rsidRPr="008543E7" w:rsidRDefault="009F3E08" w:rsidP="007B5837">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【地方性法规】《江苏省大气污染防治条例》</w:t>
            </w:r>
          </w:p>
          <w:p w:rsidR="009F3E08" w:rsidRPr="008543E7" w:rsidRDefault="009F3E08" w:rsidP="007B5837">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第六十一条第二款</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运输建筑垃圾和工程渣土的车辆应当采取密闭或者其他措施，防止建筑垃圾和工程渣土抛撒滴漏，造成扬尘污染。设区的市、县（市）人民政府城市市容环境卫生行政主管部门应当加强对运输建筑垃圾和工程渣土的车辆的监管，规范建筑垃圾和工程渣土运输处置作业，依法查处抛撒滴漏行为。</w:t>
            </w:r>
          </w:p>
          <w:p w:rsidR="009F3E08" w:rsidRPr="008543E7" w:rsidRDefault="009F3E08" w:rsidP="007B5837">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第九十五条　违反本条例第六十一条第二款规定，运输建筑垃圾、工程渣土的车辆未采取密闭或者其他措施防止建筑垃圾、工程渣土抛洒滴漏的，由城市市容环境卫生行政主管部门责令改正，处二千元以上二万元以下罚款；拒不改正的，车辆不得</w:t>
            </w:r>
            <w:proofErr w:type="gramStart"/>
            <w:r w:rsidRPr="008543E7">
              <w:rPr>
                <w:rFonts w:ascii="Times New Roman" w:hAnsi="Times New Roman" w:hint="eastAsia"/>
                <w:color w:val="000000"/>
                <w:kern w:val="0"/>
                <w:sz w:val="18"/>
                <w:szCs w:val="18"/>
              </w:rPr>
              <w:t>上道路</w:t>
            </w:r>
            <w:proofErr w:type="gramEnd"/>
            <w:r w:rsidRPr="008543E7">
              <w:rPr>
                <w:rFonts w:ascii="Times New Roman" w:hAnsi="Times New Roman" w:hint="eastAsia"/>
                <w:color w:val="000000"/>
                <w:kern w:val="0"/>
                <w:sz w:val="18"/>
                <w:szCs w:val="18"/>
              </w:rPr>
              <w:t>行驶。</w:t>
            </w:r>
          </w:p>
          <w:p w:rsidR="009F3E08" w:rsidRPr="008543E7" w:rsidRDefault="009F3E08" w:rsidP="007B5837">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【行政法规】《城市市容和环境卫生管理条例》（国务院令</w:t>
            </w:r>
            <w:r w:rsidRPr="008543E7">
              <w:rPr>
                <w:rFonts w:ascii="Times New Roman" w:hAnsi="Times New Roman"/>
                <w:color w:val="000000"/>
                <w:kern w:val="0"/>
                <w:sz w:val="18"/>
                <w:szCs w:val="18"/>
              </w:rPr>
              <w:t>1992</w:t>
            </w:r>
            <w:r w:rsidRPr="008543E7">
              <w:rPr>
                <w:rFonts w:ascii="Times New Roman" w:hAnsi="Times New Roman" w:hint="eastAsia"/>
                <w:color w:val="000000"/>
                <w:kern w:val="0"/>
                <w:sz w:val="18"/>
                <w:szCs w:val="18"/>
              </w:rPr>
              <w:t>年第</w:t>
            </w:r>
            <w:r w:rsidRPr="008543E7">
              <w:rPr>
                <w:rFonts w:ascii="Times New Roman" w:hAnsi="Times New Roman"/>
                <w:color w:val="000000"/>
                <w:kern w:val="0"/>
                <w:sz w:val="18"/>
                <w:szCs w:val="18"/>
              </w:rPr>
              <w:t>101</w:t>
            </w:r>
            <w:r w:rsidRPr="008543E7">
              <w:rPr>
                <w:rFonts w:ascii="Times New Roman" w:hAnsi="Times New Roman" w:hint="eastAsia"/>
                <w:color w:val="000000"/>
                <w:kern w:val="0"/>
                <w:sz w:val="18"/>
                <w:szCs w:val="18"/>
              </w:rPr>
              <w:t>号，国务院令第</w:t>
            </w:r>
            <w:r w:rsidRPr="008543E7">
              <w:rPr>
                <w:rFonts w:ascii="Times New Roman" w:hAnsi="Times New Roman"/>
                <w:color w:val="000000"/>
                <w:kern w:val="0"/>
                <w:sz w:val="18"/>
                <w:szCs w:val="18"/>
              </w:rPr>
              <w:t>676</w:t>
            </w:r>
            <w:r w:rsidRPr="008543E7">
              <w:rPr>
                <w:rFonts w:ascii="Times New Roman" w:hAnsi="Times New Roman" w:hint="eastAsia"/>
                <w:color w:val="000000"/>
                <w:kern w:val="0"/>
                <w:sz w:val="18"/>
                <w:szCs w:val="18"/>
              </w:rPr>
              <w:t>号修改）</w:t>
            </w:r>
          </w:p>
          <w:p w:rsidR="009F3E08" w:rsidRPr="008543E7" w:rsidRDefault="009F3E08" w:rsidP="007B5837">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第十五条　在市区运行的交通运输工具，应当保持外型完好、整洁，货运车辆运输的液体、散装货物，应当密封、包扎、覆盖，避免泄漏、遗撒。</w:t>
            </w:r>
          </w:p>
          <w:p w:rsidR="009F3E08" w:rsidRPr="008543E7" w:rsidRDefault="009F3E08" w:rsidP="007B5837">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第三十四条</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有下列行为之一者，城市人民政府市容环境卫生行政主管部门或者其委托的单位除责令其纠正违法行为、采取补救措施外，可以并处警告、罚款：</w:t>
            </w:r>
          </w:p>
          <w:p w:rsidR="009F3E08" w:rsidRPr="008543E7" w:rsidRDefault="009F3E08" w:rsidP="007B5837">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（六）运输液体、散装货物不作密封、包扎、覆盖，造成泄漏、遗撒的；</w:t>
            </w:r>
          </w:p>
          <w:p w:rsidR="009F3E08" w:rsidRPr="008543E7" w:rsidRDefault="009F3E08" w:rsidP="007B5837">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【地方性法规】《江苏省城市市容和环境卫生管理条例》</w:t>
            </w:r>
            <w:r w:rsidRPr="008543E7">
              <w:rPr>
                <w:rFonts w:ascii="Times New Roman" w:hAnsi="Times New Roman"/>
                <w:color w:val="000000"/>
                <w:kern w:val="0"/>
                <w:sz w:val="18"/>
                <w:szCs w:val="18"/>
              </w:rPr>
              <w:t xml:space="preserve"> </w:t>
            </w:r>
          </w:p>
          <w:p w:rsidR="009F3E08" w:rsidRPr="008543E7" w:rsidRDefault="009F3E08" w:rsidP="007B5837">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第三十条第二款</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运输建筑垃圾、工程渣土的车辆应当密闭运输，不得沿途抛撒滴漏，不得车轮带泥行驶。</w:t>
            </w:r>
          </w:p>
          <w:p w:rsidR="009F3E08" w:rsidRPr="008543E7" w:rsidRDefault="009F3E08" w:rsidP="007B5837">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第五十一条</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违反本条例规定，有下列行为之一的，由市容环卫管理部门责令纠正违法行为，采取补救措施，可以按照以下规定予以处罚：</w:t>
            </w:r>
          </w:p>
          <w:p w:rsidR="009F3E08" w:rsidRPr="008543E7" w:rsidRDefault="009F3E08" w:rsidP="007B5837">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十）运输工程渣土、砂石、泥浆及流体废弃物的车辆，沿途泄漏、抛撒，或者车轮带泥行驶污染道路的，视情节轻重处以五百元以上五千元以下罚款，违法行为人拒不采取补救措施的，由市容环卫管理部门组织作业单位及时清除，清除费用由违法行为人承担。</w:t>
            </w:r>
          </w:p>
        </w:tc>
      </w:tr>
      <w:tr w:rsidR="009F3E08" w:rsidRPr="008543E7" w:rsidTr="005365D5">
        <w:trPr>
          <w:trHeight w:val="34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警告，罚款</w:t>
            </w:r>
          </w:p>
        </w:tc>
      </w:tr>
      <w:tr w:rsidR="009F3E08" w:rsidRPr="008543E7" w:rsidTr="005365D5">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340"/>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按照要求纠正违法行为并采取补救措施的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处以</w:t>
            </w:r>
            <w:r w:rsidRPr="008543E7">
              <w:rPr>
                <w:rFonts w:ascii="Times New Roman" w:hAnsi="Times New Roman"/>
                <w:color w:val="000000"/>
                <w:kern w:val="0"/>
                <w:sz w:val="18"/>
                <w:szCs w:val="18"/>
              </w:rPr>
              <w:t>500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2000</w:t>
            </w:r>
            <w:r w:rsidRPr="008543E7">
              <w:rPr>
                <w:rFonts w:ascii="Times New Roman" w:hAnsi="Times New Roman" w:hint="eastAsia"/>
                <w:color w:val="000000"/>
                <w:kern w:val="0"/>
                <w:sz w:val="18"/>
                <w:szCs w:val="18"/>
              </w:rPr>
              <w:t>元以下罚款</w:t>
            </w:r>
          </w:p>
        </w:tc>
      </w:tr>
      <w:tr w:rsidR="009F3E08" w:rsidRPr="008543E7" w:rsidTr="005365D5">
        <w:trPr>
          <w:trHeight w:val="340"/>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按照要求纠正违法行为但未采取补救措施的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处以</w:t>
            </w:r>
            <w:r w:rsidRPr="008543E7">
              <w:rPr>
                <w:rFonts w:ascii="Times New Roman" w:hAnsi="Times New Roman"/>
                <w:color w:val="000000"/>
                <w:kern w:val="0"/>
                <w:sz w:val="18"/>
                <w:szCs w:val="18"/>
              </w:rPr>
              <w:t>2000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3500</w:t>
            </w:r>
            <w:r w:rsidRPr="008543E7">
              <w:rPr>
                <w:rFonts w:ascii="Times New Roman" w:hAnsi="Times New Roman" w:hint="eastAsia"/>
                <w:color w:val="000000"/>
                <w:kern w:val="0"/>
                <w:sz w:val="18"/>
                <w:szCs w:val="18"/>
              </w:rPr>
              <w:t>元以下罚款</w:t>
            </w:r>
          </w:p>
        </w:tc>
      </w:tr>
      <w:tr w:rsidR="009F3E08" w:rsidRPr="008543E7" w:rsidTr="005365D5">
        <w:trPr>
          <w:trHeight w:val="340"/>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未按照要求纠正违法行为且未采取补救措施的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处以</w:t>
            </w:r>
            <w:r w:rsidRPr="008543E7">
              <w:rPr>
                <w:rFonts w:ascii="Times New Roman" w:hAnsi="Times New Roman"/>
                <w:color w:val="000000"/>
                <w:kern w:val="0"/>
                <w:sz w:val="18"/>
                <w:szCs w:val="18"/>
              </w:rPr>
              <w:t>3500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元以下罚款</w:t>
            </w:r>
          </w:p>
        </w:tc>
      </w:tr>
    </w:tbl>
    <w:p w:rsidR="009F3E08" w:rsidRPr="008543E7" w:rsidRDefault="009F3E08" w:rsidP="00EA34CC">
      <w:pPr>
        <w:rPr>
          <w:rFonts w:ascii="Times New Roman" w:hAnsi="Times New Roman"/>
          <w:color w:val="000000"/>
        </w:rPr>
      </w:pPr>
    </w:p>
    <w:p w:rsidR="009F3E08" w:rsidRPr="008543E7" w:rsidRDefault="009F3E08">
      <w:pPr>
        <w:rPr>
          <w:color w:val="000000"/>
        </w:rPr>
      </w:pPr>
    </w:p>
    <w:p w:rsidR="009F3E08" w:rsidRPr="008543E7" w:rsidRDefault="009F3E08">
      <w:pPr>
        <w:rPr>
          <w:color w:val="000000"/>
        </w:rPr>
      </w:pPr>
    </w:p>
    <w:tbl>
      <w:tblPr>
        <w:tblW w:w="0" w:type="auto"/>
        <w:tblInd w:w="88" w:type="dxa"/>
        <w:tblLayout w:type="fixed"/>
        <w:tblLook w:val="0000" w:firstRow="0" w:lastRow="0" w:firstColumn="0" w:lastColumn="0" w:noHBand="0" w:noVBand="0"/>
      </w:tblPr>
      <w:tblGrid>
        <w:gridCol w:w="1010"/>
        <w:gridCol w:w="2838"/>
        <w:gridCol w:w="3542"/>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color w:val="000000"/>
              </w:rPr>
              <w:br w:type="column"/>
            </w:r>
            <w:r w:rsidRPr="008543E7">
              <w:rPr>
                <w:rFonts w:ascii="Times New Roman" w:hAnsi="Times New Roman" w:hint="eastAsia"/>
                <w:color w:val="000000"/>
                <w:kern w:val="0"/>
                <w:sz w:val="18"/>
                <w:szCs w:val="18"/>
              </w:rPr>
              <w:t>编号</w:t>
            </w:r>
          </w:p>
        </w:tc>
        <w:tc>
          <w:tcPr>
            <w:tcW w:w="13010" w:type="dxa"/>
            <w:gridSpan w:val="4"/>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b/>
                <w:bCs/>
                <w:color w:val="000000"/>
                <w:kern w:val="0"/>
                <w:sz w:val="18"/>
                <w:szCs w:val="18"/>
              </w:rPr>
            </w:pPr>
            <w:r w:rsidRPr="008543E7">
              <w:rPr>
                <w:rFonts w:ascii="Times New Roman" w:hAnsi="Times New Roman"/>
                <w:color w:val="000000"/>
                <w:kern w:val="0"/>
                <w:sz w:val="18"/>
                <w:szCs w:val="18"/>
              </w:rPr>
              <w:t xml:space="preserve">0202370000 </w:t>
            </w:r>
            <w:r w:rsidRPr="008543E7">
              <w:rPr>
                <w:rFonts w:ascii="Times New Roman" w:hAnsi="Times New Roman" w:hint="eastAsia"/>
                <w:color w:val="000000"/>
                <w:kern w:val="0"/>
                <w:sz w:val="18"/>
                <w:szCs w:val="18"/>
              </w:rPr>
              <w:t>（拟调整）</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10" w:type="dxa"/>
            <w:gridSpan w:val="4"/>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对工程施工单位未编制建筑垃圾处理方案报备案，或者未及时清运施工过程中产生的固体废物的处罚</w:t>
            </w:r>
          </w:p>
        </w:tc>
      </w:tr>
      <w:tr w:rsidR="009F3E08" w:rsidRPr="008543E7" w:rsidTr="005365D5">
        <w:trPr>
          <w:trHeight w:val="2264"/>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10" w:type="dxa"/>
            <w:gridSpan w:val="4"/>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【法律】《中华人民共和国固体废物污染环境防治法》</w:t>
            </w:r>
            <w:r w:rsidRPr="008543E7">
              <w:rPr>
                <w:rFonts w:ascii="Times New Roman" w:hAnsi="Times New Roman"/>
                <w:color w:val="000000"/>
                <w:kern w:val="0"/>
                <w:sz w:val="18"/>
                <w:szCs w:val="18"/>
              </w:rPr>
              <w:t xml:space="preserve"> </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第六十三条第一款</w:t>
            </w:r>
            <w:r w:rsidRPr="008543E7">
              <w:rPr>
                <w:rFonts w:ascii="Times New Roman" w:hAnsi="Times New Roman"/>
                <w:color w:val="000000"/>
                <w:kern w:val="0"/>
                <w:sz w:val="18"/>
                <w:szCs w:val="18"/>
              </w:rPr>
              <w:t> </w:t>
            </w:r>
            <w:r w:rsidRPr="008543E7">
              <w:rPr>
                <w:rFonts w:ascii="Times New Roman" w:hAnsi="Times New Roman"/>
                <w:color w:val="000000"/>
                <w:kern w:val="0"/>
                <w:sz w:val="18"/>
                <w:szCs w:val="18"/>
              </w:rPr>
              <w:t> </w:t>
            </w:r>
            <w:r w:rsidRPr="008543E7">
              <w:rPr>
                <w:rFonts w:ascii="Times New Roman" w:hAnsi="Times New Roman" w:hint="eastAsia"/>
                <w:color w:val="000000"/>
                <w:kern w:val="0"/>
                <w:sz w:val="18"/>
                <w:szCs w:val="18"/>
              </w:rPr>
              <w:t>工程施工单位应当编制建筑垃圾处理方案，采取污染防治措施，并报县级以上地方人民政府环境卫生主管部门备案。</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第二款</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工程施工单位应当及时清运工程施工过程中产生的建筑垃圾等固体废物，并按照环境卫生主管部门的规定进行利用或者处置。</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第一百一十一条第一款</w:t>
            </w:r>
            <w:r w:rsidRPr="008543E7">
              <w:rPr>
                <w:rFonts w:ascii="Times New Roman" w:hAnsi="Times New Roman"/>
                <w:color w:val="000000"/>
                <w:kern w:val="0"/>
                <w:sz w:val="18"/>
                <w:szCs w:val="18"/>
              </w:rPr>
              <w:t> </w:t>
            </w:r>
            <w:r w:rsidRPr="008543E7">
              <w:rPr>
                <w:rFonts w:ascii="Times New Roman" w:hAnsi="Times New Roman"/>
                <w:color w:val="000000"/>
                <w:kern w:val="0"/>
                <w:sz w:val="18"/>
                <w:szCs w:val="18"/>
              </w:rPr>
              <w:t> </w:t>
            </w:r>
            <w:r w:rsidRPr="008543E7">
              <w:rPr>
                <w:rFonts w:ascii="Times New Roman" w:hAnsi="Times New Roman" w:hint="eastAsia"/>
                <w:color w:val="000000"/>
                <w:kern w:val="0"/>
                <w:sz w:val="18"/>
                <w:szCs w:val="18"/>
              </w:rPr>
              <w:t>违反本法规定，有下列行为之一，由县级以上地方人民政府环境卫生主管部门责令改正，处以罚款，没收违法所得：</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（三）工程施工单位未编制建筑垃圾处理方案报备案，或者未及时清运施工过程中产生的固体废物的；</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第二款</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r>
      <w:tr w:rsidR="009F3E08" w:rsidRPr="008543E7" w:rsidTr="005365D5">
        <w:trPr>
          <w:trHeight w:val="34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10" w:type="dxa"/>
            <w:gridSpan w:val="4"/>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罚款，没收违法所得</w:t>
            </w:r>
          </w:p>
        </w:tc>
      </w:tr>
      <w:tr w:rsidR="009F3E08" w:rsidRPr="008543E7" w:rsidTr="005365D5">
        <w:trPr>
          <w:trHeight w:val="340"/>
        </w:trPr>
        <w:tc>
          <w:tcPr>
            <w:tcW w:w="14020" w:type="dxa"/>
            <w:gridSpan w:val="5"/>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340"/>
        </w:trPr>
        <w:tc>
          <w:tcPr>
            <w:tcW w:w="1010" w:type="dxa"/>
            <w:vMerge w:val="restart"/>
            <w:tcBorders>
              <w:top w:val="nil"/>
              <w:left w:val="single" w:sz="8"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2838" w:type="dxa"/>
            <w:vMerge w:val="restart"/>
            <w:tcBorders>
              <w:top w:val="single" w:sz="4" w:space="0" w:color="auto"/>
              <w:left w:val="nil"/>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工程施工单位未编制建筑垃圾处理方案报备案</w:t>
            </w:r>
          </w:p>
        </w:tc>
        <w:tc>
          <w:tcPr>
            <w:tcW w:w="3542"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已编制建筑垃圾处理方案但未报备案，按要求改正的</w:t>
            </w:r>
          </w:p>
        </w:tc>
        <w:tc>
          <w:tcPr>
            <w:tcW w:w="1016" w:type="dxa"/>
            <w:vMerge w:val="restart"/>
            <w:tcBorders>
              <w:top w:val="nil"/>
              <w:left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szCs w:val="21"/>
              </w:rPr>
              <w:t>处</w:t>
            </w:r>
            <w:r w:rsidRPr="008543E7">
              <w:rPr>
                <w:rFonts w:ascii="Times New Roman" w:hAnsi="Times New Roman"/>
                <w:color w:val="000000"/>
                <w:szCs w:val="21"/>
              </w:rPr>
              <w:t>10</w:t>
            </w:r>
            <w:r w:rsidRPr="008543E7">
              <w:rPr>
                <w:rFonts w:ascii="Times New Roman" w:hAnsi="Times New Roman" w:hint="eastAsia"/>
                <w:color w:val="000000"/>
                <w:szCs w:val="21"/>
              </w:rPr>
              <w:t>万元以上</w:t>
            </w:r>
            <w:r w:rsidRPr="008543E7">
              <w:rPr>
                <w:rFonts w:ascii="Times New Roman" w:hAnsi="Times New Roman"/>
                <w:color w:val="000000"/>
                <w:szCs w:val="21"/>
              </w:rPr>
              <w:t>40</w:t>
            </w:r>
            <w:r w:rsidRPr="008543E7">
              <w:rPr>
                <w:rFonts w:ascii="Times New Roman" w:hAnsi="Times New Roman" w:hint="eastAsia"/>
                <w:color w:val="000000"/>
                <w:szCs w:val="21"/>
              </w:rPr>
              <w:t>万元以下罚款</w:t>
            </w:r>
          </w:p>
        </w:tc>
      </w:tr>
      <w:tr w:rsidR="009F3E08" w:rsidRPr="008543E7" w:rsidTr="005365D5">
        <w:trPr>
          <w:trHeight w:val="322"/>
        </w:trPr>
        <w:tc>
          <w:tcPr>
            <w:tcW w:w="1010" w:type="dxa"/>
            <w:vMerge/>
            <w:tcBorders>
              <w:left w:val="single" w:sz="8"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2838" w:type="dxa"/>
            <w:vMerge/>
            <w:tcBorders>
              <w:left w:val="nil"/>
              <w:right w:val="single" w:sz="4" w:space="0" w:color="auto"/>
            </w:tcBorders>
            <w:vAlign w:val="center"/>
          </w:tcPr>
          <w:p w:rsidR="009F3E08" w:rsidRPr="008543E7" w:rsidRDefault="009F3E08" w:rsidP="005365D5">
            <w:pPr>
              <w:rPr>
                <w:rFonts w:ascii="Times New Roman" w:hAnsi="Times New Roman"/>
                <w:color w:val="000000"/>
                <w:kern w:val="0"/>
                <w:sz w:val="18"/>
                <w:szCs w:val="18"/>
              </w:rPr>
            </w:pPr>
          </w:p>
        </w:tc>
        <w:tc>
          <w:tcPr>
            <w:tcW w:w="3542"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未编制建筑垃圾处理方案按要求编制并报备案的，或者已编制建筑垃圾处理方案但未报备案，未按要求改正的</w:t>
            </w:r>
          </w:p>
        </w:tc>
        <w:tc>
          <w:tcPr>
            <w:tcW w:w="1016" w:type="dxa"/>
            <w:vMerge/>
            <w:tcBorders>
              <w:left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szCs w:val="21"/>
              </w:rPr>
              <w:t>处</w:t>
            </w:r>
            <w:r w:rsidRPr="008543E7">
              <w:rPr>
                <w:rFonts w:ascii="Times New Roman" w:hAnsi="Times New Roman"/>
                <w:color w:val="000000"/>
                <w:szCs w:val="21"/>
              </w:rPr>
              <w:t>40</w:t>
            </w:r>
            <w:r w:rsidRPr="008543E7">
              <w:rPr>
                <w:rFonts w:ascii="Times New Roman" w:hAnsi="Times New Roman" w:hint="eastAsia"/>
                <w:color w:val="000000"/>
                <w:szCs w:val="21"/>
              </w:rPr>
              <w:t>万元以上</w:t>
            </w:r>
            <w:r w:rsidRPr="008543E7">
              <w:rPr>
                <w:rFonts w:ascii="Times New Roman" w:hAnsi="Times New Roman"/>
                <w:color w:val="000000"/>
                <w:szCs w:val="21"/>
              </w:rPr>
              <w:t>70</w:t>
            </w:r>
            <w:r w:rsidRPr="008543E7">
              <w:rPr>
                <w:rFonts w:ascii="Times New Roman" w:hAnsi="Times New Roman" w:hint="eastAsia"/>
                <w:color w:val="000000"/>
                <w:szCs w:val="21"/>
              </w:rPr>
              <w:t>万元以下罚款</w:t>
            </w:r>
          </w:p>
        </w:tc>
      </w:tr>
      <w:tr w:rsidR="009F3E08" w:rsidRPr="008543E7" w:rsidTr="005365D5">
        <w:trPr>
          <w:trHeight w:val="290"/>
        </w:trPr>
        <w:tc>
          <w:tcPr>
            <w:tcW w:w="1010" w:type="dxa"/>
            <w:vMerge/>
            <w:tcBorders>
              <w:left w:val="single" w:sz="8"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2838" w:type="dxa"/>
            <w:vMerge/>
            <w:tcBorders>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p>
        </w:tc>
        <w:tc>
          <w:tcPr>
            <w:tcW w:w="3542"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未编制建筑垃圾处理方案，且未按要求改正的</w:t>
            </w:r>
          </w:p>
        </w:tc>
        <w:tc>
          <w:tcPr>
            <w:tcW w:w="1016" w:type="dxa"/>
            <w:vMerge/>
            <w:tcBorders>
              <w:left w:val="single" w:sz="4" w:space="0" w:color="auto"/>
              <w:right w:val="single" w:sz="4"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p>
        </w:tc>
        <w:tc>
          <w:tcPr>
            <w:tcW w:w="5614" w:type="dxa"/>
            <w:tcBorders>
              <w:top w:val="single" w:sz="4" w:space="0" w:color="auto"/>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szCs w:val="21"/>
              </w:rPr>
            </w:pPr>
            <w:r w:rsidRPr="008543E7">
              <w:rPr>
                <w:rFonts w:ascii="Times New Roman" w:hAnsi="Times New Roman" w:hint="eastAsia"/>
                <w:color w:val="000000"/>
                <w:szCs w:val="21"/>
              </w:rPr>
              <w:t>处</w:t>
            </w:r>
            <w:r w:rsidRPr="008543E7">
              <w:rPr>
                <w:rFonts w:ascii="Times New Roman" w:hAnsi="Times New Roman"/>
                <w:color w:val="000000"/>
                <w:szCs w:val="21"/>
              </w:rPr>
              <w:t>70</w:t>
            </w:r>
            <w:r w:rsidRPr="008543E7">
              <w:rPr>
                <w:rFonts w:ascii="Times New Roman" w:hAnsi="Times New Roman" w:hint="eastAsia"/>
                <w:color w:val="000000"/>
                <w:szCs w:val="21"/>
              </w:rPr>
              <w:t>万元以上</w:t>
            </w:r>
            <w:r w:rsidRPr="008543E7">
              <w:rPr>
                <w:rFonts w:ascii="Times New Roman" w:hAnsi="Times New Roman"/>
                <w:color w:val="000000"/>
                <w:szCs w:val="21"/>
              </w:rPr>
              <w:t>100</w:t>
            </w:r>
            <w:r w:rsidRPr="008543E7">
              <w:rPr>
                <w:rFonts w:ascii="Times New Roman" w:hAnsi="Times New Roman" w:hint="eastAsia"/>
                <w:color w:val="000000"/>
                <w:szCs w:val="21"/>
              </w:rPr>
              <w:t>万元以下罚款</w:t>
            </w:r>
          </w:p>
        </w:tc>
      </w:tr>
      <w:tr w:rsidR="009F3E08" w:rsidRPr="008543E7" w:rsidTr="005365D5">
        <w:trPr>
          <w:trHeight w:val="429"/>
        </w:trPr>
        <w:tc>
          <w:tcPr>
            <w:tcW w:w="1010" w:type="dxa"/>
            <w:vMerge/>
            <w:tcBorders>
              <w:left w:val="single" w:sz="8"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2838" w:type="dxa"/>
            <w:vMerge w:val="restart"/>
            <w:tcBorders>
              <w:top w:val="single" w:sz="4" w:space="0" w:color="auto"/>
              <w:left w:val="nil"/>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工程施工单位未及时清运施工过程中产生的固体废物的</w:t>
            </w:r>
          </w:p>
        </w:tc>
        <w:tc>
          <w:tcPr>
            <w:tcW w:w="3542"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按要求改正的</w:t>
            </w:r>
          </w:p>
        </w:tc>
        <w:tc>
          <w:tcPr>
            <w:tcW w:w="1016" w:type="dxa"/>
            <w:vMerge/>
            <w:tcBorders>
              <w:left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szCs w:val="21"/>
              </w:rPr>
              <w:t>处</w:t>
            </w:r>
            <w:r w:rsidRPr="008543E7">
              <w:rPr>
                <w:rFonts w:ascii="Times New Roman" w:hAnsi="Times New Roman"/>
                <w:color w:val="000000"/>
                <w:szCs w:val="21"/>
              </w:rPr>
              <w:t>10</w:t>
            </w:r>
            <w:r w:rsidRPr="008543E7">
              <w:rPr>
                <w:rFonts w:ascii="Times New Roman" w:hAnsi="Times New Roman" w:hint="eastAsia"/>
                <w:color w:val="000000"/>
                <w:szCs w:val="21"/>
              </w:rPr>
              <w:t>万元以上</w:t>
            </w:r>
            <w:r w:rsidRPr="008543E7">
              <w:rPr>
                <w:rFonts w:ascii="Times New Roman" w:hAnsi="Times New Roman"/>
                <w:color w:val="000000"/>
                <w:szCs w:val="21"/>
              </w:rPr>
              <w:t>50</w:t>
            </w:r>
            <w:r w:rsidRPr="008543E7">
              <w:rPr>
                <w:rFonts w:ascii="Times New Roman" w:hAnsi="Times New Roman" w:hint="eastAsia"/>
                <w:color w:val="000000"/>
                <w:szCs w:val="21"/>
              </w:rPr>
              <w:t>万元以下罚款</w:t>
            </w:r>
          </w:p>
        </w:tc>
      </w:tr>
      <w:tr w:rsidR="009F3E08" w:rsidRPr="008543E7" w:rsidTr="005365D5">
        <w:trPr>
          <w:trHeight w:val="495"/>
        </w:trPr>
        <w:tc>
          <w:tcPr>
            <w:tcW w:w="1010" w:type="dxa"/>
            <w:vMerge/>
            <w:tcBorders>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2838" w:type="dxa"/>
            <w:vMerge/>
            <w:tcBorders>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p>
        </w:tc>
        <w:tc>
          <w:tcPr>
            <w:tcW w:w="3542"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未按要求改正的</w:t>
            </w:r>
          </w:p>
        </w:tc>
        <w:tc>
          <w:tcPr>
            <w:tcW w:w="1016" w:type="dxa"/>
            <w:vMerge/>
            <w:tcBorders>
              <w:left w:val="single" w:sz="4" w:space="0" w:color="auto"/>
              <w:bottom w:val="single" w:sz="4" w:space="0" w:color="auto"/>
              <w:right w:val="single" w:sz="4" w:space="0" w:color="auto"/>
            </w:tcBorders>
            <w:vAlign w:val="center"/>
          </w:tcPr>
          <w:p w:rsidR="009F3E08" w:rsidRPr="008543E7" w:rsidRDefault="009F3E08" w:rsidP="005365D5">
            <w:pPr>
              <w:spacing w:line="320" w:lineRule="exact"/>
              <w:jc w:val="left"/>
              <w:rPr>
                <w:rFonts w:ascii="Times New Roman" w:hAnsi="Times New Roman"/>
                <w:color w:val="000000"/>
                <w:kern w:val="0"/>
                <w:sz w:val="18"/>
                <w:szCs w:val="18"/>
              </w:rPr>
            </w:pPr>
          </w:p>
        </w:tc>
        <w:tc>
          <w:tcPr>
            <w:tcW w:w="5614" w:type="dxa"/>
            <w:tcBorders>
              <w:top w:val="single" w:sz="4" w:space="0" w:color="auto"/>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szCs w:val="21"/>
              </w:rPr>
              <w:t>处</w:t>
            </w:r>
            <w:r w:rsidRPr="008543E7">
              <w:rPr>
                <w:rFonts w:ascii="Times New Roman" w:hAnsi="Times New Roman"/>
                <w:color w:val="000000"/>
                <w:szCs w:val="21"/>
              </w:rPr>
              <w:t>50</w:t>
            </w:r>
            <w:r w:rsidRPr="008543E7">
              <w:rPr>
                <w:rFonts w:ascii="Times New Roman" w:hAnsi="Times New Roman" w:hint="eastAsia"/>
                <w:color w:val="000000"/>
                <w:szCs w:val="21"/>
              </w:rPr>
              <w:t>万元以上</w:t>
            </w:r>
            <w:r w:rsidRPr="008543E7">
              <w:rPr>
                <w:rFonts w:ascii="Times New Roman" w:hAnsi="Times New Roman"/>
                <w:color w:val="000000"/>
                <w:szCs w:val="21"/>
              </w:rPr>
              <w:t>100</w:t>
            </w:r>
            <w:r w:rsidRPr="008543E7">
              <w:rPr>
                <w:rFonts w:ascii="Times New Roman" w:hAnsi="Times New Roman" w:hint="eastAsia"/>
                <w:color w:val="000000"/>
                <w:szCs w:val="21"/>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column"/>
      </w:r>
    </w:p>
    <w:tbl>
      <w:tblPr>
        <w:tblW w:w="0" w:type="auto"/>
        <w:tblInd w:w="88" w:type="dxa"/>
        <w:tblLayout w:type="fixed"/>
        <w:tblLook w:val="0000" w:firstRow="0" w:lastRow="0" w:firstColumn="0" w:lastColumn="0" w:noHBand="0" w:noVBand="0"/>
      </w:tblPr>
      <w:tblGrid>
        <w:gridCol w:w="1010"/>
        <w:gridCol w:w="6381"/>
        <w:gridCol w:w="1016"/>
        <w:gridCol w:w="5609"/>
        <w:gridCol w:w="38"/>
      </w:tblGrid>
      <w:tr w:rsidR="009F3E08" w:rsidRPr="008543E7" w:rsidTr="005365D5">
        <w:trPr>
          <w:gridAfter w:val="1"/>
          <w:wAfter w:w="38" w:type="dxa"/>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0202371000   </w:t>
            </w:r>
          </w:p>
        </w:tc>
      </w:tr>
      <w:tr w:rsidR="009F3E08" w:rsidRPr="008543E7" w:rsidTr="005365D5">
        <w:trPr>
          <w:gridAfter w:val="1"/>
          <w:wAfter w:w="38" w:type="dxa"/>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对将建筑垃圾混入生活垃圾的处罚</w:t>
            </w:r>
          </w:p>
        </w:tc>
      </w:tr>
      <w:tr w:rsidR="009F3E08" w:rsidRPr="008543E7" w:rsidTr="005365D5">
        <w:trPr>
          <w:gridAfter w:val="1"/>
          <w:wAfter w:w="38" w:type="dxa"/>
          <w:trHeight w:val="2491"/>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【规章】《城市建筑垃圾管理规定》（建设部令第</w:t>
            </w:r>
            <w:r w:rsidRPr="008543E7">
              <w:rPr>
                <w:rFonts w:ascii="Times New Roman" w:hAnsi="Times New Roman"/>
                <w:color w:val="000000"/>
                <w:kern w:val="0"/>
                <w:sz w:val="18"/>
                <w:szCs w:val="18"/>
              </w:rPr>
              <w:t>139</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第九条　任何单位和个人不得将建筑垃圾混入生活垃圾，不得将危险废物混入建筑垃圾，不得擅自设立</w:t>
            </w:r>
            <w:proofErr w:type="gramStart"/>
            <w:r w:rsidRPr="008543E7">
              <w:rPr>
                <w:rFonts w:ascii="Times New Roman" w:hAnsi="Times New Roman" w:hint="eastAsia"/>
                <w:color w:val="000000"/>
                <w:kern w:val="0"/>
                <w:sz w:val="18"/>
                <w:szCs w:val="18"/>
              </w:rPr>
              <w:t>弃置场受纳建筑</w:t>
            </w:r>
            <w:proofErr w:type="gramEnd"/>
            <w:r w:rsidRPr="008543E7">
              <w:rPr>
                <w:rFonts w:ascii="Times New Roman" w:hAnsi="Times New Roman" w:hint="eastAsia"/>
                <w:color w:val="000000"/>
                <w:kern w:val="0"/>
                <w:sz w:val="18"/>
                <w:szCs w:val="18"/>
              </w:rPr>
              <w:t>垃圾。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第二十条　任何单位和个人有下列情形之一的，由城市人民政府市容环境卫生主管部门责令限期改正，给予警告，处以罚款：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 xml:space="preserve">　　（一）将建筑垃圾混入生活垃圾的；</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 xml:space="preserve">　　单位有前款第一项、第二项行为之一的，处</w:t>
            </w:r>
            <w:r w:rsidRPr="008543E7">
              <w:rPr>
                <w:rFonts w:ascii="Times New Roman" w:hAnsi="Times New Roman"/>
                <w:color w:val="000000"/>
                <w:kern w:val="0"/>
                <w:sz w:val="18"/>
                <w:szCs w:val="18"/>
              </w:rPr>
              <w:t>300O</w:t>
            </w:r>
            <w:r w:rsidRPr="008543E7">
              <w:rPr>
                <w:rFonts w:ascii="Times New Roman" w:hAnsi="Times New Roman" w:hint="eastAsia"/>
                <w:color w:val="000000"/>
                <w:kern w:val="0"/>
                <w:sz w:val="18"/>
                <w:szCs w:val="18"/>
              </w:rPr>
              <w:t>元以下罚款；有前款第三项行为的，处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万元以下罚款。个人有前款第一项、第二项行为之一的，处</w:t>
            </w:r>
            <w:r w:rsidRPr="008543E7">
              <w:rPr>
                <w:rFonts w:ascii="Times New Roman" w:hAnsi="Times New Roman"/>
                <w:color w:val="000000"/>
                <w:kern w:val="0"/>
                <w:sz w:val="18"/>
                <w:szCs w:val="18"/>
              </w:rPr>
              <w:t>20O</w:t>
            </w:r>
            <w:r w:rsidRPr="008543E7">
              <w:rPr>
                <w:rFonts w:ascii="Times New Roman" w:hAnsi="Times New Roman" w:hint="eastAsia"/>
                <w:color w:val="000000"/>
                <w:kern w:val="0"/>
                <w:sz w:val="18"/>
                <w:szCs w:val="18"/>
              </w:rPr>
              <w:t>元以下罚款；有前款第三项行为的，处</w:t>
            </w:r>
            <w:r w:rsidRPr="008543E7">
              <w:rPr>
                <w:rFonts w:ascii="Times New Roman" w:hAnsi="Times New Roman"/>
                <w:color w:val="000000"/>
                <w:kern w:val="0"/>
                <w:sz w:val="18"/>
                <w:szCs w:val="18"/>
              </w:rPr>
              <w:t>3000</w:t>
            </w:r>
            <w:r w:rsidRPr="008543E7">
              <w:rPr>
                <w:rFonts w:ascii="Times New Roman" w:hAnsi="Times New Roman" w:hint="eastAsia"/>
                <w:color w:val="000000"/>
                <w:kern w:val="0"/>
                <w:sz w:val="18"/>
                <w:szCs w:val="18"/>
              </w:rPr>
              <w:t>元以下罚款。</w:t>
            </w:r>
          </w:p>
        </w:tc>
      </w:tr>
      <w:tr w:rsidR="009F3E08" w:rsidRPr="008543E7" w:rsidTr="005365D5">
        <w:trPr>
          <w:gridAfter w:val="1"/>
          <w:wAfter w:w="38" w:type="dxa"/>
          <w:trHeight w:val="34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gridAfter w:val="1"/>
          <w:wAfter w:w="38" w:type="dxa"/>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blPrEx>
          <w:tblLook w:val="00A0" w:firstRow="1" w:lastRow="0" w:firstColumn="1" w:lastColumn="0" w:noHBand="0" w:noVBand="0"/>
        </w:tblPrEx>
        <w:trPr>
          <w:trHeight w:val="340"/>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81"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将</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立方米以下建筑垃圾混入生活垃圾的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47" w:type="dxa"/>
            <w:gridSpan w:val="2"/>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对单位：处</w:t>
            </w:r>
            <w:r w:rsidRPr="008543E7">
              <w:rPr>
                <w:rFonts w:ascii="Times New Roman" w:hAnsi="Times New Roman"/>
                <w:color w:val="000000"/>
                <w:kern w:val="0"/>
                <w:sz w:val="18"/>
                <w:szCs w:val="18"/>
              </w:rPr>
              <w:t>1000</w:t>
            </w:r>
            <w:r w:rsidRPr="008543E7">
              <w:rPr>
                <w:rFonts w:ascii="Times New Roman" w:hAnsi="Times New Roman" w:hint="eastAsia"/>
                <w:color w:val="000000"/>
                <w:kern w:val="0"/>
                <w:sz w:val="18"/>
                <w:szCs w:val="18"/>
              </w:rPr>
              <w:t>元以下罚款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对个人：处</w:t>
            </w:r>
            <w:r w:rsidRPr="008543E7">
              <w:rPr>
                <w:rFonts w:ascii="Times New Roman" w:hAnsi="Times New Roman"/>
                <w:color w:val="000000"/>
                <w:kern w:val="0"/>
                <w:sz w:val="18"/>
                <w:szCs w:val="18"/>
              </w:rPr>
              <w:t>50</w:t>
            </w:r>
            <w:r w:rsidRPr="008543E7">
              <w:rPr>
                <w:rFonts w:ascii="Times New Roman" w:hAnsi="Times New Roman" w:hint="eastAsia"/>
                <w:color w:val="000000"/>
                <w:kern w:val="0"/>
                <w:sz w:val="18"/>
                <w:szCs w:val="18"/>
              </w:rPr>
              <w:t>元以下罚款</w:t>
            </w:r>
          </w:p>
        </w:tc>
      </w:tr>
      <w:tr w:rsidR="009F3E08" w:rsidRPr="008543E7" w:rsidTr="005365D5">
        <w:tblPrEx>
          <w:tblLook w:val="00A0" w:firstRow="1" w:lastRow="0" w:firstColumn="1" w:lastColumn="0" w:noHBand="0" w:noVBand="0"/>
        </w:tblPrEx>
        <w:trPr>
          <w:trHeight w:val="340"/>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81"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将</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立方米以上</w:t>
            </w:r>
            <w:r w:rsidRPr="008543E7">
              <w:rPr>
                <w:rFonts w:ascii="Times New Roman" w:hAnsi="Times New Roman"/>
                <w:color w:val="000000"/>
                <w:kern w:val="0"/>
                <w:sz w:val="18"/>
                <w:szCs w:val="18"/>
              </w:rPr>
              <w:t>5</w:t>
            </w:r>
            <w:r w:rsidRPr="008543E7">
              <w:rPr>
                <w:rFonts w:ascii="Times New Roman" w:hAnsi="Times New Roman" w:hint="eastAsia"/>
                <w:color w:val="000000"/>
                <w:kern w:val="0"/>
                <w:sz w:val="18"/>
                <w:szCs w:val="18"/>
              </w:rPr>
              <w:t>立方米以下建筑垃圾混入生活垃圾的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47" w:type="dxa"/>
            <w:gridSpan w:val="2"/>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对单位：处</w:t>
            </w:r>
            <w:r w:rsidRPr="008543E7">
              <w:rPr>
                <w:rFonts w:ascii="Times New Roman" w:hAnsi="Times New Roman"/>
                <w:color w:val="000000"/>
                <w:kern w:val="0"/>
                <w:sz w:val="18"/>
                <w:szCs w:val="18"/>
              </w:rPr>
              <w:t>1000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2000</w:t>
            </w:r>
            <w:r w:rsidRPr="008543E7">
              <w:rPr>
                <w:rFonts w:ascii="Times New Roman" w:hAnsi="Times New Roman" w:hint="eastAsia"/>
                <w:color w:val="000000"/>
                <w:kern w:val="0"/>
                <w:sz w:val="18"/>
                <w:szCs w:val="18"/>
              </w:rPr>
              <w:t>元以下罚款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对个人：处</w:t>
            </w:r>
            <w:r w:rsidRPr="008543E7">
              <w:rPr>
                <w:rFonts w:ascii="Times New Roman" w:hAnsi="Times New Roman"/>
                <w:color w:val="000000"/>
                <w:kern w:val="0"/>
                <w:sz w:val="18"/>
                <w:szCs w:val="18"/>
              </w:rPr>
              <w:t>50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100</w:t>
            </w:r>
            <w:r w:rsidRPr="008543E7">
              <w:rPr>
                <w:rFonts w:ascii="Times New Roman" w:hAnsi="Times New Roman" w:hint="eastAsia"/>
                <w:color w:val="000000"/>
                <w:kern w:val="0"/>
                <w:sz w:val="18"/>
                <w:szCs w:val="18"/>
              </w:rPr>
              <w:t>元以下罚款</w:t>
            </w:r>
          </w:p>
        </w:tc>
      </w:tr>
      <w:tr w:rsidR="009F3E08" w:rsidRPr="008543E7" w:rsidTr="005365D5">
        <w:tblPrEx>
          <w:tblLook w:val="00A0" w:firstRow="1" w:lastRow="0" w:firstColumn="1" w:lastColumn="0" w:noHBand="0" w:noVBand="0"/>
        </w:tblPrEx>
        <w:trPr>
          <w:trHeight w:val="340"/>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81"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将</w:t>
            </w:r>
            <w:r w:rsidRPr="008543E7">
              <w:rPr>
                <w:rFonts w:ascii="Times New Roman" w:hAnsi="Times New Roman"/>
                <w:color w:val="000000"/>
                <w:kern w:val="0"/>
                <w:sz w:val="18"/>
                <w:szCs w:val="18"/>
              </w:rPr>
              <w:t>5</w:t>
            </w:r>
            <w:r w:rsidRPr="008543E7">
              <w:rPr>
                <w:rFonts w:ascii="Times New Roman" w:hAnsi="Times New Roman" w:hint="eastAsia"/>
                <w:color w:val="000000"/>
                <w:kern w:val="0"/>
                <w:sz w:val="18"/>
                <w:szCs w:val="18"/>
              </w:rPr>
              <w:t>立方米以上建筑垃圾混入生活垃圾的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47" w:type="dxa"/>
            <w:gridSpan w:val="2"/>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对单位：处</w:t>
            </w:r>
            <w:r w:rsidRPr="008543E7">
              <w:rPr>
                <w:rFonts w:ascii="Times New Roman" w:hAnsi="Times New Roman"/>
                <w:color w:val="000000"/>
                <w:kern w:val="0"/>
                <w:sz w:val="18"/>
                <w:szCs w:val="18"/>
              </w:rPr>
              <w:t>2000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3000</w:t>
            </w:r>
            <w:r w:rsidRPr="008543E7">
              <w:rPr>
                <w:rFonts w:ascii="Times New Roman" w:hAnsi="Times New Roman" w:hint="eastAsia"/>
                <w:color w:val="000000"/>
                <w:kern w:val="0"/>
                <w:sz w:val="18"/>
                <w:szCs w:val="18"/>
              </w:rPr>
              <w:t>元以下罚款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对个人：处</w:t>
            </w:r>
            <w:r w:rsidRPr="008543E7">
              <w:rPr>
                <w:rFonts w:ascii="Times New Roman" w:hAnsi="Times New Roman"/>
                <w:color w:val="000000"/>
                <w:kern w:val="0"/>
                <w:sz w:val="18"/>
                <w:szCs w:val="18"/>
              </w:rPr>
              <w:t>100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200</w:t>
            </w:r>
            <w:r w:rsidRPr="008543E7">
              <w:rPr>
                <w:rFonts w:ascii="Times New Roman" w:hAnsi="Times New Roman" w:hint="eastAsia"/>
                <w:color w:val="000000"/>
                <w:kern w:val="0"/>
                <w:sz w:val="18"/>
                <w:szCs w:val="18"/>
              </w:rPr>
              <w:t>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81"/>
        <w:gridCol w:w="1016"/>
        <w:gridCol w:w="5609"/>
        <w:gridCol w:w="38"/>
      </w:tblGrid>
      <w:tr w:rsidR="009F3E08" w:rsidRPr="008543E7" w:rsidTr="005365D5">
        <w:trPr>
          <w:gridAfter w:val="1"/>
          <w:wAfter w:w="38" w:type="dxa"/>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b/>
                <w:bCs/>
                <w:color w:val="000000"/>
                <w:kern w:val="0"/>
                <w:sz w:val="18"/>
                <w:szCs w:val="18"/>
              </w:rPr>
            </w:pPr>
            <w:r w:rsidRPr="008543E7">
              <w:rPr>
                <w:rFonts w:ascii="Times New Roman" w:hAnsi="Times New Roman"/>
                <w:color w:val="000000"/>
                <w:kern w:val="0"/>
                <w:sz w:val="18"/>
                <w:szCs w:val="18"/>
              </w:rPr>
              <w:t xml:space="preserve">0202372000   </w:t>
            </w:r>
          </w:p>
        </w:tc>
      </w:tr>
      <w:tr w:rsidR="009F3E08" w:rsidRPr="008543E7" w:rsidTr="005365D5">
        <w:trPr>
          <w:gridAfter w:val="1"/>
          <w:wAfter w:w="38" w:type="dxa"/>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对涂改、倒卖、出租、出借或者以其他形式非法转让城市建筑垃圾处置核准文件的处罚</w:t>
            </w:r>
          </w:p>
        </w:tc>
      </w:tr>
      <w:tr w:rsidR="009F3E08" w:rsidRPr="008543E7" w:rsidTr="005365D5">
        <w:trPr>
          <w:gridAfter w:val="1"/>
          <w:wAfter w:w="38" w:type="dxa"/>
          <w:trHeight w:val="2491"/>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【规章】《城市建筑垃圾管理规定》</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（建设部令第</w:t>
            </w:r>
            <w:r w:rsidRPr="008543E7">
              <w:rPr>
                <w:rFonts w:ascii="Times New Roman" w:hAnsi="Times New Roman"/>
                <w:color w:val="000000"/>
                <w:kern w:val="0"/>
                <w:sz w:val="18"/>
                <w:szCs w:val="18"/>
              </w:rPr>
              <w:t>139</w:t>
            </w:r>
            <w:r w:rsidRPr="008543E7">
              <w:rPr>
                <w:rFonts w:ascii="Times New Roman" w:hAnsi="Times New Roman" w:hint="eastAsia"/>
                <w:color w:val="000000"/>
                <w:kern w:val="0"/>
                <w:sz w:val="18"/>
                <w:szCs w:val="18"/>
              </w:rPr>
              <w:t>号）</w:t>
            </w:r>
            <w:r w:rsidRPr="008543E7">
              <w:rPr>
                <w:rFonts w:ascii="Times New Roman" w:hAnsi="Times New Roman"/>
                <w:color w:val="000000"/>
                <w:kern w:val="0"/>
                <w:sz w:val="18"/>
                <w:szCs w:val="18"/>
              </w:rPr>
              <w:t xml:space="preserve">                                                                             </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第八条　禁止涂改、倒卖、出租、出借或者以其他形式非法转让城市建筑垃圾处置核准文件。</w:t>
            </w:r>
            <w:r w:rsidRPr="008543E7">
              <w:rPr>
                <w:rFonts w:ascii="Times New Roman" w:hAnsi="Times New Roman"/>
                <w:color w:val="000000"/>
                <w:kern w:val="0"/>
                <w:sz w:val="18"/>
                <w:szCs w:val="18"/>
              </w:rPr>
              <w:t xml:space="preserve">     </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第二十四条</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涂改、倒卖、出租、</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出借或者以其他形式非法转让城市建筑垃圾处置核准文件的，由城市人民政府市容环境卫生主管部门责令限期改正，给予警告，处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万元以下罚款。</w:t>
            </w:r>
          </w:p>
        </w:tc>
      </w:tr>
      <w:tr w:rsidR="009F3E08" w:rsidRPr="008543E7" w:rsidTr="005365D5">
        <w:trPr>
          <w:gridAfter w:val="1"/>
          <w:wAfter w:w="38" w:type="dxa"/>
          <w:trHeight w:val="34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gridAfter w:val="1"/>
          <w:wAfter w:w="38" w:type="dxa"/>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blPrEx>
          <w:tblLook w:val="00A0" w:firstRow="1" w:lastRow="0" w:firstColumn="1" w:lastColumn="0" w:noHBand="0" w:noVBand="0"/>
        </w:tblPrEx>
        <w:trPr>
          <w:trHeight w:val="340"/>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81"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按要求改正的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47" w:type="dxa"/>
            <w:gridSpan w:val="2"/>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万元以下罚款</w:t>
            </w:r>
          </w:p>
        </w:tc>
      </w:tr>
      <w:tr w:rsidR="009F3E08" w:rsidRPr="008543E7" w:rsidTr="005365D5">
        <w:tblPrEx>
          <w:tblLook w:val="00A0" w:firstRow="1" w:lastRow="0" w:firstColumn="1" w:lastColumn="0" w:noHBand="0" w:noVBand="0"/>
        </w:tblPrEx>
        <w:trPr>
          <w:trHeight w:val="340"/>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81"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未按要求改正的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47" w:type="dxa"/>
            <w:gridSpan w:val="2"/>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column"/>
      </w: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b/>
                <w:bCs/>
                <w:color w:val="000000"/>
                <w:kern w:val="0"/>
                <w:sz w:val="18"/>
                <w:szCs w:val="18"/>
              </w:rPr>
            </w:pPr>
            <w:r w:rsidRPr="008543E7">
              <w:rPr>
                <w:rFonts w:ascii="Times New Roman" w:hAnsi="Times New Roman"/>
                <w:color w:val="000000"/>
              </w:rPr>
              <w:t xml:space="preserve">0202373000   </w:t>
            </w:r>
          </w:p>
        </w:tc>
      </w:tr>
      <w:tr w:rsidR="009F3E08" w:rsidRPr="008543E7" w:rsidTr="005365D5">
        <w:trPr>
          <w:trHeight w:val="285"/>
        </w:trPr>
        <w:tc>
          <w:tcPr>
            <w:tcW w:w="1010" w:type="dxa"/>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rPr>
              <w:t>对建筑垃圾储运消纳场受</w:t>
            </w:r>
            <w:proofErr w:type="gramStart"/>
            <w:r w:rsidRPr="008543E7">
              <w:rPr>
                <w:rFonts w:ascii="Times New Roman" w:hAnsi="Times New Roman" w:hint="eastAsia"/>
                <w:color w:val="000000"/>
              </w:rPr>
              <w:t>纳工业</w:t>
            </w:r>
            <w:proofErr w:type="gramEnd"/>
            <w:r w:rsidRPr="008543E7">
              <w:rPr>
                <w:rFonts w:ascii="Times New Roman" w:hAnsi="Times New Roman" w:hint="eastAsia"/>
                <w:color w:val="000000"/>
              </w:rPr>
              <w:t>垃圾、生活垃圾或有毒有害垃圾的处罚</w:t>
            </w:r>
          </w:p>
        </w:tc>
      </w:tr>
      <w:tr w:rsidR="009F3E08" w:rsidRPr="008543E7" w:rsidTr="005365D5">
        <w:trPr>
          <w:trHeight w:val="17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【规章】《城市建筑垃圾管理规定》（建设部令第</w:t>
            </w:r>
            <w:r w:rsidRPr="008543E7">
              <w:rPr>
                <w:rFonts w:ascii="Times New Roman" w:hAnsi="Times New Roman"/>
                <w:color w:val="000000"/>
                <w:kern w:val="0"/>
                <w:sz w:val="18"/>
                <w:szCs w:val="18"/>
              </w:rPr>
              <w:t>139</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第十条　建筑垃圾储运消纳</w:t>
            </w:r>
            <w:proofErr w:type="gramStart"/>
            <w:r w:rsidRPr="008543E7">
              <w:rPr>
                <w:rFonts w:ascii="Times New Roman" w:hAnsi="Times New Roman" w:hint="eastAsia"/>
                <w:color w:val="000000"/>
                <w:kern w:val="0"/>
                <w:sz w:val="18"/>
                <w:szCs w:val="18"/>
              </w:rPr>
              <w:t>场不得受纳工业</w:t>
            </w:r>
            <w:proofErr w:type="gramEnd"/>
            <w:r w:rsidRPr="008543E7">
              <w:rPr>
                <w:rFonts w:ascii="Times New Roman" w:hAnsi="Times New Roman" w:hint="eastAsia"/>
                <w:color w:val="000000"/>
                <w:kern w:val="0"/>
                <w:sz w:val="18"/>
                <w:szCs w:val="18"/>
              </w:rPr>
              <w:t>垃圾、生活垃圾和有毒有害垃圾。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第二十一条建筑垃圾储运消纳场受</w:t>
            </w:r>
            <w:proofErr w:type="gramStart"/>
            <w:r w:rsidRPr="008543E7">
              <w:rPr>
                <w:rFonts w:ascii="Times New Roman" w:hAnsi="Times New Roman" w:hint="eastAsia"/>
                <w:color w:val="000000"/>
                <w:kern w:val="0"/>
                <w:sz w:val="18"/>
                <w:szCs w:val="18"/>
              </w:rPr>
              <w:t>纳工业</w:t>
            </w:r>
            <w:proofErr w:type="gramEnd"/>
            <w:r w:rsidRPr="008543E7">
              <w:rPr>
                <w:rFonts w:ascii="Times New Roman" w:hAnsi="Times New Roman" w:hint="eastAsia"/>
                <w:color w:val="000000"/>
                <w:kern w:val="0"/>
                <w:sz w:val="18"/>
                <w:szCs w:val="18"/>
              </w:rPr>
              <w:t>垃圾、生活垃圾和有毒有害垃圾的，由城市人民政府市容环境卫生主管部门责令限期改正，给予警告，处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万元以下罚款。</w:t>
            </w:r>
          </w:p>
        </w:tc>
      </w:tr>
      <w:tr w:rsidR="009F3E08" w:rsidRPr="008543E7" w:rsidTr="005365D5">
        <w:trPr>
          <w:trHeight w:val="34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blPrEx>
          <w:tblLook w:val="00A0" w:firstRow="1" w:lastRow="0" w:firstColumn="1" w:lastColumn="0" w:noHBand="0" w:noVBand="0"/>
        </w:tblPrEx>
        <w:trPr>
          <w:trHeight w:val="340"/>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受纳生活垃圾的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6000</w:t>
            </w:r>
            <w:r w:rsidRPr="008543E7">
              <w:rPr>
                <w:rFonts w:ascii="Times New Roman" w:hAnsi="Times New Roman" w:hint="eastAsia"/>
                <w:color w:val="000000"/>
                <w:kern w:val="0"/>
                <w:sz w:val="18"/>
                <w:szCs w:val="18"/>
              </w:rPr>
              <w:t>元以下罚款</w:t>
            </w:r>
          </w:p>
        </w:tc>
      </w:tr>
      <w:tr w:rsidR="009F3E08" w:rsidRPr="008543E7" w:rsidTr="005365D5">
        <w:tblPrEx>
          <w:tblLook w:val="00A0" w:firstRow="1" w:lastRow="0" w:firstColumn="1" w:lastColumn="0" w:noHBand="0" w:noVBand="0"/>
        </w:tblPrEx>
        <w:trPr>
          <w:trHeight w:val="340"/>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受</w:t>
            </w:r>
            <w:proofErr w:type="gramStart"/>
            <w:r w:rsidRPr="008543E7">
              <w:rPr>
                <w:rFonts w:ascii="Times New Roman" w:hAnsi="Times New Roman" w:hint="eastAsia"/>
                <w:color w:val="000000"/>
                <w:kern w:val="0"/>
                <w:sz w:val="18"/>
                <w:szCs w:val="18"/>
              </w:rPr>
              <w:t>纳工业</w:t>
            </w:r>
            <w:proofErr w:type="gramEnd"/>
            <w:r w:rsidRPr="008543E7">
              <w:rPr>
                <w:rFonts w:ascii="Times New Roman" w:hAnsi="Times New Roman" w:hint="eastAsia"/>
                <w:color w:val="000000"/>
                <w:kern w:val="0"/>
                <w:sz w:val="18"/>
                <w:szCs w:val="18"/>
              </w:rPr>
              <w:t>垃圾的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6000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8000</w:t>
            </w:r>
            <w:r w:rsidRPr="008543E7">
              <w:rPr>
                <w:rFonts w:ascii="Times New Roman" w:hAnsi="Times New Roman" w:hint="eastAsia"/>
                <w:color w:val="000000"/>
                <w:kern w:val="0"/>
                <w:sz w:val="18"/>
                <w:szCs w:val="18"/>
              </w:rPr>
              <w:t>元以下罚款</w:t>
            </w:r>
          </w:p>
        </w:tc>
      </w:tr>
      <w:tr w:rsidR="009F3E08" w:rsidRPr="008543E7" w:rsidTr="005365D5">
        <w:tblPrEx>
          <w:tblLook w:val="00A0" w:firstRow="1" w:lastRow="0" w:firstColumn="1" w:lastColumn="0" w:noHBand="0" w:noVBand="0"/>
        </w:tblPrEx>
        <w:trPr>
          <w:trHeight w:val="340"/>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受纳有毒有害垃圾的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8000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column"/>
      </w: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hAnsi="Times New Roman"/>
                <w:color w:val="000000"/>
              </w:rPr>
              <w:t>0202375000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对环境卫生设施未经验收或者验收不合格即投入使用的处罚</w:t>
            </w:r>
          </w:p>
        </w:tc>
      </w:tr>
      <w:tr w:rsidR="009F3E08" w:rsidRPr="008543E7" w:rsidTr="005365D5">
        <w:trPr>
          <w:trHeight w:val="1901"/>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【地方性法规】《江苏省城市市容和环境卫生管理条例》</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三十八条按照环境卫生专业规划和设置标准配套建设的环境卫生设施应当与建设项目主体工程同时设计、同时施工、同时验收、同时投入使用，所需资金应当纳入建设工程概算。配套建设的公共厕所以及其他环境卫生设施，应当经验收合格后方可交付使用。</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第五十二条第一款第二项违反本条例规定，有下列行为之一的，由市容环卫管理部门责令限期改正，采取补救措施；拒不改正的，可以按照以下规定予以处罚：</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（二）环境卫生设施未经验收投入使用或者验收不合格投入使用的，处以五百元以上三千元以下罚款；</w:t>
            </w:r>
          </w:p>
        </w:tc>
      </w:tr>
      <w:tr w:rsidR="009F3E08" w:rsidRPr="008543E7" w:rsidTr="005365D5">
        <w:trPr>
          <w:trHeight w:val="34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rPr>
            </w:pPr>
            <w:r w:rsidRPr="008543E7">
              <w:rPr>
                <w:rFonts w:ascii="Times New Roman" w:hAnsi="Times New Roman" w:hint="eastAsia"/>
                <w:color w:val="000000"/>
              </w:rPr>
              <w:t>罚款</w:t>
            </w:r>
          </w:p>
        </w:tc>
      </w:tr>
      <w:tr w:rsidR="009F3E08" w:rsidRPr="008543E7" w:rsidTr="005365D5">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rPr>
            </w:pPr>
            <w:r w:rsidRPr="008543E7">
              <w:rPr>
                <w:rFonts w:ascii="Times New Roman" w:hAnsi="Times New Roman" w:hint="eastAsia"/>
                <w:color w:val="000000"/>
              </w:rPr>
              <w:t>自由裁量基准</w:t>
            </w:r>
          </w:p>
        </w:tc>
      </w:tr>
      <w:tr w:rsidR="009F3E08" w:rsidRPr="008543E7" w:rsidTr="005365D5">
        <w:tblPrEx>
          <w:tblLook w:val="00A0" w:firstRow="1" w:lastRow="0" w:firstColumn="1" w:lastColumn="0" w:noHBand="0" w:noVBand="0"/>
        </w:tblPrEx>
        <w:trPr>
          <w:trHeight w:val="340"/>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环境卫生设施验收不合格投入使用的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1500</w:t>
            </w:r>
            <w:r w:rsidRPr="008543E7">
              <w:rPr>
                <w:rFonts w:ascii="Times New Roman" w:hAnsi="Times New Roman" w:hint="eastAsia"/>
                <w:color w:val="000000"/>
                <w:kern w:val="0"/>
                <w:sz w:val="18"/>
                <w:szCs w:val="18"/>
              </w:rPr>
              <w:t>元以下罚款</w:t>
            </w:r>
          </w:p>
        </w:tc>
      </w:tr>
      <w:tr w:rsidR="009F3E08" w:rsidRPr="008543E7" w:rsidTr="005365D5">
        <w:tblPrEx>
          <w:tblLook w:val="00A0" w:firstRow="1" w:lastRow="0" w:firstColumn="1" w:lastColumn="0" w:noHBand="0" w:noVBand="0"/>
        </w:tblPrEx>
        <w:trPr>
          <w:trHeight w:val="340"/>
        </w:trPr>
        <w:tc>
          <w:tcPr>
            <w:tcW w:w="1010"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环境卫生设施未经验收投入使用的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1500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3000</w:t>
            </w:r>
            <w:r w:rsidRPr="008543E7">
              <w:rPr>
                <w:rFonts w:ascii="Times New Roman" w:hAnsi="Times New Roman" w:hint="eastAsia"/>
                <w:color w:val="000000"/>
                <w:kern w:val="0"/>
                <w:sz w:val="18"/>
                <w:szCs w:val="18"/>
              </w:rPr>
              <w:t>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90"/>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hAnsi="Times New Roman"/>
                <w:color w:val="000000"/>
                <w:kern w:val="0"/>
                <w:sz w:val="18"/>
                <w:szCs w:val="18"/>
              </w:rPr>
              <w:t xml:space="preserve">0202376000  </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rPr>
              <w:t>对未按规定配套建设环卫设施的处罚</w:t>
            </w:r>
          </w:p>
        </w:tc>
      </w:tr>
      <w:tr w:rsidR="009F3E08" w:rsidRPr="008543E7" w:rsidTr="005365D5">
        <w:trPr>
          <w:trHeight w:val="304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【地方性法规】《江苏省城市市容和环境卫生管理条例》</w:t>
            </w:r>
          </w:p>
          <w:p w:rsidR="009F3E08" w:rsidRPr="008543E7" w:rsidRDefault="009F3E08" w:rsidP="00493308">
            <w:pPr>
              <w:widowControl/>
              <w:spacing w:line="320" w:lineRule="exact"/>
              <w:ind w:firstLineChars="250" w:firstLine="450"/>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三十五条环境卫生设施的建设，应当符合环境卫生专业规划。新区开发、旧区改造等地区性综合开发建设规划方案，应当包含设置环境卫生设施的内容，并征求市容环卫管理部门的意见。开发建设单位应当按照确定的规划方案，配套建设公共厕所、密闭式垃圾收集站和其他环境卫生设施。任何单位和个人不得阻挠环境卫生设施建设，不得将规划确定的环境卫生设施用地移作他用。</w:t>
            </w:r>
          </w:p>
          <w:p w:rsidR="009F3E08" w:rsidRPr="008543E7" w:rsidRDefault="009F3E08" w:rsidP="00493308">
            <w:pPr>
              <w:widowControl/>
              <w:spacing w:line="320" w:lineRule="exact"/>
              <w:ind w:firstLineChars="250" w:firstLine="450"/>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三十七条集贸市场和大型商场、超市以及其他人流集散场所应当按照环境卫生设施的设置标准，设置垃圾收集容器和公共厕所等环境卫生设施。车站、码头、机场等交通集散地和各类船舶应当按照环境卫生设施的设置标准，设置垃圾、粪便收集容器。</w:t>
            </w:r>
          </w:p>
          <w:p w:rsidR="009F3E08" w:rsidRPr="008543E7" w:rsidRDefault="009F3E08" w:rsidP="00493308">
            <w:pPr>
              <w:widowControl/>
              <w:spacing w:line="320" w:lineRule="exact"/>
              <w:ind w:firstLineChars="250" w:firstLine="450"/>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第五十二条第一款第三项违反本条例规定，有下列行为之一的，由市容环卫管理部门责令限期改正，采取补救措施；拒不改正的，可以按照以下规定予以处罚：</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（三）未按照规定配套建设环境卫生设施的，可以处以应建配套设施工程造价一倍以上两倍以下的罚款，未建的配套设施由所在地设区的市、县（市）人民政府建设。</w:t>
            </w:r>
          </w:p>
        </w:tc>
      </w:tr>
      <w:tr w:rsidR="009F3E08" w:rsidRPr="008543E7" w:rsidTr="005365D5">
        <w:trPr>
          <w:trHeight w:val="34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blPrEx>
          <w:tblLook w:val="00A0" w:firstRow="1" w:lastRow="0" w:firstColumn="1" w:lastColumn="0" w:noHBand="0" w:noVBand="0"/>
        </w:tblPrEx>
        <w:trPr>
          <w:trHeight w:val="340"/>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未配套建设公共厕所或者密闭式垃圾收集站的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处以应建配套设施工程造价</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倍以上</w:t>
            </w:r>
            <w:r w:rsidRPr="008543E7">
              <w:rPr>
                <w:rFonts w:ascii="Times New Roman" w:hAnsi="Times New Roman"/>
                <w:color w:val="000000"/>
                <w:kern w:val="0"/>
                <w:sz w:val="18"/>
                <w:szCs w:val="18"/>
              </w:rPr>
              <w:t>1.5</w:t>
            </w:r>
            <w:r w:rsidRPr="008543E7">
              <w:rPr>
                <w:rFonts w:ascii="Times New Roman" w:hAnsi="Times New Roman" w:hint="eastAsia"/>
                <w:color w:val="000000"/>
                <w:kern w:val="0"/>
                <w:sz w:val="18"/>
                <w:szCs w:val="18"/>
              </w:rPr>
              <w:t>倍以下的罚款</w:t>
            </w:r>
          </w:p>
        </w:tc>
      </w:tr>
      <w:tr w:rsidR="009F3E08" w:rsidRPr="008543E7" w:rsidTr="005365D5">
        <w:tblPrEx>
          <w:tblLook w:val="00A0" w:firstRow="1" w:lastRow="0" w:firstColumn="1" w:lastColumn="0" w:noHBand="0" w:noVBand="0"/>
        </w:tblPrEx>
        <w:trPr>
          <w:trHeight w:val="340"/>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未配套建设公共厕所和密闭式垃圾收集站的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处以应建配套设施工程造价</w:t>
            </w:r>
            <w:r w:rsidRPr="008543E7">
              <w:rPr>
                <w:rFonts w:ascii="Times New Roman" w:hAnsi="Times New Roman"/>
                <w:color w:val="000000"/>
                <w:kern w:val="0"/>
                <w:sz w:val="18"/>
                <w:szCs w:val="18"/>
              </w:rPr>
              <w:t>1.5</w:t>
            </w:r>
            <w:r w:rsidRPr="008543E7">
              <w:rPr>
                <w:rFonts w:ascii="Times New Roman" w:hAnsi="Times New Roman" w:hint="eastAsia"/>
                <w:color w:val="000000"/>
                <w:kern w:val="0"/>
                <w:sz w:val="18"/>
                <w:szCs w:val="18"/>
              </w:rPr>
              <w:t>倍以上</w:t>
            </w:r>
            <w:r w:rsidRPr="008543E7">
              <w:rPr>
                <w:rFonts w:ascii="Times New Roman" w:hAnsi="Times New Roman"/>
                <w:color w:val="000000"/>
                <w:kern w:val="0"/>
                <w:sz w:val="18"/>
                <w:szCs w:val="18"/>
              </w:rPr>
              <w:t>1.8</w:t>
            </w:r>
            <w:r w:rsidRPr="008543E7">
              <w:rPr>
                <w:rFonts w:ascii="Times New Roman" w:hAnsi="Times New Roman" w:hint="eastAsia"/>
                <w:color w:val="000000"/>
                <w:kern w:val="0"/>
                <w:sz w:val="18"/>
                <w:szCs w:val="18"/>
              </w:rPr>
              <w:t>倍以下的罚款</w:t>
            </w:r>
          </w:p>
        </w:tc>
      </w:tr>
      <w:tr w:rsidR="009F3E08" w:rsidRPr="008543E7" w:rsidTr="005365D5">
        <w:tblPrEx>
          <w:tblLook w:val="00A0" w:firstRow="1" w:lastRow="0" w:firstColumn="1" w:lastColumn="0" w:noHBand="0" w:noVBand="0"/>
        </w:tblPrEx>
        <w:trPr>
          <w:trHeight w:val="340"/>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公共厕所、密闭式垃圾收集站和其他环境卫生设施均未配套建设的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处以应建配套设施工程造价</w:t>
            </w:r>
            <w:r w:rsidRPr="008543E7">
              <w:rPr>
                <w:rFonts w:ascii="Times New Roman" w:hAnsi="Times New Roman"/>
                <w:color w:val="000000"/>
                <w:kern w:val="0"/>
                <w:sz w:val="18"/>
                <w:szCs w:val="18"/>
              </w:rPr>
              <w:t>1.8</w:t>
            </w:r>
            <w:r w:rsidRPr="008543E7">
              <w:rPr>
                <w:rFonts w:ascii="Times New Roman" w:hAnsi="Times New Roman" w:hint="eastAsia"/>
                <w:color w:val="000000"/>
                <w:kern w:val="0"/>
                <w:sz w:val="18"/>
                <w:szCs w:val="18"/>
              </w:rPr>
              <w:t>倍以上二倍以下的罚款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3"/>
        <w:gridCol w:w="6373"/>
        <w:gridCol w:w="1016"/>
        <w:gridCol w:w="5617"/>
      </w:tblGrid>
      <w:tr w:rsidR="009F3E08" w:rsidRPr="008543E7" w:rsidTr="005365D5">
        <w:trPr>
          <w:trHeight w:val="285"/>
        </w:trPr>
        <w:tc>
          <w:tcPr>
            <w:tcW w:w="1013"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0202377000</w:t>
            </w:r>
          </w:p>
        </w:tc>
      </w:tr>
      <w:tr w:rsidR="009F3E08" w:rsidRPr="008543E7" w:rsidTr="005365D5">
        <w:trPr>
          <w:trHeight w:val="285"/>
        </w:trPr>
        <w:tc>
          <w:tcPr>
            <w:tcW w:w="1013"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对未按照规定设置垃圾收集容器的处罚</w:t>
            </w:r>
          </w:p>
        </w:tc>
      </w:tr>
      <w:tr w:rsidR="009F3E08" w:rsidRPr="008543E7" w:rsidTr="005365D5">
        <w:trPr>
          <w:trHeight w:val="2076"/>
        </w:trPr>
        <w:tc>
          <w:tcPr>
            <w:tcW w:w="1013"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493308">
            <w:pPr>
              <w:widowControl/>
              <w:spacing w:line="320" w:lineRule="exact"/>
              <w:ind w:firstLineChars="200" w:firstLine="360"/>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【地方性法规】《江苏省城市市容和环境卫生管理条例》</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第三十七条　集贸市场和大型商场、超市以及其他人流集散场所应当按照环境卫生设施的设置标准，设置垃圾收集容器和公共厕所等环境卫生设施。</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 xml:space="preserve">　　车站、码头、机场等交通集散地和各类船舶应当按照环境卫生设施的设置标准，设置垃圾、粪便收集容器。</w:t>
            </w:r>
          </w:p>
          <w:p w:rsidR="009F3E08" w:rsidRPr="008543E7" w:rsidRDefault="009F3E08" w:rsidP="005365D5">
            <w:pPr>
              <w:widowControl/>
              <w:spacing w:line="320" w:lineRule="exact"/>
              <w:ind w:firstLine="360"/>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第五十二条　违反本条例规定，有下列行为之一的，由市容环卫管理部门责令限期改正，采取补救措施；拒不改正的，可以按照以下规定予以处罚</w:t>
            </w:r>
          </w:p>
          <w:p w:rsidR="009F3E08" w:rsidRPr="008543E7" w:rsidRDefault="009F3E08" w:rsidP="005365D5">
            <w:pPr>
              <w:widowControl/>
              <w:spacing w:line="320" w:lineRule="exact"/>
              <w:ind w:firstLine="360"/>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（四）市场、车站、码头、船舶及摊主未按照规定设置垃圾收集容器的，对个人处以五十元以上二百元以下罚款，对单位处以二百元以上二千元以下罚款。</w:t>
            </w:r>
          </w:p>
        </w:tc>
      </w:tr>
      <w:tr w:rsidR="009F3E08" w:rsidRPr="008543E7" w:rsidTr="005365D5">
        <w:trPr>
          <w:trHeight w:val="340"/>
        </w:trPr>
        <w:tc>
          <w:tcPr>
            <w:tcW w:w="1013"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340"/>
        </w:trPr>
        <w:tc>
          <w:tcPr>
            <w:tcW w:w="14019"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blPrEx>
          <w:tblLook w:val="00A0" w:firstRow="1" w:lastRow="0" w:firstColumn="1" w:lastColumn="0" w:noHBand="0" w:noVBand="0"/>
        </w:tblPrEx>
        <w:trPr>
          <w:trHeight w:val="340"/>
        </w:trPr>
        <w:tc>
          <w:tcPr>
            <w:tcW w:w="1013"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3"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车站、码头、机场等交通集散地和各类船舶未设置垃圾、粪便收集容器的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7"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对单位：处</w:t>
            </w:r>
            <w:r w:rsidRPr="008543E7">
              <w:rPr>
                <w:rFonts w:ascii="Times New Roman" w:hAnsi="Times New Roman"/>
                <w:color w:val="000000"/>
                <w:kern w:val="0"/>
                <w:sz w:val="18"/>
                <w:szCs w:val="18"/>
              </w:rPr>
              <w:t>200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1000</w:t>
            </w:r>
            <w:r w:rsidRPr="008543E7">
              <w:rPr>
                <w:rFonts w:ascii="Times New Roman" w:hAnsi="Times New Roman" w:hint="eastAsia"/>
                <w:color w:val="000000"/>
                <w:kern w:val="0"/>
                <w:sz w:val="18"/>
                <w:szCs w:val="18"/>
              </w:rPr>
              <w:t>元以下罚款</w:t>
            </w:r>
          </w:p>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对个人：处</w:t>
            </w:r>
            <w:r w:rsidRPr="008543E7">
              <w:rPr>
                <w:rFonts w:ascii="Times New Roman" w:hAnsi="Times New Roman"/>
                <w:color w:val="000000"/>
                <w:kern w:val="0"/>
                <w:sz w:val="18"/>
                <w:szCs w:val="18"/>
              </w:rPr>
              <w:t>50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100</w:t>
            </w:r>
            <w:r w:rsidRPr="008543E7">
              <w:rPr>
                <w:rFonts w:ascii="Times New Roman" w:hAnsi="Times New Roman" w:hint="eastAsia"/>
                <w:color w:val="000000"/>
                <w:kern w:val="0"/>
                <w:sz w:val="18"/>
                <w:szCs w:val="18"/>
              </w:rPr>
              <w:t>元以下罚款</w:t>
            </w:r>
          </w:p>
        </w:tc>
      </w:tr>
      <w:tr w:rsidR="009F3E08" w:rsidRPr="008543E7" w:rsidTr="005365D5">
        <w:tblPrEx>
          <w:tblLook w:val="00A0" w:firstRow="1" w:lastRow="0" w:firstColumn="1" w:lastColumn="0" w:noHBand="0" w:noVBand="0"/>
        </w:tblPrEx>
        <w:trPr>
          <w:trHeight w:val="340"/>
        </w:trPr>
        <w:tc>
          <w:tcPr>
            <w:tcW w:w="1013"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3"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集贸市场和大型商场、超市以及其他人流集散场所未设置垃圾收集容器的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7"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对单位：处</w:t>
            </w:r>
            <w:r w:rsidRPr="008543E7">
              <w:rPr>
                <w:rFonts w:ascii="Times New Roman" w:hAnsi="Times New Roman"/>
                <w:color w:val="000000"/>
                <w:kern w:val="0"/>
                <w:sz w:val="18"/>
                <w:szCs w:val="18"/>
              </w:rPr>
              <w:t>1000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2000</w:t>
            </w:r>
            <w:r w:rsidRPr="008543E7">
              <w:rPr>
                <w:rFonts w:ascii="Times New Roman" w:hAnsi="Times New Roman" w:hint="eastAsia"/>
                <w:color w:val="000000"/>
                <w:kern w:val="0"/>
                <w:sz w:val="18"/>
                <w:szCs w:val="18"/>
              </w:rPr>
              <w:t>元以下罚款</w:t>
            </w:r>
          </w:p>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对个人：处</w:t>
            </w:r>
            <w:r w:rsidRPr="008543E7">
              <w:rPr>
                <w:rFonts w:ascii="Times New Roman" w:hAnsi="Times New Roman"/>
                <w:color w:val="000000"/>
                <w:kern w:val="0"/>
                <w:sz w:val="18"/>
                <w:szCs w:val="18"/>
              </w:rPr>
              <w:t>100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200</w:t>
            </w:r>
            <w:r w:rsidRPr="008543E7">
              <w:rPr>
                <w:rFonts w:ascii="Times New Roman" w:hAnsi="Times New Roman" w:hint="eastAsia"/>
                <w:color w:val="000000"/>
                <w:kern w:val="0"/>
                <w:sz w:val="18"/>
                <w:szCs w:val="18"/>
              </w:rPr>
              <w:t>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hAnsi="Times New Roman"/>
                <w:color w:val="000000"/>
                <w:kern w:val="0"/>
                <w:sz w:val="18"/>
                <w:szCs w:val="18"/>
              </w:rPr>
              <w:t xml:space="preserve">0202378000 </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对在实施城市生活垃圾分类处理的区域，将废电池、荧光灯管、电子显示屏等有毒有害垃圾倒入生活垃圾容器或者任意排放、遗弃的处罚</w:t>
            </w:r>
          </w:p>
        </w:tc>
      </w:tr>
      <w:tr w:rsidR="009F3E08" w:rsidRPr="008543E7" w:rsidTr="005365D5">
        <w:trPr>
          <w:trHeight w:val="231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【地方性法规】《江苏省城市市容和环境卫生管理条例》（</w:t>
            </w:r>
            <w:r w:rsidRPr="008543E7">
              <w:rPr>
                <w:rFonts w:ascii="Times New Roman" w:hAnsi="Times New Roman"/>
                <w:color w:val="000000"/>
                <w:kern w:val="0"/>
                <w:sz w:val="18"/>
                <w:szCs w:val="18"/>
              </w:rPr>
              <w:t>2003</w:t>
            </w:r>
            <w:r w:rsidRPr="008543E7">
              <w:rPr>
                <w:rFonts w:ascii="Times New Roman" w:hAnsi="Times New Roman" w:hint="eastAsia"/>
                <w:color w:val="000000"/>
                <w:kern w:val="0"/>
                <w:sz w:val="18"/>
                <w:szCs w:val="18"/>
              </w:rPr>
              <w:t>年江苏省人大常委会通过）</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第二十一条　禁止下列影响环境卫生的行为：</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（五）乱丢废电池、荧光灯管、电子显示屏等有毒有害废弃物。</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第五十一条　违反本条例规定，有下列行为之一的，由市容环卫管理部门责令纠正违法行为，采取补救措施，可以按照以下规定予以处罚：</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（四）在实施城市生活垃圾分类处理的区域，将废电池、荧光灯管、电子显示屏等有毒有害垃圾倒入生活垃圾容器或者任意排放、遗弃的，处以五十元以上二百元以下罚款。</w:t>
            </w:r>
          </w:p>
        </w:tc>
      </w:tr>
      <w:tr w:rsidR="009F3E08" w:rsidRPr="008543E7" w:rsidTr="005365D5">
        <w:trPr>
          <w:trHeight w:val="34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blPrEx>
          <w:tblLook w:val="00A0" w:firstRow="1" w:lastRow="0" w:firstColumn="1" w:lastColumn="0" w:noHBand="0" w:noVBand="0"/>
        </w:tblPrEx>
        <w:trPr>
          <w:trHeight w:val="340"/>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倒入生活垃圾容器的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100</w:t>
            </w:r>
            <w:r w:rsidRPr="008543E7">
              <w:rPr>
                <w:rFonts w:ascii="Times New Roman" w:hAnsi="Times New Roman" w:hint="eastAsia"/>
                <w:color w:val="000000"/>
                <w:kern w:val="0"/>
                <w:sz w:val="18"/>
                <w:szCs w:val="18"/>
              </w:rPr>
              <w:t>元以下罚款</w:t>
            </w:r>
          </w:p>
        </w:tc>
      </w:tr>
      <w:tr w:rsidR="009F3E08" w:rsidRPr="008543E7" w:rsidTr="005365D5">
        <w:tblPrEx>
          <w:tblLook w:val="00A0" w:firstRow="1" w:lastRow="0" w:firstColumn="1" w:lastColumn="0" w:noHBand="0" w:noVBand="0"/>
        </w:tblPrEx>
        <w:trPr>
          <w:trHeight w:val="340"/>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任意排放、遗弃的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200</w:t>
            </w:r>
            <w:r w:rsidRPr="008543E7">
              <w:rPr>
                <w:rFonts w:ascii="Times New Roman" w:hAnsi="Times New Roman" w:hint="eastAsia"/>
                <w:color w:val="000000"/>
                <w:kern w:val="0"/>
                <w:sz w:val="18"/>
                <w:szCs w:val="18"/>
              </w:rPr>
              <w:t>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column"/>
      </w: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hAnsi="Times New Roman"/>
                <w:color w:val="000000"/>
                <w:kern w:val="0"/>
                <w:sz w:val="18"/>
                <w:szCs w:val="18"/>
              </w:rPr>
              <w:t>0202379000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rPr>
              <w:t>对未经批准从事城市生活垃圾经营性清扫、收集、运输或者处置活动</w:t>
            </w:r>
            <w:r w:rsidRPr="008543E7">
              <w:rPr>
                <w:rFonts w:ascii="Times New Roman" w:hAnsi="Times New Roman"/>
                <w:color w:val="000000"/>
              </w:rPr>
              <w:t xml:space="preserve"> </w:t>
            </w:r>
            <w:r w:rsidRPr="008543E7">
              <w:rPr>
                <w:rFonts w:ascii="Times New Roman" w:hAnsi="Times New Roman" w:hint="eastAsia"/>
                <w:color w:val="000000"/>
              </w:rPr>
              <w:t>的处罚</w:t>
            </w:r>
          </w:p>
        </w:tc>
      </w:tr>
      <w:tr w:rsidR="009F3E08" w:rsidRPr="008543E7" w:rsidTr="005365D5">
        <w:trPr>
          <w:trHeight w:val="219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【规章】《城市生活垃圾管理办法》（建设部令第</w:t>
            </w:r>
            <w:r w:rsidRPr="008543E7">
              <w:rPr>
                <w:rFonts w:ascii="Times New Roman" w:hAnsi="Times New Roman"/>
                <w:color w:val="000000"/>
                <w:kern w:val="0"/>
                <w:sz w:val="18"/>
                <w:szCs w:val="18"/>
              </w:rPr>
              <w:t>157</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第十七条　从事城市生活垃圾经营性清扫、收集、运输的企业，应当取得城市生活垃圾经营性清扫、收集、运输服务许可证。未取得城市生活垃圾经营性清扫、收集、运输服务许可证的企业，不得从事城市生活垃圾经营性清扫、收集、运输活动。</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第四十三条违反本办法第十七条、第二十五条规定，未经批准从事城市生活垃圾经营性清扫、收集、运输或者处置活动的，由直辖市、市、县人民政府建设（环境卫生）主管部门责令停止违法行为，并处以</w:t>
            </w:r>
            <w:r w:rsidRPr="008543E7">
              <w:rPr>
                <w:rFonts w:ascii="Times New Roman" w:hAnsi="Times New Roman"/>
                <w:color w:val="000000"/>
                <w:kern w:val="0"/>
                <w:sz w:val="18"/>
                <w:szCs w:val="18"/>
              </w:rPr>
              <w:t xml:space="preserve"> 3 </w:t>
            </w:r>
            <w:r w:rsidRPr="008543E7">
              <w:rPr>
                <w:rFonts w:ascii="Times New Roman" w:hAnsi="Times New Roman" w:hint="eastAsia"/>
                <w:color w:val="000000"/>
                <w:kern w:val="0"/>
                <w:sz w:val="18"/>
                <w:szCs w:val="18"/>
              </w:rPr>
              <w:t>万元的罚款。</w:t>
            </w:r>
          </w:p>
        </w:tc>
      </w:tr>
      <w:tr w:rsidR="009F3E08" w:rsidRPr="008543E7" w:rsidTr="005365D5">
        <w:trPr>
          <w:trHeight w:val="34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blPrEx>
          <w:tblLook w:val="00A0" w:firstRow="1" w:lastRow="0" w:firstColumn="1" w:lastColumn="0" w:noHBand="0" w:noVBand="0"/>
        </w:tblPrEx>
        <w:trPr>
          <w:trHeight w:val="34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p>
        </w:tc>
        <w:tc>
          <w:tcPr>
            <w:tcW w:w="1016" w:type="dxa"/>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3188"/>
        <w:gridCol w:w="3188"/>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hAnsi="Times New Roman"/>
                <w:color w:val="000000"/>
                <w:kern w:val="0"/>
                <w:sz w:val="18"/>
                <w:szCs w:val="18"/>
              </w:rPr>
              <w:t>0202380000</w:t>
            </w:r>
            <w:r w:rsidRPr="008543E7">
              <w:rPr>
                <w:rFonts w:ascii="Times New Roman" w:hAnsi="Times New Roman" w:hint="eastAsia"/>
                <w:color w:val="000000"/>
                <w:kern w:val="0"/>
                <w:sz w:val="18"/>
                <w:szCs w:val="18"/>
              </w:rPr>
              <w:t>（拟调整）</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对在运输过程中沿途丢弃、遗</w:t>
            </w:r>
            <w:proofErr w:type="gramStart"/>
            <w:r w:rsidRPr="008543E7">
              <w:rPr>
                <w:rFonts w:ascii="Times New Roman" w:hAnsi="Times New Roman" w:hint="eastAsia"/>
                <w:color w:val="000000"/>
                <w:kern w:val="0"/>
                <w:sz w:val="18"/>
                <w:szCs w:val="18"/>
              </w:rPr>
              <w:t>撒生活</w:t>
            </w:r>
            <w:proofErr w:type="gramEnd"/>
            <w:r w:rsidRPr="008543E7">
              <w:rPr>
                <w:rFonts w:ascii="Times New Roman" w:hAnsi="Times New Roman" w:hint="eastAsia"/>
                <w:color w:val="000000"/>
                <w:kern w:val="0"/>
                <w:sz w:val="18"/>
                <w:szCs w:val="18"/>
              </w:rPr>
              <w:t>垃圾的处罚</w:t>
            </w:r>
          </w:p>
        </w:tc>
      </w:tr>
      <w:tr w:rsidR="009F3E08" w:rsidRPr="008543E7" w:rsidTr="005365D5">
        <w:trPr>
          <w:trHeight w:val="2349"/>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【法律】《中华人民共和国固体废物污染环境防治法》</w:t>
            </w:r>
            <w:r w:rsidRPr="008543E7">
              <w:rPr>
                <w:rFonts w:ascii="Times New Roman" w:hAnsi="Times New Roman"/>
                <w:color w:val="000000"/>
                <w:kern w:val="0"/>
                <w:sz w:val="18"/>
                <w:szCs w:val="18"/>
              </w:rPr>
              <w:t xml:space="preserve"> </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第二十条第一款</w:t>
            </w:r>
            <w:r w:rsidRPr="008543E7">
              <w:rPr>
                <w:rFonts w:ascii="Times New Roman" w:hAnsi="Times New Roman"/>
                <w:color w:val="000000"/>
                <w:kern w:val="0"/>
                <w:sz w:val="18"/>
                <w:szCs w:val="18"/>
              </w:rPr>
              <w:t> </w:t>
            </w:r>
            <w:r w:rsidRPr="008543E7">
              <w:rPr>
                <w:rFonts w:ascii="Times New Roman" w:hAnsi="Times New Roman"/>
                <w:color w:val="000000"/>
                <w:kern w:val="0"/>
                <w:sz w:val="18"/>
                <w:szCs w:val="18"/>
              </w:rPr>
              <w:t> </w:t>
            </w:r>
            <w:r w:rsidRPr="008543E7">
              <w:rPr>
                <w:rFonts w:ascii="Times New Roman" w:hAnsi="Times New Roman" w:hint="eastAsia"/>
                <w:color w:val="000000"/>
                <w:kern w:val="0"/>
                <w:sz w:val="18"/>
                <w:szCs w:val="18"/>
              </w:rPr>
              <w:t>产生、收集、贮存、运输、利用、处置固体废物的单位和其他生产经营者，应当采取防扬散、防流失、防渗漏或者其他防止污染环境的措施，不得擅自倾倒、堆放、丢弃、遗撒固体废物。</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第五十条第一款</w:t>
            </w:r>
            <w:r w:rsidRPr="008543E7">
              <w:rPr>
                <w:rFonts w:ascii="Times New Roman" w:hAnsi="Times New Roman"/>
                <w:color w:val="000000"/>
                <w:kern w:val="0"/>
                <w:sz w:val="18"/>
                <w:szCs w:val="18"/>
              </w:rPr>
              <w:t> </w:t>
            </w:r>
            <w:r w:rsidRPr="008543E7">
              <w:rPr>
                <w:rFonts w:ascii="Times New Roman" w:hAnsi="Times New Roman"/>
                <w:color w:val="000000"/>
                <w:kern w:val="0"/>
                <w:sz w:val="18"/>
                <w:szCs w:val="18"/>
              </w:rPr>
              <w:t> </w:t>
            </w:r>
            <w:r w:rsidRPr="008543E7">
              <w:rPr>
                <w:rFonts w:ascii="Times New Roman" w:hAnsi="Times New Roman" w:hint="eastAsia"/>
                <w:color w:val="000000"/>
                <w:kern w:val="0"/>
                <w:sz w:val="18"/>
                <w:szCs w:val="18"/>
              </w:rPr>
              <w:t>清扫、收集、运输、处理城乡生活垃圾，应当遵守国家有关环境保护和环境卫生管理的规定，防止污染环境。</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第一百一十一条第一款</w:t>
            </w:r>
            <w:r w:rsidRPr="008543E7">
              <w:rPr>
                <w:rFonts w:ascii="Times New Roman" w:hAnsi="Times New Roman"/>
                <w:color w:val="000000"/>
                <w:kern w:val="0"/>
                <w:sz w:val="18"/>
                <w:szCs w:val="18"/>
              </w:rPr>
              <w:t> </w:t>
            </w:r>
            <w:r w:rsidRPr="008543E7">
              <w:rPr>
                <w:rFonts w:ascii="Times New Roman" w:hAnsi="Times New Roman"/>
                <w:color w:val="000000"/>
                <w:kern w:val="0"/>
                <w:sz w:val="18"/>
                <w:szCs w:val="18"/>
              </w:rPr>
              <w:t> </w:t>
            </w:r>
            <w:r w:rsidRPr="008543E7">
              <w:rPr>
                <w:rFonts w:ascii="Times New Roman" w:hAnsi="Times New Roman" w:hint="eastAsia"/>
                <w:color w:val="000000"/>
                <w:kern w:val="0"/>
                <w:sz w:val="18"/>
                <w:szCs w:val="18"/>
              </w:rPr>
              <w:t>违反本法规定，有下列行为之一，由县级以上地方人民政府环境卫生主管部门责令改正，处以罚款，没收违法所得：</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（七）在运输过程中沿途丢弃、遗</w:t>
            </w:r>
            <w:proofErr w:type="gramStart"/>
            <w:r w:rsidRPr="008543E7">
              <w:rPr>
                <w:rFonts w:ascii="Times New Roman" w:hAnsi="Times New Roman" w:hint="eastAsia"/>
                <w:color w:val="000000"/>
                <w:kern w:val="0"/>
                <w:sz w:val="18"/>
                <w:szCs w:val="18"/>
              </w:rPr>
              <w:t>撒生活</w:t>
            </w:r>
            <w:proofErr w:type="gramEnd"/>
            <w:r w:rsidRPr="008543E7">
              <w:rPr>
                <w:rFonts w:ascii="Times New Roman" w:hAnsi="Times New Roman" w:hint="eastAsia"/>
                <w:color w:val="000000"/>
                <w:kern w:val="0"/>
                <w:sz w:val="18"/>
                <w:szCs w:val="18"/>
              </w:rPr>
              <w:t>垃圾的。</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第二款</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r>
      <w:tr w:rsidR="009F3E08" w:rsidRPr="008543E7" w:rsidTr="005365D5">
        <w:trPr>
          <w:trHeight w:val="34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4"/>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罚款，没收违法所得</w:t>
            </w:r>
          </w:p>
        </w:tc>
      </w:tr>
      <w:tr w:rsidR="009F3E08" w:rsidRPr="008543E7" w:rsidTr="005365D5">
        <w:trPr>
          <w:trHeight w:val="340"/>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03"/>
        </w:trPr>
        <w:tc>
          <w:tcPr>
            <w:tcW w:w="1010" w:type="dxa"/>
            <w:vMerge w:val="restart"/>
            <w:tcBorders>
              <w:top w:val="nil"/>
              <w:left w:val="single" w:sz="8"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3188" w:type="dxa"/>
            <w:vMerge w:val="restart"/>
            <w:tcBorders>
              <w:top w:val="single" w:sz="4" w:space="0" w:color="auto"/>
              <w:left w:val="nil"/>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个人在运输过程中沿途丢弃、遗</w:t>
            </w:r>
            <w:proofErr w:type="gramStart"/>
            <w:r w:rsidRPr="008543E7">
              <w:rPr>
                <w:rFonts w:ascii="Times New Roman" w:hAnsi="Times New Roman" w:hint="eastAsia"/>
                <w:color w:val="000000"/>
                <w:kern w:val="0"/>
                <w:sz w:val="18"/>
                <w:szCs w:val="18"/>
              </w:rPr>
              <w:t>撒生活</w:t>
            </w:r>
            <w:proofErr w:type="gramEnd"/>
            <w:r w:rsidRPr="008543E7">
              <w:rPr>
                <w:rFonts w:ascii="Times New Roman" w:hAnsi="Times New Roman" w:hint="eastAsia"/>
                <w:color w:val="000000"/>
                <w:kern w:val="0"/>
                <w:sz w:val="18"/>
                <w:szCs w:val="18"/>
              </w:rPr>
              <w:t>垃圾</w:t>
            </w: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kern w:val="0"/>
                <w:sz w:val="18"/>
                <w:szCs w:val="18"/>
              </w:rPr>
              <w:t>0.5</w:t>
            </w:r>
            <w:r w:rsidRPr="008543E7">
              <w:rPr>
                <w:rFonts w:ascii="Times New Roman" w:hAnsi="Times New Roman" w:hint="eastAsia"/>
                <w:color w:val="000000"/>
                <w:kern w:val="0"/>
                <w:sz w:val="18"/>
                <w:szCs w:val="18"/>
              </w:rPr>
              <w:t>立方米以下的</w:t>
            </w:r>
          </w:p>
        </w:tc>
        <w:tc>
          <w:tcPr>
            <w:tcW w:w="1016" w:type="dxa"/>
            <w:vMerge w:val="restart"/>
            <w:tcBorders>
              <w:top w:val="nil"/>
              <w:left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300</w:t>
            </w:r>
            <w:r w:rsidRPr="008543E7">
              <w:rPr>
                <w:rFonts w:ascii="Times New Roman" w:hAnsi="Times New Roman" w:hint="eastAsia"/>
                <w:color w:val="000000"/>
                <w:kern w:val="0"/>
                <w:sz w:val="18"/>
                <w:szCs w:val="18"/>
              </w:rPr>
              <w:t>元以下罚款</w:t>
            </w:r>
          </w:p>
        </w:tc>
      </w:tr>
      <w:tr w:rsidR="009F3E08" w:rsidRPr="008543E7" w:rsidTr="005365D5">
        <w:trPr>
          <w:trHeight w:val="202"/>
        </w:trPr>
        <w:tc>
          <w:tcPr>
            <w:tcW w:w="1010" w:type="dxa"/>
            <w:vMerge/>
            <w:tcBorders>
              <w:left w:val="single" w:sz="8"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3188" w:type="dxa"/>
            <w:vMerge/>
            <w:tcBorders>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kern w:val="0"/>
                <w:sz w:val="18"/>
                <w:szCs w:val="18"/>
              </w:rPr>
              <w:t>0.5</w:t>
            </w:r>
            <w:r w:rsidRPr="008543E7">
              <w:rPr>
                <w:rFonts w:ascii="Times New Roman" w:hAnsi="Times New Roman" w:hint="eastAsia"/>
                <w:color w:val="000000"/>
                <w:kern w:val="0"/>
                <w:sz w:val="18"/>
                <w:szCs w:val="18"/>
              </w:rPr>
              <w:t>立方米以上的</w:t>
            </w:r>
          </w:p>
        </w:tc>
        <w:tc>
          <w:tcPr>
            <w:tcW w:w="1016" w:type="dxa"/>
            <w:vMerge/>
            <w:tcBorders>
              <w:left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300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500</w:t>
            </w:r>
            <w:r w:rsidRPr="008543E7">
              <w:rPr>
                <w:rFonts w:ascii="Times New Roman" w:hAnsi="Times New Roman" w:hint="eastAsia"/>
                <w:color w:val="000000"/>
                <w:kern w:val="0"/>
                <w:sz w:val="18"/>
                <w:szCs w:val="18"/>
              </w:rPr>
              <w:t>元以下罚款</w:t>
            </w:r>
          </w:p>
        </w:tc>
      </w:tr>
      <w:tr w:rsidR="009F3E08" w:rsidRPr="008543E7" w:rsidTr="005365D5">
        <w:trPr>
          <w:trHeight w:val="285"/>
        </w:trPr>
        <w:tc>
          <w:tcPr>
            <w:tcW w:w="1010" w:type="dxa"/>
            <w:vMerge/>
            <w:tcBorders>
              <w:left w:val="single" w:sz="8"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vMerge w:val="restart"/>
            <w:tcBorders>
              <w:top w:val="single" w:sz="4" w:space="0" w:color="auto"/>
              <w:left w:val="nil"/>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单位在运输过程中沿途丢弃、遗</w:t>
            </w:r>
            <w:proofErr w:type="gramStart"/>
            <w:r w:rsidRPr="008543E7">
              <w:rPr>
                <w:rFonts w:ascii="Times New Roman" w:hAnsi="Times New Roman" w:hint="eastAsia"/>
                <w:color w:val="000000"/>
                <w:kern w:val="0"/>
                <w:sz w:val="18"/>
                <w:szCs w:val="18"/>
              </w:rPr>
              <w:t>撒生活</w:t>
            </w:r>
            <w:proofErr w:type="gramEnd"/>
            <w:r w:rsidRPr="008543E7">
              <w:rPr>
                <w:rFonts w:ascii="Times New Roman" w:hAnsi="Times New Roman" w:hint="eastAsia"/>
                <w:color w:val="000000"/>
                <w:kern w:val="0"/>
                <w:sz w:val="18"/>
                <w:szCs w:val="18"/>
              </w:rPr>
              <w:t>垃圾</w:t>
            </w: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kern w:val="0"/>
                <w:sz w:val="18"/>
                <w:szCs w:val="18"/>
              </w:rPr>
              <w:t>50</w:t>
            </w:r>
            <w:r w:rsidRPr="008543E7">
              <w:rPr>
                <w:rFonts w:ascii="Times New Roman" w:hAnsi="Times New Roman" w:hint="eastAsia"/>
                <w:color w:val="000000"/>
                <w:kern w:val="0"/>
                <w:sz w:val="18"/>
                <w:szCs w:val="18"/>
              </w:rPr>
              <w:t>立方米以下的</w:t>
            </w:r>
          </w:p>
        </w:tc>
        <w:tc>
          <w:tcPr>
            <w:tcW w:w="1016" w:type="dxa"/>
            <w:vMerge/>
            <w:tcBorders>
              <w:left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20</w:t>
            </w:r>
            <w:r w:rsidRPr="008543E7">
              <w:rPr>
                <w:rFonts w:ascii="Times New Roman" w:hAnsi="Times New Roman" w:hint="eastAsia"/>
                <w:color w:val="000000"/>
                <w:kern w:val="0"/>
                <w:sz w:val="18"/>
                <w:szCs w:val="18"/>
              </w:rPr>
              <w:t>万元以下罚款</w:t>
            </w:r>
          </w:p>
        </w:tc>
      </w:tr>
      <w:tr w:rsidR="009F3E08" w:rsidRPr="008543E7" w:rsidTr="005365D5">
        <w:trPr>
          <w:trHeight w:val="285"/>
        </w:trPr>
        <w:tc>
          <w:tcPr>
            <w:tcW w:w="1010" w:type="dxa"/>
            <w:vMerge/>
            <w:tcBorders>
              <w:left w:val="single" w:sz="8"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vMerge/>
            <w:tcBorders>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kern w:val="0"/>
                <w:sz w:val="18"/>
                <w:szCs w:val="18"/>
              </w:rPr>
              <w:t>50</w:t>
            </w:r>
            <w:r w:rsidRPr="008543E7">
              <w:rPr>
                <w:rFonts w:ascii="Times New Roman" w:hAnsi="Times New Roman" w:hint="eastAsia"/>
                <w:color w:val="000000"/>
                <w:kern w:val="0"/>
                <w:sz w:val="18"/>
                <w:szCs w:val="18"/>
              </w:rPr>
              <w:t>立方米以上</w:t>
            </w:r>
            <w:r w:rsidRPr="008543E7">
              <w:rPr>
                <w:rFonts w:ascii="Times New Roman" w:hAnsi="Times New Roman"/>
                <w:color w:val="000000"/>
                <w:kern w:val="0"/>
                <w:sz w:val="18"/>
                <w:szCs w:val="18"/>
              </w:rPr>
              <w:t>100</w:t>
            </w:r>
            <w:r w:rsidRPr="008543E7">
              <w:rPr>
                <w:rFonts w:ascii="Times New Roman" w:hAnsi="Times New Roman" w:hint="eastAsia"/>
                <w:color w:val="000000"/>
                <w:kern w:val="0"/>
                <w:sz w:val="18"/>
                <w:szCs w:val="18"/>
              </w:rPr>
              <w:t>立方米以下的</w:t>
            </w:r>
          </w:p>
        </w:tc>
        <w:tc>
          <w:tcPr>
            <w:tcW w:w="1016" w:type="dxa"/>
            <w:vMerge/>
            <w:tcBorders>
              <w:left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20</w:t>
            </w:r>
            <w:r w:rsidRPr="008543E7">
              <w:rPr>
                <w:rFonts w:ascii="Times New Roman" w:hAnsi="Times New Roman" w:hint="eastAsia"/>
                <w:color w:val="000000"/>
                <w:sz w:val="18"/>
                <w:szCs w:val="18"/>
              </w:rPr>
              <w:t>万元以上</w:t>
            </w:r>
            <w:r w:rsidRPr="008543E7">
              <w:rPr>
                <w:rFonts w:ascii="Times New Roman" w:hAnsi="Times New Roman"/>
                <w:color w:val="000000"/>
                <w:sz w:val="18"/>
                <w:szCs w:val="18"/>
              </w:rPr>
              <w:t>35</w:t>
            </w:r>
            <w:r w:rsidRPr="008543E7">
              <w:rPr>
                <w:rFonts w:ascii="Times New Roman" w:hAnsi="Times New Roman" w:hint="eastAsia"/>
                <w:color w:val="000000"/>
                <w:sz w:val="18"/>
                <w:szCs w:val="18"/>
              </w:rPr>
              <w:t>万元以下罚款</w:t>
            </w:r>
          </w:p>
        </w:tc>
      </w:tr>
      <w:tr w:rsidR="009F3E08" w:rsidRPr="008543E7" w:rsidTr="005365D5">
        <w:trPr>
          <w:trHeight w:val="285"/>
        </w:trPr>
        <w:tc>
          <w:tcPr>
            <w:tcW w:w="1010" w:type="dxa"/>
            <w:vMerge/>
            <w:tcBorders>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vMerge/>
            <w:tcBorders>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kern w:val="0"/>
                <w:sz w:val="18"/>
                <w:szCs w:val="18"/>
              </w:rPr>
              <w:t>100</w:t>
            </w:r>
            <w:r w:rsidRPr="008543E7">
              <w:rPr>
                <w:rFonts w:ascii="Times New Roman" w:hAnsi="Times New Roman" w:hint="eastAsia"/>
                <w:color w:val="000000"/>
                <w:kern w:val="0"/>
                <w:sz w:val="18"/>
                <w:szCs w:val="18"/>
              </w:rPr>
              <w:t>立方米以上的</w:t>
            </w:r>
          </w:p>
        </w:tc>
        <w:tc>
          <w:tcPr>
            <w:tcW w:w="1016" w:type="dxa"/>
            <w:vMerge/>
            <w:tcBorders>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35</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50</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column"/>
      </w:r>
    </w:p>
    <w:tbl>
      <w:tblPr>
        <w:tblW w:w="0" w:type="auto"/>
        <w:tblLayout w:type="fixed"/>
        <w:tblLook w:val="0000" w:firstRow="0" w:lastRow="0" w:firstColumn="0" w:lastColumn="0" w:noHBand="0" w:noVBand="0"/>
      </w:tblPr>
      <w:tblGrid>
        <w:gridCol w:w="1010"/>
        <w:gridCol w:w="6376"/>
        <w:gridCol w:w="1016"/>
        <w:gridCol w:w="5614"/>
      </w:tblGrid>
      <w:tr w:rsidR="009F3E08" w:rsidRPr="008543E7" w:rsidTr="004F2A41">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4F2A41">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4F2A41">
            <w:pPr>
              <w:widowControl/>
              <w:spacing w:line="260" w:lineRule="exact"/>
              <w:jc w:val="left"/>
              <w:rPr>
                <w:rFonts w:ascii="Times New Roman" w:eastAsia="仿宋_GB2312" w:hAnsi="Times New Roman"/>
                <w:b/>
                <w:bCs/>
                <w:color w:val="000000"/>
                <w:kern w:val="0"/>
                <w:sz w:val="18"/>
                <w:szCs w:val="18"/>
              </w:rPr>
            </w:pPr>
            <w:r w:rsidRPr="008543E7">
              <w:rPr>
                <w:rFonts w:ascii="Times New Roman" w:hAnsi="Times New Roman"/>
                <w:color w:val="000000"/>
                <w:kern w:val="0"/>
                <w:sz w:val="18"/>
                <w:szCs w:val="18"/>
              </w:rPr>
              <w:t>0202381000</w:t>
            </w:r>
          </w:p>
        </w:tc>
      </w:tr>
      <w:tr w:rsidR="009F3E08" w:rsidRPr="008543E7" w:rsidTr="004F2A41">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4F2A41">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4F2A41">
            <w:pPr>
              <w:widowControl/>
              <w:spacing w:line="260" w:lineRule="exact"/>
              <w:jc w:val="left"/>
              <w:rPr>
                <w:rFonts w:ascii="Times New Roman" w:hAnsi="Times New Roman"/>
                <w:color w:val="000000"/>
                <w:kern w:val="0"/>
                <w:sz w:val="18"/>
                <w:szCs w:val="18"/>
              </w:rPr>
            </w:pPr>
            <w:r w:rsidRPr="008543E7">
              <w:rPr>
                <w:rFonts w:ascii="Times New Roman" w:hAnsi="Times New Roman" w:hint="eastAsia"/>
                <w:color w:val="000000"/>
              </w:rPr>
              <w:t>对从事城市生活垃圾经营性清扫、收集、运输处置的企业不履行规定义务的处罚</w:t>
            </w:r>
          </w:p>
        </w:tc>
      </w:tr>
      <w:tr w:rsidR="009F3E08" w:rsidRPr="008543E7" w:rsidTr="004F2A41">
        <w:trPr>
          <w:trHeight w:val="304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4F2A41">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4F2A41">
            <w:pPr>
              <w:widowControl/>
              <w:spacing w:line="26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【规章】《城市生活垃圾管理办法》（建设部令第</w:t>
            </w:r>
            <w:r w:rsidRPr="008543E7">
              <w:rPr>
                <w:rFonts w:ascii="Times New Roman" w:hAnsi="Times New Roman"/>
                <w:color w:val="000000"/>
                <w:kern w:val="0"/>
                <w:sz w:val="18"/>
                <w:szCs w:val="18"/>
              </w:rPr>
              <w:t>157</w:t>
            </w:r>
            <w:r w:rsidRPr="008543E7">
              <w:rPr>
                <w:rFonts w:ascii="Times New Roman" w:hAnsi="Times New Roman" w:hint="eastAsia"/>
                <w:color w:val="000000"/>
                <w:kern w:val="0"/>
                <w:sz w:val="18"/>
                <w:szCs w:val="18"/>
              </w:rPr>
              <w:t>号）</w:t>
            </w:r>
          </w:p>
          <w:p w:rsidR="009F3E08" w:rsidRPr="008543E7" w:rsidRDefault="009F3E08" w:rsidP="004F2A41">
            <w:pPr>
              <w:widowControl/>
              <w:spacing w:line="26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第二十条　从事城市生活垃圾经营性清扫、收集、运输的企业应当履行以下义务：</w:t>
            </w:r>
          </w:p>
          <w:p w:rsidR="009F3E08" w:rsidRPr="008543E7" w:rsidRDefault="009F3E08" w:rsidP="004F2A41">
            <w:pPr>
              <w:widowControl/>
              <w:spacing w:line="26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（一）按照环境卫生作业标准和作业规范，在规定的时间内及时清扫、收运城市生活垃圾；</w:t>
            </w:r>
          </w:p>
          <w:p w:rsidR="009F3E08" w:rsidRPr="008543E7" w:rsidRDefault="009F3E08" w:rsidP="004F2A41">
            <w:pPr>
              <w:widowControl/>
              <w:spacing w:line="26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（二）将收集的城市生活垃圾运到直辖市、市、县人民政府建设（环境卫生）主管部门认可的处理场所；</w:t>
            </w:r>
          </w:p>
          <w:p w:rsidR="009F3E08" w:rsidRPr="008543E7" w:rsidRDefault="009F3E08" w:rsidP="004F2A41">
            <w:pPr>
              <w:widowControl/>
              <w:spacing w:line="26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（三）清扫、收运城市生活垃圾后，对生活垃圾收集设施及时保洁、复位，清理作业场地，保持生活垃圾收集设施和周边环境的干净整洁；</w:t>
            </w:r>
          </w:p>
          <w:p w:rsidR="009F3E08" w:rsidRPr="008543E7" w:rsidRDefault="009F3E08" w:rsidP="004F2A41">
            <w:pPr>
              <w:widowControl/>
              <w:spacing w:line="26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（四）用于收集、运输城市生活垃圾的车辆、船舶应当做到密闭、完好和整洁。</w:t>
            </w:r>
          </w:p>
          <w:p w:rsidR="009F3E08" w:rsidRPr="008543E7" w:rsidRDefault="009F3E08" w:rsidP="004F2A41">
            <w:pPr>
              <w:widowControl/>
              <w:spacing w:line="26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第二十八条　从事城市生活垃圾经营性处置的企业应当履行以下义务：</w:t>
            </w:r>
          </w:p>
          <w:p w:rsidR="009F3E08" w:rsidRPr="008543E7" w:rsidRDefault="009F3E08" w:rsidP="004F2A41">
            <w:pPr>
              <w:widowControl/>
              <w:spacing w:line="26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 xml:space="preserve">（一）严格按照国家有关规定和技术标准，处置城市生活垃圾；　　</w:t>
            </w:r>
          </w:p>
          <w:p w:rsidR="009F3E08" w:rsidRPr="008543E7" w:rsidRDefault="009F3E08" w:rsidP="004F2A41">
            <w:pPr>
              <w:widowControl/>
              <w:spacing w:line="26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 xml:space="preserve">（二）按照规定处理处置过程中产生的污水、废气、废渣、粉尘等，防止二次污染；　</w:t>
            </w:r>
          </w:p>
          <w:p w:rsidR="009F3E08" w:rsidRPr="008543E7" w:rsidRDefault="009F3E08" w:rsidP="004F2A41">
            <w:pPr>
              <w:widowControl/>
              <w:spacing w:line="26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 xml:space="preserve">（三）按照所在地建设（环境卫生）主管部门规定的时间和要求接收生活垃圾；　</w:t>
            </w:r>
          </w:p>
          <w:p w:rsidR="009F3E08" w:rsidRPr="008543E7" w:rsidRDefault="009F3E08" w:rsidP="004F2A41">
            <w:pPr>
              <w:widowControl/>
              <w:spacing w:line="26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 xml:space="preserve">（四）按照要求配备城市生活垃圾处置设备、设施，保证设施、设备运行良好；　　</w:t>
            </w:r>
          </w:p>
          <w:p w:rsidR="009F3E08" w:rsidRPr="008543E7" w:rsidRDefault="009F3E08" w:rsidP="004F2A41">
            <w:pPr>
              <w:widowControl/>
              <w:spacing w:line="26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 xml:space="preserve">（五）保证城市生活垃圾处置站、场（厂）环境整洁；　　</w:t>
            </w:r>
          </w:p>
          <w:p w:rsidR="009F3E08" w:rsidRPr="008543E7" w:rsidRDefault="009F3E08" w:rsidP="004F2A41">
            <w:pPr>
              <w:widowControl/>
              <w:spacing w:line="26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 xml:space="preserve">（六）按照要求配备合格的管理人员及操作人员；　　</w:t>
            </w:r>
          </w:p>
          <w:p w:rsidR="009F3E08" w:rsidRPr="008543E7" w:rsidRDefault="009F3E08" w:rsidP="004F2A41">
            <w:pPr>
              <w:widowControl/>
              <w:spacing w:line="26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 xml:space="preserve">（七）对每日收运、进出场站、处置的生活垃圾进行计量，按照要求将统计数据和报表报送所在地建设（环境卫生）主管部门；　　</w:t>
            </w:r>
          </w:p>
          <w:p w:rsidR="009F3E08" w:rsidRPr="008543E7" w:rsidRDefault="009F3E08" w:rsidP="004F2A41">
            <w:pPr>
              <w:widowControl/>
              <w:spacing w:line="26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（八）按照要求定期进行水、气、土壤等环境影响监测，对生活垃圾处理设施的性能和环保指标进行检测、评价，向所在地建设（环境卫生）主管部门报告检测、评价结果。</w:t>
            </w:r>
          </w:p>
          <w:p w:rsidR="009F3E08" w:rsidRPr="008543E7" w:rsidRDefault="009F3E08" w:rsidP="004F2A41">
            <w:pPr>
              <w:widowControl/>
              <w:spacing w:line="26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第四十五条　从事生活垃圾经营性清扫、收集、运输的企业不履行本办法第二十条规定义务的，由直辖市、市、县人民政府建设（环境卫生）主管部门责令限期改正，并可处以</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3</w:t>
            </w:r>
            <w:r w:rsidRPr="008543E7">
              <w:rPr>
                <w:rFonts w:ascii="Times New Roman" w:hAnsi="Times New Roman" w:hint="eastAsia"/>
                <w:color w:val="000000"/>
                <w:kern w:val="0"/>
                <w:sz w:val="18"/>
                <w:szCs w:val="18"/>
              </w:rPr>
              <w:t>万元以下的罚款；城市生活垃圾经营性处置企业不履行本办法第二十八条规定义务的，由直辖市、市、县人民政府建设（环境卫生）主管部门责令限期改正，并可处以</w:t>
            </w:r>
            <w:r w:rsidRPr="008543E7">
              <w:rPr>
                <w:rFonts w:ascii="Times New Roman" w:hAnsi="Times New Roman"/>
                <w:color w:val="000000"/>
                <w:kern w:val="0"/>
                <w:sz w:val="18"/>
                <w:szCs w:val="18"/>
              </w:rPr>
              <w:t>3</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10</w:t>
            </w:r>
            <w:r w:rsidRPr="008543E7">
              <w:rPr>
                <w:rFonts w:ascii="Times New Roman" w:hAnsi="Times New Roman" w:hint="eastAsia"/>
                <w:color w:val="000000"/>
                <w:kern w:val="0"/>
                <w:sz w:val="18"/>
                <w:szCs w:val="18"/>
              </w:rPr>
              <w:t>万元以下的罚款。造成损失的，依法承担赔偿责任。</w:t>
            </w:r>
          </w:p>
        </w:tc>
      </w:tr>
      <w:tr w:rsidR="009F3E08" w:rsidRPr="008543E7" w:rsidTr="004F2A41">
        <w:trPr>
          <w:trHeight w:val="34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4F2A41">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4F2A41">
            <w:pPr>
              <w:widowControl/>
              <w:spacing w:line="26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4F2A41">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4F2A41">
            <w:pPr>
              <w:widowControl/>
              <w:spacing w:line="26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4F2A41">
        <w:trPr>
          <w:trHeight w:val="340"/>
        </w:trPr>
        <w:tc>
          <w:tcPr>
            <w:tcW w:w="1010" w:type="dxa"/>
            <w:vMerge w:val="restart"/>
            <w:tcBorders>
              <w:top w:val="nil"/>
              <w:left w:val="single" w:sz="8" w:space="0" w:color="auto"/>
              <w:right w:val="single" w:sz="4" w:space="0" w:color="auto"/>
            </w:tcBorders>
            <w:vAlign w:val="center"/>
          </w:tcPr>
          <w:p w:rsidR="009F3E08" w:rsidRPr="008543E7" w:rsidRDefault="009F3E08" w:rsidP="004F2A41">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4F2A41">
            <w:pPr>
              <w:spacing w:line="260" w:lineRule="exact"/>
              <w:rPr>
                <w:rFonts w:ascii="Times New Roman" w:hAnsi="Times New Roman"/>
                <w:color w:val="000000"/>
                <w:kern w:val="0"/>
                <w:sz w:val="18"/>
                <w:szCs w:val="18"/>
              </w:rPr>
            </w:pPr>
            <w:r w:rsidRPr="008543E7">
              <w:rPr>
                <w:rFonts w:ascii="Times New Roman" w:hAnsi="Times New Roman" w:hint="eastAsia"/>
                <w:color w:val="000000"/>
                <w:kern w:val="0"/>
                <w:sz w:val="18"/>
                <w:szCs w:val="18"/>
              </w:rPr>
              <w:t>清扫、收集、运输的企业未按照作业标准、规范，在规定的时间内及时清扫运城市生活垃圾的；未保持生活垃圾收集设施和周边环境的干净整洁的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4F2A41">
            <w:pPr>
              <w:widowControl/>
              <w:spacing w:line="26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4F2A41">
            <w:pPr>
              <w:spacing w:line="260" w:lineRule="exact"/>
              <w:rPr>
                <w:rFonts w:ascii="Times New Roman" w:hAnsi="Times New Roman"/>
                <w:color w:val="000000"/>
                <w:kern w:val="0"/>
                <w:sz w:val="18"/>
                <w:szCs w:val="18"/>
              </w:rPr>
            </w:pPr>
            <w:r w:rsidRPr="008543E7">
              <w:rPr>
                <w:rFonts w:ascii="Times New Roman" w:hAnsi="Times New Roman" w:hint="eastAsia"/>
                <w:color w:val="000000"/>
                <w:kern w:val="0"/>
                <w:sz w:val="18"/>
                <w:szCs w:val="18"/>
              </w:rPr>
              <w:t>责令限期改正，处以</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万元的罚款</w:t>
            </w:r>
          </w:p>
        </w:tc>
      </w:tr>
      <w:tr w:rsidR="009F3E08" w:rsidRPr="008543E7" w:rsidTr="004F2A41">
        <w:trPr>
          <w:trHeight w:val="340"/>
        </w:trPr>
        <w:tc>
          <w:tcPr>
            <w:tcW w:w="1010" w:type="dxa"/>
            <w:vMerge/>
            <w:tcBorders>
              <w:left w:val="single" w:sz="8" w:space="0" w:color="auto"/>
              <w:right w:val="single" w:sz="4" w:space="0" w:color="auto"/>
            </w:tcBorders>
            <w:vAlign w:val="center"/>
          </w:tcPr>
          <w:p w:rsidR="009F3E08" w:rsidRPr="008543E7" w:rsidRDefault="009F3E08" w:rsidP="004F2A41">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4F2A41">
            <w:pPr>
              <w:spacing w:line="260" w:lineRule="exact"/>
              <w:rPr>
                <w:rFonts w:ascii="Times New Roman" w:hAnsi="Times New Roman"/>
                <w:color w:val="000000"/>
                <w:kern w:val="0"/>
                <w:sz w:val="18"/>
                <w:szCs w:val="18"/>
              </w:rPr>
            </w:pPr>
            <w:r w:rsidRPr="008543E7">
              <w:rPr>
                <w:rFonts w:ascii="Times New Roman" w:hAnsi="Times New Roman" w:hint="eastAsia"/>
                <w:color w:val="000000"/>
                <w:kern w:val="0"/>
                <w:sz w:val="18"/>
                <w:szCs w:val="18"/>
              </w:rPr>
              <w:t>用于收集、运输城市生活垃圾的车辆、船舶未做到密闭、完好和整洁的；未将收集的城市生活垃圾运到主管部门认可的处理场所的；</w:t>
            </w:r>
          </w:p>
        </w:tc>
        <w:tc>
          <w:tcPr>
            <w:tcW w:w="1016" w:type="dxa"/>
            <w:vMerge/>
            <w:tcBorders>
              <w:left w:val="single" w:sz="4" w:space="0" w:color="auto"/>
              <w:right w:val="single" w:sz="4" w:space="0" w:color="auto"/>
            </w:tcBorders>
            <w:vAlign w:val="center"/>
          </w:tcPr>
          <w:p w:rsidR="009F3E08" w:rsidRPr="008543E7" w:rsidRDefault="009F3E08" w:rsidP="004F2A41">
            <w:pPr>
              <w:widowControl/>
              <w:spacing w:line="26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4F2A41">
            <w:pPr>
              <w:spacing w:line="260" w:lineRule="exact"/>
              <w:rPr>
                <w:rFonts w:ascii="Times New Roman" w:hAnsi="Times New Roman"/>
                <w:color w:val="000000"/>
                <w:kern w:val="0"/>
                <w:sz w:val="18"/>
                <w:szCs w:val="18"/>
              </w:rPr>
            </w:pPr>
            <w:r w:rsidRPr="008543E7">
              <w:rPr>
                <w:rFonts w:ascii="Times New Roman" w:hAnsi="Times New Roman" w:hint="eastAsia"/>
                <w:color w:val="000000"/>
                <w:kern w:val="0"/>
                <w:sz w:val="18"/>
                <w:szCs w:val="18"/>
              </w:rPr>
              <w:t>责令限期改正处以</w:t>
            </w:r>
            <w:r w:rsidRPr="008543E7">
              <w:rPr>
                <w:rFonts w:ascii="Times New Roman" w:hAnsi="Times New Roman"/>
                <w:color w:val="000000"/>
                <w:kern w:val="0"/>
                <w:sz w:val="18"/>
                <w:szCs w:val="18"/>
              </w:rPr>
              <w:t>3</w:t>
            </w:r>
            <w:r w:rsidRPr="008543E7">
              <w:rPr>
                <w:rFonts w:ascii="Times New Roman" w:hAnsi="Times New Roman" w:hint="eastAsia"/>
                <w:color w:val="000000"/>
                <w:kern w:val="0"/>
                <w:sz w:val="18"/>
                <w:szCs w:val="18"/>
              </w:rPr>
              <w:t>万元的罚款</w:t>
            </w:r>
          </w:p>
        </w:tc>
      </w:tr>
      <w:tr w:rsidR="009F3E08" w:rsidRPr="008543E7" w:rsidTr="004F2A41">
        <w:trPr>
          <w:trHeight w:val="340"/>
        </w:trPr>
        <w:tc>
          <w:tcPr>
            <w:tcW w:w="1010" w:type="dxa"/>
            <w:vMerge/>
            <w:tcBorders>
              <w:left w:val="single" w:sz="8" w:space="0" w:color="auto"/>
              <w:right w:val="single" w:sz="4" w:space="0" w:color="auto"/>
            </w:tcBorders>
            <w:vAlign w:val="center"/>
          </w:tcPr>
          <w:p w:rsidR="009F3E08" w:rsidRPr="008543E7" w:rsidRDefault="009F3E08" w:rsidP="004F2A41">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4F2A41">
            <w:pPr>
              <w:spacing w:line="260" w:lineRule="exact"/>
              <w:rPr>
                <w:rFonts w:ascii="Times New Roman" w:hAnsi="Times New Roman"/>
                <w:color w:val="000000"/>
                <w:kern w:val="0"/>
                <w:sz w:val="18"/>
                <w:szCs w:val="18"/>
              </w:rPr>
            </w:pPr>
            <w:r w:rsidRPr="008543E7">
              <w:rPr>
                <w:rFonts w:ascii="Times New Roman" w:hAnsi="Times New Roman" w:hint="eastAsia"/>
                <w:color w:val="000000"/>
                <w:kern w:val="0"/>
                <w:sz w:val="18"/>
                <w:szCs w:val="18"/>
              </w:rPr>
              <w:t>城市生活垃圾经营性处置企业不履行本办法第二十八条第（一）、（三）、（五）项义务的</w:t>
            </w:r>
          </w:p>
        </w:tc>
        <w:tc>
          <w:tcPr>
            <w:tcW w:w="1016" w:type="dxa"/>
            <w:vMerge/>
            <w:tcBorders>
              <w:left w:val="single" w:sz="4" w:space="0" w:color="auto"/>
              <w:right w:val="single" w:sz="4" w:space="0" w:color="auto"/>
            </w:tcBorders>
            <w:vAlign w:val="center"/>
          </w:tcPr>
          <w:p w:rsidR="009F3E08" w:rsidRPr="008543E7" w:rsidRDefault="009F3E08" w:rsidP="004F2A41">
            <w:pPr>
              <w:widowControl/>
              <w:spacing w:line="26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4F2A41">
            <w:pPr>
              <w:spacing w:line="260" w:lineRule="exact"/>
              <w:rPr>
                <w:rFonts w:ascii="Times New Roman" w:hAnsi="Times New Roman"/>
                <w:color w:val="000000"/>
                <w:kern w:val="0"/>
                <w:sz w:val="18"/>
                <w:szCs w:val="18"/>
              </w:rPr>
            </w:pPr>
            <w:r w:rsidRPr="008543E7">
              <w:rPr>
                <w:rFonts w:ascii="Times New Roman" w:hAnsi="Times New Roman" w:hint="eastAsia"/>
                <w:color w:val="000000"/>
                <w:kern w:val="0"/>
                <w:sz w:val="18"/>
                <w:szCs w:val="18"/>
              </w:rPr>
              <w:t>责令限期改正处以</w:t>
            </w:r>
            <w:r w:rsidRPr="008543E7">
              <w:rPr>
                <w:rFonts w:ascii="Times New Roman" w:hAnsi="Times New Roman"/>
                <w:color w:val="000000"/>
                <w:kern w:val="0"/>
                <w:sz w:val="18"/>
                <w:szCs w:val="18"/>
              </w:rPr>
              <w:t>3</w:t>
            </w:r>
            <w:r w:rsidRPr="008543E7">
              <w:rPr>
                <w:rFonts w:ascii="Times New Roman" w:hAnsi="Times New Roman" w:hint="eastAsia"/>
                <w:color w:val="000000"/>
                <w:kern w:val="0"/>
                <w:sz w:val="18"/>
                <w:szCs w:val="18"/>
              </w:rPr>
              <w:t>万以上</w:t>
            </w:r>
            <w:r w:rsidRPr="008543E7">
              <w:rPr>
                <w:rFonts w:ascii="Times New Roman" w:hAnsi="Times New Roman"/>
                <w:color w:val="000000"/>
                <w:kern w:val="0"/>
                <w:sz w:val="18"/>
                <w:szCs w:val="18"/>
              </w:rPr>
              <w:t>5</w:t>
            </w:r>
            <w:r w:rsidRPr="008543E7">
              <w:rPr>
                <w:rFonts w:ascii="Times New Roman" w:hAnsi="Times New Roman" w:hint="eastAsia"/>
                <w:color w:val="000000"/>
                <w:kern w:val="0"/>
                <w:sz w:val="18"/>
                <w:szCs w:val="18"/>
              </w:rPr>
              <w:t>万元以下的罚款；</w:t>
            </w:r>
          </w:p>
        </w:tc>
      </w:tr>
      <w:tr w:rsidR="009F3E08" w:rsidRPr="008543E7" w:rsidTr="004F2A41">
        <w:trPr>
          <w:trHeight w:val="340"/>
        </w:trPr>
        <w:tc>
          <w:tcPr>
            <w:tcW w:w="1010" w:type="dxa"/>
            <w:vMerge/>
            <w:tcBorders>
              <w:left w:val="single" w:sz="8" w:space="0" w:color="auto"/>
              <w:bottom w:val="single" w:sz="4" w:space="0" w:color="auto"/>
              <w:right w:val="single" w:sz="4" w:space="0" w:color="auto"/>
            </w:tcBorders>
            <w:vAlign w:val="center"/>
          </w:tcPr>
          <w:p w:rsidR="009F3E08" w:rsidRPr="008543E7" w:rsidRDefault="009F3E08" w:rsidP="004F2A41">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4F2A41">
            <w:pPr>
              <w:spacing w:line="260" w:lineRule="exact"/>
              <w:rPr>
                <w:rFonts w:ascii="Times New Roman" w:hAnsi="Times New Roman"/>
                <w:color w:val="000000"/>
                <w:kern w:val="0"/>
                <w:sz w:val="18"/>
                <w:szCs w:val="18"/>
              </w:rPr>
            </w:pPr>
            <w:r w:rsidRPr="008543E7">
              <w:rPr>
                <w:rFonts w:ascii="Times New Roman" w:hAnsi="Times New Roman" w:hint="eastAsia"/>
                <w:color w:val="000000"/>
                <w:kern w:val="0"/>
                <w:sz w:val="18"/>
                <w:szCs w:val="18"/>
              </w:rPr>
              <w:t>城市生活垃圾经营性处置企业不履行本办法第二十八条</w:t>
            </w:r>
            <w:r w:rsidRPr="008543E7">
              <w:rPr>
                <w:rFonts w:ascii="Times New Roman" w:hAnsi="Times New Roman" w:hint="eastAsia"/>
                <w:b/>
                <w:color w:val="000000"/>
                <w:kern w:val="0"/>
                <w:sz w:val="18"/>
                <w:szCs w:val="18"/>
              </w:rPr>
              <w:t>其他义务</w:t>
            </w:r>
            <w:r w:rsidRPr="008543E7">
              <w:rPr>
                <w:rFonts w:ascii="Times New Roman" w:hAnsi="Times New Roman" w:hint="eastAsia"/>
                <w:color w:val="000000"/>
                <w:kern w:val="0"/>
                <w:sz w:val="18"/>
                <w:szCs w:val="18"/>
              </w:rPr>
              <w:t>的</w:t>
            </w:r>
          </w:p>
        </w:tc>
        <w:tc>
          <w:tcPr>
            <w:tcW w:w="1016" w:type="dxa"/>
            <w:vMerge/>
            <w:tcBorders>
              <w:left w:val="single" w:sz="4" w:space="0" w:color="auto"/>
              <w:bottom w:val="single" w:sz="4" w:space="0" w:color="auto"/>
              <w:right w:val="single" w:sz="4" w:space="0" w:color="auto"/>
            </w:tcBorders>
            <w:vAlign w:val="center"/>
          </w:tcPr>
          <w:p w:rsidR="009F3E08" w:rsidRPr="008543E7" w:rsidRDefault="009F3E08" w:rsidP="004F2A41">
            <w:pPr>
              <w:widowControl/>
              <w:spacing w:line="26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4F2A41">
            <w:pPr>
              <w:spacing w:line="260" w:lineRule="exact"/>
              <w:rPr>
                <w:rFonts w:ascii="Times New Roman" w:hAnsi="Times New Roman"/>
                <w:color w:val="000000"/>
                <w:kern w:val="0"/>
                <w:sz w:val="18"/>
                <w:szCs w:val="18"/>
              </w:rPr>
            </w:pPr>
            <w:r w:rsidRPr="008543E7">
              <w:rPr>
                <w:rFonts w:ascii="Times New Roman" w:hAnsi="Times New Roman" w:hint="eastAsia"/>
                <w:color w:val="000000"/>
                <w:kern w:val="0"/>
                <w:sz w:val="18"/>
                <w:szCs w:val="18"/>
              </w:rPr>
              <w:t>责令限期改正处以</w:t>
            </w:r>
            <w:r w:rsidRPr="008543E7">
              <w:rPr>
                <w:rFonts w:ascii="Times New Roman" w:hAnsi="Times New Roman"/>
                <w:color w:val="000000"/>
                <w:kern w:val="0"/>
                <w:sz w:val="18"/>
                <w:szCs w:val="18"/>
              </w:rPr>
              <w:t>5</w:t>
            </w:r>
            <w:r w:rsidRPr="008543E7">
              <w:rPr>
                <w:rFonts w:ascii="Times New Roman" w:hAnsi="Times New Roman" w:hint="eastAsia"/>
                <w:color w:val="000000"/>
                <w:kern w:val="0"/>
                <w:sz w:val="18"/>
                <w:szCs w:val="18"/>
              </w:rPr>
              <w:t>万以上</w:t>
            </w:r>
            <w:r w:rsidRPr="008543E7">
              <w:rPr>
                <w:rFonts w:ascii="Times New Roman" w:hAnsi="Times New Roman"/>
                <w:color w:val="000000"/>
                <w:kern w:val="0"/>
                <w:sz w:val="18"/>
                <w:szCs w:val="18"/>
              </w:rPr>
              <w:t>10</w:t>
            </w:r>
            <w:r w:rsidRPr="008543E7">
              <w:rPr>
                <w:rFonts w:ascii="Times New Roman" w:hAnsi="Times New Roman" w:hint="eastAsia"/>
                <w:color w:val="000000"/>
                <w:kern w:val="0"/>
                <w:sz w:val="18"/>
                <w:szCs w:val="18"/>
              </w:rPr>
              <w:t>万元以下的罚款；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column"/>
      </w: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64"/>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hAnsi="Times New Roman"/>
                <w:color w:val="000000"/>
                <w:kern w:val="0"/>
                <w:sz w:val="18"/>
                <w:szCs w:val="18"/>
              </w:rPr>
              <w:t>0202382000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rPr>
              <w:t>对从事城市生活垃圾经营性清扫、收集、运输、处置的企业，未经批准擅自停业、歇业的处罚</w:t>
            </w:r>
          </w:p>
        </w:tc>
      </w:tr>
      <w:tr w:rsidR="009F3E08" w:rsidRPr="008543E7" w:rsidTr="005365D5">
        <w:trPr>
          <w:trHeight w:val="2561"/>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【规章】《城市生活垃圾管理办法》（建设部令第</w:t>
            </w:r>
            <w:r w:rsidRPr="008543E7">
              <w:rPr>
                <w:rFonts w:ascii="Times New Roman" w:hAnsi="Times New Roman"/>
                <w:color w:val="000000"/>
                <w:kern w:val="0"/>
                <w:sz w:val="18"/>
                <w:szCs w:val="18"/>
              </w:rPr>
              <w:t>157</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第三十五条　从事城市生活垃圾经营性清扫、收集、运输、处置的企业需停业、歇业的，应当提前半年向所在地直辖市、市、县人民政府建设（环境卫生）主管部门报告，经同意后方可停业或者歇业。</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第四十六条违反本办法规定，从事城市生活垃圾经营性清扫、收集、运输的企业，未经批准擅自停业、歇业的，由直辖市、市、县人民政府建设（环境卫生）主管部门责令限期改正，并可处以</w:t>
            </w:r>
            <w:r w:rsidRPr="008543E7">
              <w:rPr>
                <w:rFonts w:ascii="Times New Roman" w:hAnsi="Times New Roman"/>
                <w:color w:val="000000"/>
                <w:kern w:val="0"/>
                <w:sz w:val="18"/>
                <w:szCs w:val="18"/>
              </w:rPr>
              <w:t xml:space="preserve"> 1 </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 xml:space="preserve"> 3</w:t>
            </w:r>
            <w:r w:rsidRPr="008543E7">
              <w:rPr>
                <w:rFonts w:ascii="Times New Roman" w:hAnsi="Times New Roman" w:hint="eastAsia"/>
                <w:color w:val="000000"/>
                <w:kern w:val="0"/>
                <w:sz w:val="18"/>
                <w:szCs w:val="18"/>
              </w:rPr>
              <w:t>万元以下罚款；从事城市生活垃圾经营性处置的企业，未经批准擅自停业、歇业的，由直辖市、市、县人民政府建设（环境卫生）主管部门责令限期改正，并可处以</w:t>
            </w:r>
            <w:r w:rsidRPr="008543E7">
              <w:rPr>
                <w:rFonts w:ascii="Times New Roman" w:hAnsi="Times New Roman"/>
                <w:color w:val="000000"/>
                <w:kern w:val="0"/>
                <w:sz w:val="18"/>
                <w:szCs w:val="18"/>
              </w:rPr>
              <w:t xml:space="preserve"> 5</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10</w:t>
            </w:r>
            <w:r w:rsidRPr="008543E7">
              <w:rPr>
                <w:rFonts w:ascii="Times New Roman" w:hAnsi="Times New Roman" w:hint="eastAsia"/>
                <w:color w:val="000000"/>
                <w:kern w:val="0"/>
                <w:sz w:val="18"/>
                <w:szCs w:val="18"/>
              </w:rPr>
              <w:t>万元以下罚款。造成损失的，依法承担赔偿责任。</w:t>
            </w:r>
          </w:p>
        </w:tc>
      </w:tr>
      <w:tr w:rsidR="009F3E08" w:rsidRPr="008543E7" w:rsidTr="005365D5">
        <w:trPr>
          <w:trHeight w:val="34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1A7A5A">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1A7A5A">
        <w:trPr>
          <w:trHeight w:val="340"/>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按照要求改正的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1A7A5A">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对从事城市生活垃圾经营性清扫、收集、运输的企业：可处</w:t>
            </w:r>
            <w:r w:rsidRPr="008543E7">
              <w:rPr>
                <w:rFonts w:ascii="Times New Roman" w:hAnsi="Times New Roman"/>
                <w:color w:val="000000"/>
                <w:kern w:val="0"/>
                <w:sz w:val="18"/>
                <w:szCs w:val="18"/>
              </w:rPr>
              <w:t>1-2</w:t>
            </w:r>
            <w:r w:rsidRPr="008543E7">
              <w:rPr>
                <w:rFonts w:ascii="Times New Roman" w:hAnsi="Times New Roman" w:hint="eastAsia"/>
                <w:color w:val="000000"/>
                <w:kern w:val="0"/>
                <w:sz w:val="18"/>
                <w:szCs w:val="18"/>
              </w:rPr>
              <w:t>万元罚款。</w:t>
            </w:r>
          </w:p>
          <w:p w:rsidR="009F3E08" w:rsidRPr="008543E7" w:rsidRDefault="009F3E08" w:rsidP="001A7A5A">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对从事城市生活垃圾经营性处置的企业：可处</w:t>
            </w:r>
            <w:r w:rsidRPr="008543E7">
              <w:rPr>
                <w:rFonts w:ascii="Times New Roman" w:hAnsi="Times New Roman"/>
                <w:color w:val="000000"/>
                <w:kern w:val="0"/>
                <w:sz w:val="18"/>
                <w:szCs w:val="18"/>
              </w:rPr>
              <w:t>5-7</w:t>
            </w:r>
            <w:r w:rsidRPr="008543E7">
              <w:rPr>
                <w:rFonts w:ascii="Times New Roman" w:hAnsi="Times New Roman" w:hint="eastAsia"/>
                <w:color w:val="000000"/>
                <w:kern w:val="0"/>
                <w:sz w:val="18"/>
                <w:szCs w:val="18"/>
              </w:rPr>
              <w:t>万元罚款。</w:t>
            </w:r>
          </w:p>
        </w:tc>
      </w:tr>
      <w:tr w:rsidR="009F3E08" w:rsidRPr="008543E7" w:rsidTr="001A7A5A">
        <w:trPr>
          <w:trHeight w:val="1082"/>
        </w:trPr>
        <w:tc>
          <w:tcPr>
            <w:tcW w:w="1010"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未按照要求改正的</w:t>
            </w:r>
          </w:p>
        </w:tc>
        <w:tc>
          <w:tcPr>
            <w:tcW w:w="1016"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1A7A5A">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对从事城市生活垃圾经营性清扫、收集、运输的企业：可处</w:t>
            </w:r>
            <w:r w:rsidRPr="008543E7">
              <w:rPr>
                <w:rFonts w:ascii="Times New Roman" w:hAnsi="Times New Roman"/>
                <w:color w:val="000000"/>
                <w:kern w:val="0"/>
                <w:sz w:val="18"/>
                <w:szCs w:val="18"/>
              </w:rPr>
              <w:t>2-3</w:t>
            </w:r>
            <w:r w:rsidRPr="008543E7">
              <w:rPr>
                <w:rFonts w:ascii="Times New Roman" w:hAnsi="Times New Roman" w:hint="eastAsia"/>
                <w:color w:val="000000"/>
                <w:kern w:val="0"/>
                <w:sz w:val="18"/>
                <w:szCs w:val="18"/>
              </w:rPr>
              <w:t>万元罚款。</w:t>
            </w:r>
          </w:p>
          <w:p w:rsidR="009F3E08" w:rsidRPr="008543E7" w:rsidRDefault="009F3E08" w:rsidP="001A7A5A">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对从事城市生活垃圾经营性处置的企业：可处</w:t>
            </w:r>
            <w:r w:rsidRPr="008543E7">
              <w:rPr>
                <w:rFonts w:ascii="Times New Roman" w:hAnsi="Times New Roman"/>
                <w:color w:val="000000"/>
                <w:kern w:val="0"/>
                <w:sz w:val="18"/>
                <w:szCs w:val="18"/>
              </w:rPr>
              <w:t>7-10</w:t>
            </w:r>
            <w:r w:rsidRPr="008543E7">
              <w:rPr>
                <w:rFonts w:ascii="Times New Roman" w:hAnsi="Times New Roman" w:hint="eastAsia"/>
                <w:color w:val="000000"/>
                <w:kern w:val="0"/>
                <w:sz w:val="18"/>
                <w:szCs w:val="18"/>
              </w:rPr>
              <w:t>万元罚款。</w:t>
            </w:r>
          </w:p>
        </w:tc>
      </w:tr>
    </w:tbl>
    <w:p w:rsidR="009F3E08" w:rsidRPr="008543E7" w:rsidRDefault="009F3E08" w:rsidP="00EA34CC">
      <w:pPr>
        <w:rPr>
          <w:rFonts w:ascii="Times New Roman" w:hAnsi="Times New Roman"/>
          <w:b/>
          <w:color w:val="000000"/>
        </w:rPr>
      </w:pPr>
    </w:p>
    <w:p w:rsidR="009F3E08" w:rsidRPr="008543E7" w:rsidRDefault="009F3E08" w:rsidP="00EA34CC">
      <w:pPr>
        <w:rPr>
          <w:rFonts w:ascii="Times New Roman" w:hAnsi="Times New Roman"/>
          <w:b/>
          <w:color w:val="000000"/>
        </w:rPr>
      </w:pPr>
    </w:p>
    <w:p w:rsidR="009F3E08" w:rsidRPr="008543E7" w:rsidRDefault="009F3E08" w:rsidP="00EA34CC">
      <w:pPr>
        <w:rPr>
          <w:rFonts w:ascii="Times New Roman" w:hAnsi="Times New Roman"/>
          <w:b/>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column"/>
      </w:r>
    </w:p>
    <w:tbl>
      <w:tblPr>
        <w:tblW w:w="0" w:type="auto"/>
        <w:tblInd w:w="88" w:type="dxa"/>
        <w:tblLayout w:type="fixed"/>
        <w:tblLook w:val="0000" w:firstRow="0" w:lastRow="0" w:firstColumn="0" w:lastColumn="0" w:noHBand="0" w:noVBand="0"/>
      </w:tblPr>
      <w:tblGrid>
        <w:gridCol w:w="1010"/>
        <w:gridCol w:w="6098"/>
        <w:gridCol w:w="1134"/>
        <w:gridCol w:w="577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hAnsi="Times New Roman"/>
                <w:color w:val="000000"/>
                <w:kern w:val="0"/>
                <w:sz w:val="18"/>
                <w:szCs w:val="18"/>
              </w:rPr>
              <w:t>0202383000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rPr>
              <w:t>对单位和个人未按规定缴纳城市生活垃圾处理费的处罚</w:t>
            </w:r>
          </w:p>
        </w:tc>
      </w:tr>
      <w:tr w:rsidR="009F3E08" w:rsidRPr="008543E7" w:rsidTr="005365D5">
        <w:trPr>
          <w:trHeight w:val="278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【地方性法规】《江苏省城市市容和环境卫生管理条例》</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第三十三条　城市生活垃圾处理实行收费制度。产生城市生活垃圾的单位和个人应当缴纳城市生活垃圾处理费。对城市生活垃圾处理费应当加强监管，具体收费管理办法由设区的市人民政府按照国家有关规定制定。</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第五十三条　拖欠城市生活垃圾处理费的，可以按照每日千分之三加收滞纳金；拒不缴纳的，依法申请人民法院执行。</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【规章】《城市生活垃圾管理办法》（建设部令第</w:t>
            </w:r>
            <w:r w:rsidRPr="008543E7">
              <w:rPr>
                <w:rFonts w:ascii="Times New Roman" w:hAnsi="Times New Roman"/>
                <w:color w:val="000000"/>
                <w:kern w:val="0"/>
                <w:sz w:val="18"/>
                <w:szCs w:val="18"/>
              </w:rPr>
              <w:t>157</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第四条第一款　产生城市生活垃圾的单位和个人，应当按照城市人民政府确定的生活垃圾处理费收费标准和有关规定缴纳城市生活垃圾处理费。</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第三十八条单位和个人未按规定缴纳城市生活垃圾处理费的，由直辖市、市、县人民政府建设（环境卫生）主管部门责令限期改正，逾期不改正的，对单位可处以应交城市生活垃圾处理费三倍以下且不超过</w:t>
            </w:r>
            <w:r w:rsidRPr="008543E7">
              <w:rPr>
                <w:rFonts w:ascii="Times New Roman" w:hAnsi="Times New Roman"/>
                <w:color w:val="000000"/>
                <w:kern w:val="0"/>
                <w:sz w:val="18"/>
                <w:szCs w:val="18"/>
              </w:rPr>
              <w:t xml:space="preserve"> 3 </w:t>
            </w:r>
            <w:r w:rsidRPr="008543E7">
              <w:rPr>
                <w:rFonts w:ascii="Times New Roman" w:hAnsi="Times New Roman" w:hint="eastAsia"/>
                <w:color w:val="000000"/>
                <w:kern w:val="0"/>
                <w:sz w:val="18"/>
                <w:szCs w:val="18"/>
              </w:rPr>
              <w:t>万元的罚款，对个人可处以应交城市生活垃圾处理费三倍以下且不超过</w:t>
            </w:r>
            <w:r w:rsidRPr="008543E7">
              <w:rPr>
                <w:rFonts w:ascii="Times New Roman" w:hAnsi="Times New Roman"/>
                <w:color w:val="000000"/>
                <w:kern w:val="0"/>
                <w:sz w:val="18"/>
                <w:szCs w:val="18"/>
              </w:rPr>
              <w:t xml:space="preserve"> 1000 </w:t>
            </w:r>
            <w:r w:rsidRPr="008543E7">
              <w:rPr>
                <w:rFonts w:ascii="Times New Roman" w:hAnsi="Times New Roman" w:hint="eastAsia"/>
                <w:color w:val="000000"/>
                <w:kern w:val="0"/>
                <w:sz w:val="18"/>
                <w:szCs w:val="18"/>
              </w:rPr>
              <w:t>元的罚款。</w:t>
            </w:r>
          </w:p>
        </w:tc>
      </w:tr>
      <w:tr w:rsidR="009F3E08" w:rsidRPr="008543E7" w:rsidTr="005365D5">
        <w:trPr>
          <w:trHeight w:val="34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blPrEx>
          <w:tblLook w:val="00A0" w:firstRow="1" w:lastRow="0" w:firstColumn="1" w:lastColumn="0" w:noHBand="0" w:noVBand="0"/>
        </w:tblPrEx>
        <w:trPr>
          <w:trHeight w:val="340"/>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098"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累计达三个月以内未按规定缴纳城市生活垃圾处理费的</w:t>
            </w:r>
          </w:p>
        </w:tc>
        <w:tc>
          <w:tcPr>
            <w:tcW w:w="1134"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77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对单位：处应交城市生活垃圾处理费一倍以下且不超过</w:t>
            </w:r>
            <w:r w:rsidRPr="008543E7">
              <w:rPr>
                <w:rFonts w:ascii="Times New Roman" w:hAnsi="Times New Roman"/>
                <w:color w:val="000000"/>
                <w:kern w:val="0"/>
                <w:sz w:val="18"/>
                <w:szCs w:val="18"/>
              </w:rPr>
              <w:t xml:space="preserve"> 1</w:t>
            </w:r>
            <w:r w:rsidRPr="008543E7">
              <w:rPr>
                <w:rFonts w:ascii="Times New Roman" w:hAnsi="Times New Roman" w:hint="eastAsia"/>
                <w:color w:val="000000"/>
                <w:kern w:val="0"/>
                <w:sz w:val="18"/>
                <w:szCs w:val="18"/>
              </w:rPr>
              <w:t>万元的罚款</w:t>
            </w:r>
          </w:p>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对个人：处应交城市生活垃圾处理费一倍以下且不超过</w:t>
            </w:r>
            <w:r w:rsidRPr="008543E7">
              <w:rPr>
                <w:rFonts w:ascii="Times New Roman" w:hAnsi="Times New Roman"/>
                <w:color w:val="000000"/>
                <w:kern w:val="0"/>
                <w:sz w:val="18"/>
                <w:szCs w:val="18"/>
              </w:rPr>
              <w:t>500</w:t>
            </w:r>
            <w:r w:rsidRPr="008543E7">
              <w:rPr>
                <w:rFonts w:ascii="Times New Roman" w:hAnsi="Times New Roman" w:hint="eastAsia"/>
                <w:color w:val="000000"/>
                <w:kern w:val="0"/>
                <w:sz w:val="18"/>
                <w:szCs w:val="18"/>
              </w:rPr>
              <w:t>元的罚款</w:t>
            </w:r>
          </w:p>
        </w:tc>
      </w:tr>
      <w:tr w:rsidR="009F3E08" w:rsidRPr="008543E7" w:rsidTr="005365D5">
        <w:tblPrEx>
          <w:tblLook w:val="00A0" w:firstRow="1" w:lastRow="0" w:firstColumn="1" w:lastColumn="0" w:noHBand="0" w:noVBand="0"/>
        </w:tblPrEx>
        <w:trPr>
          <w:trHeight w:val="340"/>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098"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累计达三个月以上六个月以内未按规定缴纳城市生活垃圾处理费的</w:t>
            </w:r>
          </w:p>
        </w:tc>
        <w:tc>
          <w:tcPr>
            <w:tcW w:w="1134"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77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对单位：处应交城市生活垃圾处理费一倍以上二倍以下且不超过</w:t>
            </w:r>
            <w:r w:rsidRPr="008543E7">
              <w:rPr>
                <w:rFonts w:ascii="Times New Roman" w:hAnsi="Times New Roman"/>
                <w:color w:val="000000"/>
                <w:kern w:val="0"/>
                <w:sz w:val="18"/>
                <w:szCs w:val="18"/>
              </w:rPr>
              <w:t xml:space="preserve"> 2</w:t>
            </w:r>
            <w:r w:rsidRPr="008543E7">
              <w:rPr>
                <w:rFonts w:ascii="Times New Roman" w:hAnsi="Times New Roman" w:hint="eastAsia"/>
                <w:color w:val="000000"/>
                <w:kern w:val="0"/>
                <w:sz w:val="18"/>
                <w:szCs w:val="18"/>
              </w:rPr>
              <w:t>万元的罚款</w:t>
            </w:r>
          </w:p>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对个人：处应交城市生活垃圾处理费一倍以上二倍以下且不超过</w:t>
            </w:r>
            <w:r w:rsidRPr="008543E7">
              <w:rPr>
                <w:rFonts w:ascii="Times New Roman" w:hAnsi="Times New Roman"/>
                <w:color w:val="000000"/>
                <w:kern w:val="0"/>
                <w:sz w:val="18"/>
                <w:szCs w:val="18"/>
              </w:rPr>
              <w:t>800</w:t>
            </w:r>
            <w:r w:rsidRPr="008543E7">
              <w:rPr>
                <w:rFonts w:ascii="Times New Roman" w:hAnsi="Times New Roman" w:hint="eastAsia"/>
                <w:color w:val="000000"/>
                <w:kern w:val="0"/>
                <w:sz w:val="18"/>
                <w:szCs w:val="18"/>
              </w:rPr>
              <w:t>元的罚款</w:t>
            </w:r>
          </w:p>
        </w:tc>
      </w:tr>
      <w:tr w:rsidR="009F3E08" w:rsidRPr="008543E7" w:rsidTr="005365D5">
        <w:tblPrEx>
          <w:tblLook w:val="00A0" w:firstRow="1" w:lastRow="0" w:firstColumn="1" w:lastColumn="0" w:noHBand="0" w:noVBand="0"/>
        </w:tblPrEx>
        <w:trPr>
          <w:trHeight w:val="340"/>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098"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累计达六个月以上未按规定缴纳城市生活垃圾处理费的</w:t>
            </w:r>
          </w:p>
        </w:tc>
        <w:tc>
          <w:tcPr>
            <w:tcW w:w="1134"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77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对单位：处应交城市生活垃圾处理费二倍以上三倍以下且不超过</w:t>
            </w:r>
            <w:r w:rsidRPr="008543E7">
              <w:rPr>
                <w:rFonts w:ascii="Times New Roman" w:hAnsi="Times New Roman"/>
                <w:color w:val="000000"/>
                <w:kern w:val="0"/>
                <w:sz w:val="18"/>
                <w:szCs w:val="18"/>
              </w:rPr>
              <w:t xml:space="preserve"> 3</w:t>
            </w:r>
            <w:r w:rsidRPr="008543E7">
              <w:rPr>
                <w:rFonts w:ascii="Times New Roman" w:hAnsi="Times New Roman" w:hint="eastAsia"/>
                <w:color w:val="000000"/>
                <w:kern w:val="0"/>
                <w:sz w:val="18"/>
                <w:szCs w:val="18"/>
              </w:rPr>
              <w:t>万元的罚款</w:t>
            </w:r>
          </w:p>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对个人：处应交城市生活垃圾处理费二倍以上三倍以下且不超过</w:t>
            </w:r>
            <w:r w:rsidRPr="008543E7">
              <w:rPr>
                <w:rFonts w:ascii="Times New Roman" w:hAnsi="Times New Roman"/>
                <w:color w:val="000000"/>
                <w:kern w:val="0"/>
                <w:sz w:val="18"/>
                <w:szCs w:val="18"/>
              </w:rPr>
              <w:t>1000</w:t>
            </w:r>
            <w:r w:rsidRPr="008543E7">
              <w:rPr>
                <w:rFonts w:ascii="Times New Roman" w:hAnsi="Times New Roman" w:hint="eastAsia"/>
                <w:color w:val="000000"/>
                <w:kern w:val="0"/>
                <w:sz w:val="18"/>
                <w:szCs w:val="18"/>
              </w:rPr>
              <w:t>元的罚款</w:t>
            </w:r>
          </w:p>
        </w:tc>
      </w:tr>
    </w:tbl>
    <w:p w:rsidR="009F3E08" w:rsidRPr="008543E7" w:rsidRDefault="009F3E08" w:rsidP="00EA34CC">
      <w:pPr>
        <w:rPr>
          <w:rFonts w:ascii="Times New Roman" w:hAnsi="Times New Roman"/>
          <w:b/>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column"/>
      </w: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hAnsi="Times New Roman"/>
                <w:color w:val="000000"/>
                <w:kern w:val="0"/>
                <w:sz w:val="18"/>
                <w:szCs w:val="18"/>
              </w:rPr>
              <w:t>0202384000</w:t>
            </w:r>
            <w:r w:rsidRPr="008543E7">
              <w:rPr>
                <w:rFonts w:ascii="Times New Roman" w:hAnsi="Times New Roman" w:hint="eastAsia"/>
                <w:color w:val="000000"/>
                <w:kern w:val="0"/>
                <w:sz w:val="18"/>
                <w:szCs w:val="18"/>
              </w:rPr>
              <w:t>（拟调整）</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rPr>
              <w:t>对未按照城市生活垃圾治理规划和环境卫生设施标准配套建设城市生活垃圾收集设施的处罚</w:t>
            </w:r>
          </w:p>
        </w:tc>
      </w:tr>
      <w:tr w:rsidR="009F3E08" w:rsidRPr="008543E7" w:rsidTr="005365D5">
        <w:trPr>
          <w:trHeight w:val="145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【法律】《中华人民共和国固体废物污染环境防治法》</w:t>
            </w:r>
            <w:r w:rsidRPr="008543E7">
              <w:rPr>
                <w:rFonts w:ascii="Times New Roman" w:hAnsi="Times New Roman"/>
                <w:color w:val="000000"/>
                <w:kern w:val="0"/>
                <w:sz w:val="18"/>
                <w:szCs w:val="18"/>
              </w:rPr>
              <w:t xml:space="preserve"> </w:t>
            </w:r>
          </w:p>
          <w:p w:rsidR="009F3E08" w:rsidRPr="008543E7" w:rsidRDefault="009F3E08" w:rsidP="005365D5">
            <w:pPr>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第五十三条第一款</w:t>
            </w:r>
            <w:r w:rsidRPr="008543E7">
              <w:rPr>
                <w:rFonts w:ascii="Times New Roman" w:hAnsi="Times New Roman"/>
                <w:color w:val="000000"/>
                <w:kern w:val="0"/>
                <w:sz w:val="18"/>
                <w:szCs w:val="18"/>
              </w:rPr>
              <w:t xml:space="preserve"> </w:t>
            </w:r>
            <w:r w:rsidRPr="008543E7">
              <w:rPr>
                <w:rFonts w:ascii="Times New Roman" w:hAnsi="Times New Roman"/>
                <w:color w:val="000000"/>
                <w:kern w:val="0"/>
                <w:sz w:val="18"/>
                <w:szCs w:val="18"/>
              </w:rPr>
              <w:t> </w:t>
            </w:r>
            <w:r w:rsidRPr="008543E7">
              <w:rPr>
                <w:rFonts w:ascii="Times New Roman" w:hAnsi="Times New Roman" w:hint="eastAsia"/>
                <w:color w:val="000000"/>
                <w:kern w:val="0"/>
                <w:sz w:val="18"/>
                <w:szCs w:val="18"/>
              </w:rPr>
              <w:t>从事城市新区开发、旧区改建和住宅小区开发建设、村镇建设的单位，以及机场、码头、车站、公园、商场、体育场馆等公共设施、场所的经营管理单位，应当按照国家有关环境卫生的规定，配套建设生活垃圾收集设施。</w:t>
            </w:r>
          </w:p>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【规章】《城市生活垃圾管理办法》（建设部令第</w:t>
            </w:r>
            <w:r w:rsidRPr="008543E7">
              <w:rPr>
                <w:rFonts w:ascii="Times New Roman" w:hAnsi="Times New Roman"/>
                <w:color w:val="000000"/>
                <w:kern w:val="0"/>
                <w:sz w:val="18"/>
                <w:szCs w:val="18"/>
              </w:rPr>
              <w:t>157</w:t>
            </w:r>
            <w:r w:rsidRPr="008543E7">
              <w:rPr>
                <w:rFonts w:ascii="Times New Roman" w:hAnsi="Times New Roman" w:hint="eastAsia"/>
                <w:color w:val="000000"/>
                <w:kern w:val="0"/>
                <w:sz w:val="18"/>
                <w:szCs w:val="18"/>
              </w:rPr>
              <w:t>号）</w:t>
            </w:r>
          </w:p>
          <w:p w:rsidR="009F3E08" w:rsidRPr="008543E7" w:rsidRDefault="009F3E08" w:rsidP="005365D5">
            <w:pPr>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第十条　从事新区开发、旧区改建和住宅小区开发建设的单位，以及机场、码头、车站、公园、商店等公共设施、场所的经营管理单位，应当按照城市生活垃圾治理规划和环境卫生设施的设置标准，配套建设城市生活垃圾收集设施。</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第三十九条　违反本办法第十条规定，未按照城市生活垃圾治理规划和环境卫生设施标准配套建设城市生活垃圾收集设施的，由直辖市、市、县人民政府建设（环境卫生）主管部门责令限期改正，并可处以</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万元以下的罚款。</w:t>
            </w:r>
          </w:p>
        </w:tc>
      </w:tr>
      <w:tr w:rsidR="009F3E08" w:rsidRPr="008543E7" w:rsidTr="005365D5">
        <w:trPr>
          <w:trHeight w:val="34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340"/>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配套建设城市生活垃圾收集设施不符合治理规划和设置标准的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元以下罚款</w:t>
            </w:r>
          </w:p>
        </w:tc>
      </w:tr>
      <w:tr w:rsidR="009F3E08" w:rsidRPr="008543E7" w:rsidTr="005365D5">
        <w:trPr>
          <w:trHeight w:val="340"/>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未配套建设城市生活垃圾收集设施的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column"/>
      </w: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hAnsi="Times New Roman"/>
                <w:color w:val="000000"/>
                <w:kern w:val="0"/>
                <w:sz w:val="18"/>
                <w:szCs w:val="18"/>
              </w:rPr>
              <w:t>0202385000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rPr>
              <w:t>对在公厕内乱丢垃圾、污物，随地吐痰，乱涂乱画的处罚</w:t>
            </w:r>
          </w:p>
        </w:tc>
      </w:tr>
      <w:tr w:rsidR="009F3E08" w:rsidRPr="008543E7" w:rsidTr="005365D5">
        <w:trPr>
          <w:trHeight w:val="2192"/>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【规章】《城市公厕管理办法》（建设部令第</w:t>
            </w:r>
            <w:r w:rsidRPr="008543E7">
              <w:rPr>
                <w:rFonts w:ascii="Times New Roman" w:hAnsi="Times New Roman"/>
                <w:color w:val="000000"/>
                <w:kern w:val="0"/>
                <w:sz w:val="18"/>
                <w:szCs w:val="18"/>
              </w:rPr>
              <w:t>9</w:t>
            </w:r>
            <w:r w:rsidRPr="008543E7">
              <w:rPr>
                <w:rFonts w:ascii="Times New Roman" w:hAnsi="Times New Roman" w:hint="eastAsia"/>
                <w:color w:val="000000"/>
                <w:kern w:val="0"/>
                <w:sz w:val="18"/>
                <w:szCs w:val="18"/>
              </w:rPr>
              <w:t>号，</w:t>
            </w:r>
            <w:r w:rsidRPr="008543E7">
              <w:rPr>
                <w:rFonts w:ascii="Times New Roman" w:hAnsi="Times New Roman"/>
                <w:color w:val="000000"/>
                <w:kern w:val="0"/>
                <w:sz w:val="18"/>
                <w:szCs w:val="18"/>
              </w:rPr>
              <w:t>2010</w:t>
            </w:r>
            <w:r w:rsidRPr="008543E7">
              <w:rPr>
                <w:rFonts w:ascii="Times New Roman" w:hAnsi="Times New Roman" w:hint="eastAsia"/>
                <w:color w:val="000000"/>
                <w:kern w:val="0"/>
                <w:sz w:val="18"/>
                <w:szCs w:val="18"/>
              </w:rPr>
              <w:t>年修订）</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 xml:space="preserve">第四条　任何人使用城市公厕，都应当自觉维护公厕的清洁、卫生，爱护公厕的设备、设施。　</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第二十四条　对于违反本办法，有下列行为之一的，城市人民政府环境卫生行政主管部门可以责令其恢复原状、赔偿损失，并处以罚款：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（一）在公厕内乱丢垃圾、污物，随地吐痰，乱涂乱画的；</w:t>
            </w:r>
          </w:p>
        </w:tc>
      </w:tr>
      <w:tr w:rsidR="009F3E08" w:rsidRPr="008543E7" w:rsidTr="005365D5">
        <w:trPr>
          <w:trHeight w:val="34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69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p>
        </w:tc>
        <w:tc>
          <w:tcPr>
            <w:tcW w:w="1016" w:type="dxa"/>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column"/>
      </w: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hAnsi="Times New Roman"/>
                <w:color w:val="000000"/>
                <w:kern w:val="0"/>
                <w:sz w:val="18"/>
                <w:szCs w:val="18"/>
              </w:rPr>
              <w:t>0202386000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rPr>
              <w:t>对破坏公厕设施、设备的处罚</w:t>
            </w:r>
          </w:p>
        </w:tc>
      </w:tr>
      <w:tr w:rsidR="009F3E08" w:rsidRPr="008543E7" w:rsidTr="005365D5">
        <w:trPr>
          <w:trHeight w:val="2192"/>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【规章】《城市公厕管理办法》（建设部令第</w:t>
            </w:r>
            <w:r w:rsidRPr="008543E7">
              <w:rPr>
                <w:rFonts w:ascii="Times New Roman" w:hAnsi="Times New Roman"/>
                <w:color w:val="000000"/>
                <w:kern w:val="0"/>
                <w:sz w:val="18"/>
                <w:szCs w:val="18"/>
              </w:rPr>
              <w:t>9</w:t>
            </w:r>
            <w:r w:rsidRPr="008543E7">
              <w:rPr>
                <w:rFonts w:ascii="Times New Roman" w:hAnsi="Times New Roman" w:hint="eastAsia"/>
                <w:color w:val="000000"/>
                <w:kern w:val="0"/>
                <w:sz w:val="18"/>
                <w:szCs w:val="18"/>
              </w:rPr>
              <w:t>号，</w:t>
            </w:r>
            <w:r w:rsidRPr="008543E7">
              <w:rPr>
                <w:rFonts w:ascii="Times New Roman" w:hAnsi="Times New Roman"/>
                <w:color w:val="000000"/>
                <w:kern w:val="0"/>
                <w:sz w:val="18"/>
                <w:szCs w:val="18"/>
              </w:rPr>
              <w:t>2010</w:t>
            </w:r>
            <w:r w:rsidRPr="008543E7">
              <w:rPr>
                <w:rFonts w:ascii="Times New Roman" w:hAnsi="Times New Roman" w:hint="eastAsia"/>
                <w:color w:val="000000"/>
                <w:kern w:val="0"/>
                <w:sz w:val="18"/>
                <w:szCs w:val="18"/>
              </w:rPr>
              <w:t>年修订）</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 xml:space="preserve">　</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第二十四条　对于违反本办法，有下列行为之一的，城市人民政府环境卫生行政主管部门可以责令其恢复原状、赔偿损失，并处以罚款。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（二）破坏公厕设施、设备的。</w:t>
            </w:r>
          </w:p>
        </w:tc>
      </w:tr>
      <w:tr w:rsidR="009F3E08" w:rsidRPr="008543E7" w:rsidTr="005365D5">
        <w:trPr>
          <w:trHeight w:val="34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69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p>
        </w:tc>
        <w:tc>
          <w:tcPr>
            <w:tcW w:w="1016" w:type="dxa"/>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p>
        </w:tc>
      </w:tr>
    </w:tbl>
    <w:p w:rsidR="009F3E08" w:rsidRPr="008543E7" w:rsidRDefault="009F3E08" w:rsidP="00EA34CC">
      <w:pPr>
        <w:rPr>
          <w:rFonts w:ascii="Times New Roman" w:hAnsi="Times New Roman"/>
          <w:b/>
          <w:color w:val="000000"/>
        </w:rPr>
      </w:pPr>
    </w:p>
    <w:p w:rsidR="009F3E08" w:rsidRPr="008543E7" w:rsidRDefault="009F3E08" w:rsidP="00EA34CC">
      <w:pPr>
        <w:rPr>
          <w:rFonts w:ascii="Times New Roman" w:hAnsi="Times New Roman"/>
          <w:b/>
          <w:color w:val="000000"/>
        </w:rPr>
      </w:pPr>
    </w:p>
    <w:p w:rsidR="009F3E08" w:rsidRPr="008543E7" w:rsidRDefault="009F3E08" w:rsidP="00EA34CC">
      <w:pPr>
        <w:rPr>
          <w:rFonts w:ascii="Times New Roman" w:hAnsi="Times New Roman"/>
          <w:b/>
          <w:color w:val="000000"/>
        </w:rPr>
      </w:pPr>
    </w:p>
    <w:p w:rsidR="009F3E08" w:rsidRPr="008543E7" w:rsidRDefault="009F3E08" w:rsidP="00EA34CC">
      <w:pPr>
        <w:rPr>
          <w:rFonts w:ascii="Times New Roman" w:hAnsi="Times New Roman"/>
          <w:b/>
          <w:color w:val="000000"/>
        </w:rPr>
      </w:pPr>
    </w:p>
    <w:p w:rsidR="009F3E08" w:rsidRPr="008543E7" w:rsidRDefault="009F3E08" w:rsidP="00EA34CC">
      <w:pPr>
        <w:rPr>
          <w:rFonts w:ascii="Times New Roman" w:hAnsi="Times New Roman"/>
          <w:b/>
          <w:color w:val="000000"/>
        </w:rPr>
      </w:pPr>
    </w:p>
    <w:p w:rsidR="009F3E08" w:rsidRPr="008543E7" w:rsidRDefault="009F3E08" w:rsidP="00EA34CC">
      <w:pPr>
        <w:rPr>
          <w:rFonts w:ascii="Times New Roman" w:hAnsi="Times New Roman"/>
          <w:b/>
          <w:color w:val="000000"/>
        </w:rPr>
      </w:pPr>
    </w:p>
    <w:p w:rsidR="009F3E08" w:rsidRPr="008543E7" w:rsidRDefault="009F3E08" w:rsidP="00EA34CC">
      <w:pPr>
        <w:rPr>
          <w:rFonts w:ascii="Times New Roman" w:hAnsi="Times New Roman"/>
          <w:b/>
          <w:color w:val="000000"/>
        </w:rPr>
      </w:pPr>
    </w:p>
    <w:p w:rsidR="009F3E08" w:rsidRPr="008543E7" w:rsidRDefault="009F3E08" w:rsidP="00EA34CC">
      <w:pPr>
        <w:rPr>
          <w:rFonts w:ascii="Times New Roman" w:hAnsi="Times New Roman"/>
          <w:b/>
          <w:color w:val="000000"/>
        </w:rPr>
      </w:pPr>
    </w:p>
    <w:p w:rsidR="009F3E08" w:rsidRPr="008543E7" w:rsidRDefault="009F3E08" w:rsidP="00EA34CC">
      <w:pPr>
        <w:rPr>
          <w:rFonts w:ascii="Times New Roman" w:hAnsi="Times New Roman"/>
          <w:b/>
          <w:color w:val="000000"/>
        </w:rPr>
      </w:pPr>
    </w:p>
    <w:p w:rsidR="009F3E08" w:rsidRPr="008543E7" w:rsidRDefault="009F3E08" w:rsidP="00EA34CC">
      <w:pPr>
        <w:rPr>
          <w:rFonts w:ascii="Times New Roman" w:hAnsi="Times New Roman"/>
          <w:b/>
          <w:color w:val="000000"/>
        </w:rPr>
      </w:pPr>
    </w:p>
    <w:p w:rsidR="009F3E08" w:rsidRPr="008543E7" w:rsidRDefault="009F3E08" w:rsidP="00EA34CC">
      <w:pPr>
        <w:rPr>
          <w:rFonts w:ascii="Times New Roman" w:hAnsi="Times New Roman"/>
          <w:b/>
          <w:color w:val="000000"/>
        </w:rPr>
      </w:pPr>
      <w:r w:rsidRPr="008543E7">
        <w:rPr>
          <w:rFonts w:ascii="Times New Roman" w:hAnsi="Times New Roman"/>
          <w:b/>
          <w:color w:val="000000"/>
        </w:rPr>
        <w:br w:type="column"/>
      </w:r>
    </w:p>
    <w:p w:rsidR="009F3E08" w:rsidRPr="008543E7" w:rsidRDefault="009F3E08" w:rsidP="00EA34CC">
      <w:pPr>
        <w:rPr>
          <w:rFonts w:ascii="Times New Roman" w:hAnsi="Times New Roman"/>
          <w:b/>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hAnsi="Times New Roman"/>
                <w:color w:val="000000"/>
                <w:kern w:val="0"/>
                <w:sz w:val="18"/>
                <w:szCs w:val="18"/>
              </w:rPr>
              <w:t>0202387000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rPr>
              <w:t>对未经批准擅自占用或者改变公厕使用性质的处罚</w:t>
            </w:r>
          </w:p>
        </w:tc>
      </w:tr>
      <w:tr w:rsidR="009F3E08" w:rsidRPr="008543E7" w:rsidTr="005365D5">
        <w:trPr>
          <w:trHeight w:val="2192"/>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【规章】《城市公厕管理办法》（建设部令第</w:t>
            </w:r>
            <w:r w:rsidRPr="008543E7">
              <w:rPr>
                <w:rFonts w:ascii="Times New Roman" w:hAnsi="Times New Roman"/>
                <w:color w:val="000000"/>
                <w:kern w:val="0"/>
                <w:sz w:val="18"/>
                <w:szCs w:val="18"/>
              </w:rPr>
              <w:t>9</w:t>
            </w:r>
            <w:r w:rsidRPr="008543E7">
              <w:rPr>
                <w:rFonts w:ascii="Times New Roman" w:hAnsi="Times New Roman" w:hint="eastAsia"/>
                <w:color w:val="000000"/>
                <w:kern w:val="0"/>
                <w:sz w:val="18"/>
                <w:szCs w:val="18"/>
              </w:rPr>
              <w:t>号，</w:t>
            </w:r>
            <w:r w:rsidRPr="008543E7">
              <w:rPr>
                <w:rFonts w:ascii="Times New Roman" w:hAnsi="Times New Roman"/>
                <w:color w:val="000000"/>
                <w:kern w:val="0"/>
                <w:sz w:val="18"/>
                <w:szCs w:val="18"/>
              </w:rPr>
              <w:t>2010</w:t>
            </w:r>
            <w:r w:rsidRPr="008543E7">
              <w:rPr>
                <w:rFonts w:ascii="Times New Roman" w:hAnsi="Times New Roman" w:hint="eastAsia"/>
                <w:color w:val="000000"/>
                <w:kern w:val="0"/>
                <w:sz w:val="18"/>
                <w:szCs w:val="18"/>
              </w:rPr>
              <w:t>年修订）</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 xml:space="preserve">　</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第二十四条　对于违反本办法，有下列行为之一的，城市人民政府环境卫生行政主管部门可以责令其恢复原状、赔偿损失，并处以罚款。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（三）未经批准擅自占用或者改变公厕使用性质的。</w:t>
            </w:r>
          </w:p>
        </w:tc>
      </w:tr>
      <w:tr w:rsidR="009F3E08" w:rsidRPr="008543E7" w:rsidTr="005365D5">
        <w:trPr>
          <w:trHeight w:val="34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69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p>
        </w:tc>
        <w:tc>
          <w:tcPr>
            <w:tcW w:w="1016" w:type="dxa"/>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p>
        </w:tc>
      </w:tr>
    </w:tbl>
    <w:p w:rsidR="009F3E08" w:rsidRPr="008543E7" w:rsidRDefault="009F3E08" w:rsidP="00EA34CC">
      <w:pPr>
        <w:rPr>
          <w:rFonts w:ascii="Times New Roman" w:hAnsi="Times New Roman"/>
          <w:b/>
          <w:color w:val="000000"/>
        </w:rPr>
      </w:pPr>
    </w:p>
    <w:p w:rsidR="009F3E08" w:rsidRPr="008543E7" w:rsidRDefault="009F3E08" w:rsidP="00EA34CC">
      <w:pPr>
        <w:rPr>
          <w:rFonts w:ascii="Times New Roman" w:hAnsi="Times New Roman"/>
          <w:b/>
          <w:color w:val="000000"/>
        </w:rPr>
      </w:pPr>
    </w:p>
    <w:p w:rsidR="009F3E08" w:rsidRPr="008543E7" w:rsidRDefault="009F3E08" w:rsidP="00EA34CC">
      <w:pPr>
        <w:rPr>
          <w:rFonts w:ascii="Times New Roman" w:hAnsi="Times New Roman"/>
          <w:b/>
          <w:color w:val="000000"/>
        </w:rPr>
      </w:pPr>
    </w:p>
    <w:p w:rsidR="009F3E08" w:rsidRPr="008543E7" w:rsidRDefault="009F3E08" w:rsidP="00EA34CC">
      <w:pPr>
        <w:rPr>
          <w:rFonts w:ascii="Times New Roman" w:hAnsi="Times New Roman"/>
          <w:b/>
          <w:color w:val="000000"/>
        </w:rPr>
      </w:pPr>
    </w:p>
    <w:p w:rsidR="009F3E08" w:rsidRPr="008543E7" w:rsidRDefault="009F3E08" w:rsidP="00EA34CC">
      <w:pPr>
        <w:rPr>
          <w:rFonts w:ascii="Times New Roman" w:hAnsi="Times New Roman"/>
          <w:b/>
          <w:color w:val="000000"/>
        </w:rPr>
      </w:pPr>
    </w:p>
    <w:p w:rsidR="009F3E08" w:rsidRPr="008543E7" w:rsidRDefault="009F3E08" w:rsidP="00EA34CC">
      <w:pPr>
        <w:rPr>
          <w:rFonts w:ascii="Times New Roman" w:hAnsi="Times New Roman"/>
          <w:b/>
          <w:color w:val="000000"/>
        </w:rPr>
      </w:pPr>
    </w:p>
    <w:p w:rsidR="009F3E08" w:rsidRPr="008543E7" w:rsidRDefault="009F3E08" w:rsidP="00EA34CC">
      <w:pPr>
        <w:rPr>
          <w:rFonts w:ascii="Times New Roman" w:hAnsi="Times New Roman"/>
          <w:b/>
          <w:color w:val="000000"/>
        </w:rPr>
      </w:pPr>
    </w:p>
    <w:p w:rsidR="009F3E08" w:rsidRPr="008543E7" w:rsidRDefault="009F3E08" w:rsidP="00EA34CC">
      <w:pPr>
        <w:rPr>
          <w:rFonts w:ascii="Times New Roman" w:hAnsi="Times New Roman"/>
          <w:b/>
          <w:color w:val="000000"/>
        </w:rPr>
      </w:pPr>
    </w:p>
    <w:p w:rsidR="009F3E08" w:rsidRPr="008543E7" w:rsidRDefault="009F3E08" w:rsidP="00EA34CC">
      <w:pPr>
        <w:rPr>
          <w:rFonts w:ascii="Times New Roman" w:hAnsi="Times New Roman"/>
          <w:b/>
          <w:color w:val="000000"/>
        </w:rPr>
      </w:pPr>
    </w:p>
    <w:p w:rsidR="009F3E08" w:rsidRPr="008543E7" w:rsidRDefault="009F3E08" w:rsidP="00EA34CC">
      <w:pPr>
        <w:rPr>
          <w:rFonts w:ascii="Times New Roman" w:hAnsi="Times New Roman"/>
          <w:b/>
          <w:color w:val="000000"/>
        </w:rPr>
      </w:pPr>
    </w:p>
    <w:p w:rsidR="009F3E08" w:rsidRPr="008543E7" w:rsidRDefault="009F3E08" w:rsidP="00EA34CC">
      <w:pPr>
        <w:rPr>
          <w:rFonts w:ascii="Times New Roman" w:hAnsi="Times New Roman"/>
          <w:b/>
          <w:color w:val="000000"/>
        </w:rPr>
      </w:pPr>
    </w:p>
    <w:p w:rsidR="009F3E08" w:rsidRPr="008543E7" w:rsidRDefault="009F3E08" w:rsidP="00EA34CC">
      <w:pPr>
        <w:rPr>
          <w:rFonts w:ascii="Times New Roman" w:hAnsi="Times New Roman"/>
          <w:b/>
          <w:color w:val="000000"/>
        </w:rPr>
      </w:pPr>
    </w:p>
    <w:p w:rsidR="009F3E08" w:rsidRPr="008543E7" w:rsidRDefault="009F3E08" w:rsidP="00EA34CC">
      <w:pPr>
        <w:rPr>
          <w:rFonts w:ascii="Times New Roman" w:hAnsi="Times New Roman"/>
          <w:b/>
          <w:color w:val="000000"/>
        </w:rPr>
      </w:pPr>
    </w:p>
    <w:p w:rsidR="009F3E08" w:rsidRPr="008543E7" w:rsidRDefault="009F3E08" w:rsidP="00EA34CC">
      <w:pPr>
        <w:rPr>
          <w:rFonts w:ascii="Times New Roman" w:hAnsi="Times New Roman"/>
          <w:b/>
          <w:color w:val="000000"/>
        </w:rPr>
      </w:pPr>
    </w:p>
    <w:p w:rsidR="009F3E08" w:rsidRPr="008543E7" w:rsidRDefault="009F3E08" w:rsidP="00EA34CC">
      <w:pPr>
        <w:rPr>
          <w:rFonts w:ascii="Times New Roman" w:hAnsi="Times New Roman"/>
          <w:b/>
          <w:color w:val="000000"/>
        </w:rPr>
      </w:pPr>
    </w:p>
    <w:p w:rsidR="009F3E08" w:rsidRPr="008543E7" w:rsidRDefault="009F3E08" w:rsidP="00EA34CC">
      <w:pPr>
        <w:rPr>
          <w:rFonts w:ascii="Times New Roman" w:hAnsi="Times New Roman"/>
          <w:b/>
          <w:color w:val="000000"/>
        </w:rPr>
      </w:pPr>
    </w:p>
    <w:p w:rsidR="009F3E08" w:rsidRPr="008543E7" w:rsidRDefault="009F3E08" w:rsidP="00EA34CC">
      <w:pPr>
        <w:rPr>
          <w:rFonts w:ascii="Times New Roman" w:hAnsi="Times New Roman"/>
          <w:b/>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hAnsi="Times New Roman"/>
                <w:color w:val="000000"/>
                <w:kern w:val="0"/>
                <w:sz w:val="18"/>
                <w:szCs w:val="18"/>
              </w:rPr>
              <w:t>0202388000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rPr>
              <w:t>对未使用符合标准的收集容器存放餐厨废弃物的处罚</w:t>
            </w:r>
          </w:p>
        </w:tc>
      </w:tr>
      <w:tr w:rsidR="009F3E08" w:rsidRPr="008543E7" w:rsidTr="005365D5">
        <w:trPr>
          <w:trHeight w:val="2192"/>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【规章】《江苏省餐厨废弃物管理办法》（省政府令第</w:t>
            </w:r>
            <w:r w:rsidRPr="008543E7">
              <w:rPr>
                <w:rFonts w:ascii="Times New Roman" w:hAnsi="Times New Roman"/>
                <w:color w:val="000000"/>
                <w:kern w:val="0"/>
                <w:sz w:val="18"/>
                <w:szCs w:val="18"/>
              </w:rPr>
              <w:t>70</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第十八条餐厨废弃物产</w:t>
            </w:r>
            <w:proofErr w:type="gramStart"/>
            <w:r w:rsidRPr="008543E7">
              <w:rPr>
                <w:rFonts w:ascii="Times New Roman" w:hAnsi="Times New Roman" w:hint="eastAsia"/>
                <w:color w:val="000000"/>
                <w:kern w:val="0"/>
                <w:sz w:val="18"/>
                <w:szCs w:val="18"/>
              </w:rPr>
              <w:t>生单位</w:t>
            </w:r>
            <w:proofErr w:type="gramEnd"/>
            <w:r w:rsidRPr="008543E7">
              <w:rPr>
                <w:rFonts w:ascii="Times New Roman" w:hAnsi="Times New Roman" w:hint="eastAsia"/>
                <w:color w:val="000000"/>
                <w:kern w:val="0"/>
                <w:sz w:val="18"/>
                <w:szCs w:val="18"/>
              </w:rPr>
              <w:t>应当遵守下列规定：</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 xml:space="preserve">　　</w:t>
            </w:r>
            <w:r w:rsidRPr="008543E7">
              <w:rPr>
                <w:rFonts w:ascii="Times New Roman" w:hAnsi="Times New Roman"/>
                <w:color w:val="000000"/>
                <w:kern w:val="0"/>
                <w:sz w:val="18"/>
                <w:szCs w:val="18"/>
              </w:rPr>
              <w:t>(</w:t>
            </w:r>
            <w:proofErr w:type="gramStart"/>
            <w:r w:rsidRPr="008543E7">
              <w:rPr>
                <w:rFonts w:ascii="Times New Roman" w:hAnsi="Times New Roman" w:hint="eastAsia"/>
                <w:color w:val="000000"/>
                <w:kern w:val="0"/>
                <w:sz w:val="18"/>
                <w:szCs w:val="18"/>
              </w:rPr>
              <w:t>一</w:t>
            </w:r>
            <w:proofErr w:type="gramEnd"/>
            <w:r w:rsidRPr="008543E7">
              <w:rPr>
                <w:rFonts w:ascii="Times New Roman" w:hAnsi="Times New Roman"/>
                <w:color w:val="000000"/>
                <w:kern w:val="0"/>
                <w:sz w:val="18"/>
                <w:szCs w:val="18"/>
              </w:rPr>
              <w:t>)</w:t>
            </w:r>
            <w:r w:rsidRPr="008543E7">
              <w:rPr>
                <w:rFonts w:ascii="Times New Roman" w:hAnsi="Times New Roman" w:hint="eastAsia"/>
                <w:color w:val="000000"/>
                <w:kern w:val="0"/>
                <w:sz w:val="18"/>
                <w:szCs w:val="18"/>
              </w:rPr>
              <w:t>设置符合标准的餐厨废弃物收集容器</w:t>
            </w:r>
            <w:r w:rsidRPr="008543E7">
              <w:rPr>
                <w:rFonts w:ascii="Times New Roman" w:hAnsi="Times New Roman"/>
                <w:color w:val="000000"/>
                <w:kern w:val="0"/>
                <w:sz w:val="18"/>
                <w:szCs w:val="18"/>
              </w:rPr>
              <w:t>;</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第四十一条餐厨废弃物产</w:t>
            </w:r>
            <w:proofErr w:type="gramStart"/>
            <w:r w:rsidRPr="008543E7">
              <w:rPr>
                <w:rFonts w:ascii="Times New Roman" w:hAnsi="Times New Roman" w:hint="eastAsia"/>
                <w:color w:val="000000"/>
                <w:kern w:val="0"/>
                <w:sz w:val="18"/>
                <w:szCs w:val="18"/>
              </w:rPr>
              <w:t>生单位</w:t>
            </w:r>
            <w:proofErr w:type="gramEnd"/>
            <w:r w:rsidRPr="008543E7">
              <w:rPr>
                <w:rFonts w:ascii="Times New Roman" w:hAnsi="Times New Roman" w:hint="eastAsia"/>
                <w:color w:val="000000"/>
                <w:kern w:val="0"/>
                <w:sz w:val="18"/>
                <w:szCs w:val="18"/>
              </w:rPr>
              <w:t>有下列行为之一的，由县级以上地方人民政府市容环境卫生主管部门责令限期改正，并处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30000</w:t>
            </w:r>
            <w:r w:rsidRPr="008543E7">
              <w:rPr>
                <w:rFonts w:ascii="Times New Roman" w:hAnsi="Times New Roman" w:hint="eastAsia"/>
                <w:color w:val="000000"/>
                <w:kern w:val="0"/>
                <w:sz w:val="18"/>
                <w:szCs w:val="18"/>
              </w:rPr>
              <w:t>元以下罚款：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（一）未使用符合标准的收集容器存放餐厨废弃物；</w:t>
            </w:r>
          </w:p>
        </w:tc>
      </w:tr>
      <w:tr w:rsidR="009F3E08" w:rsidRPr="008543E7" w:rsidTr="005365D5">
        <w:trPr>
          <w:trHeight w:val="34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340"/>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按照要求改正的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万元以下罚款</w:t>
            </w:r>
          </w:p>
        </w:tc>
      </w:tr>
      <w:tr w:rsidR="009F3E08" w:rsidRPr="008543E7" w:rsidTr="005365D5">
        <w:trPr>
          <w:trHeight w:val="340"/>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3</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b/>
                <w:bCs/>
                <w:color w:val="000000"/>
                <w:kern w:val="0"/>
                <w:sz w:val="18"/>
                <w:szCs w:val="18"/>
              </w:rPr>
            </w:pPr>
            <w:r w:rsidRPr="008543E7">
              <w:rPr>
                <w:rFonts w:ascii="Times New Roman" w:hAnsi="Times New Roman"/>
                <w:color w:val="000000"/>
                <w:kern w:val="0"/>
                <w:sz w:val="18"/>
                <w:szCs w:val="18"/>
              </w:rPr>
              <w:t xml:space="preserve">0202389000   </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对未将餐厨废弃物与非餐厨废弃物分类存放的处罚</w:t>
            </w:r>
          </w:p>
        </w:tc>
      </w:tr>
      <w:tr w:rsidR="009F3E08" w:rsidRPr="008543E7" w:rsidTr="005365D5">
        <w:trPr>
          <w:trHeight w:val="2122"/>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【规章】《江苏省餐厨废弃物管理办法》（省政府令第</w:t>
            </w:r>
            <w:r w:rsidRPr="008543E7">
              <w:rPr>
                <w:rFonts w:ascii="Times New Roman" w:hAnsi="Times New Roman"/>
                <w:color w:val="000000"/>
                <w:kern w:val="0"/>
                <w:sz w:val="18"/>
                <w:szCs w:val="18"/>
              </w:rPr>
              <w:t>70</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第十八条餐厨废弃物产</w:t>
            </w:r>
            <w:proofErr w:type="gramStart"/>
            <w:r w:rsidRPr="008543E7">
              <w:rPr>
                <w:rFonts w:ascii="Times New Roman" w:hAnsi="Times New Roman" w:hint="eastAsia"/>
                <w:color w:val="000000"/>
                <w:kern w:val="0"/>
                <w:sz w:val="18"/>
                <w:szCs w:val="18"/>
              </w:rPr>
              <w:t>生单位</w:t>
            </w:r>
            <w:proofErr w:type="gramEnd"/>
            <w:r w:rsidRPr="008543E7">
              <w:rPr>
                <w:rFonts w:ascii="Times New Roman" w:hAnsi="Times New Roman" w:hint="eastAsia"/>
                <w:color w:val="000000"/>
                <w:kern w:val="0"/>
                <w:sz w:val="18"/>
                <w:szCs w:val="18"/>
              </w:rPr>
              <w:t>应当遵守下列规定：</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 xml:space="preserve">　　</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二</w:t>
            </w:r>
            <w:r w:rsidRPr="008543E7">
              <w:rPr>
                <w:rFonts w:ascii="Times New Roman" w:hAnsi="Times New Roman"/>
                <w:color w:val="000000"/>
                <w:kern w:val="0"/>
                <w:sz w:val="18"/>
                <w:szCs w:val="18"/>
              </w:rPr>
              <w:t>)</w:t>
            </w:r>
            <w:r w:rsidRPr="008543E7">
              <w:rPr>
                <w:rFonts w:ascii="Times New Roman" w:hAnsi="Times New Roman" w:hint="eastAsia"/>
                <w:color w:val="000000"/>
                <w:kern w:val="0"/>
                <w:sz w:val="18"/>
                <w:szCs w:val="18"/>
              </w:rPr>
              <w:t>将餐厨废弃物与非餐厨废弃物分类收集、单独存放，并按照环境保护的有关规定，设置油水分离器或者隔油池等污染防治设施</w:t>
            </w:r>
            <w:r w:rsidRPr="008543E7">
              <w:rPr>
                <w:rFonts w:ascii="Times New Roman" w:hAnsi="Times New Roman"/>
                <w:color w:val="000000"/>
                <w:kern w:val="0"/>
                <w:sz w:val="18"/>
                <w:szCs w:val="18"/>
              </w:rPr>
              <w:t>;</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第四十一条餐厨废弃物产</w:t>
            </w:r>
            <w:proofErr w:type="gramStart"/>
            <w:r w:rsidRPr="008543E7">
              <w:rPr>
                <w:rFonts w:ascii="Times New Roman" w:hAnsi="Times New Roman" w:hint="eastAsia"/>
                <w:color w:val="000000"/>
                <w:kern w:val="0"/>
                <w:sz w:val="18"/>
                <w:szCs w:val="18"/>
              </w:rPr>
              <w:t>生单位</w:t>
            </w:r>
            <w:proofErr w:type="gramEnd"/>
            <w:r w:rsidRPr="008543E7">
              <w:rPr>
                <w:rFonts w:ascii="Times New Roman" w:hAnsi="Times New Roman" w:hint="eastAsia"/>
                <w:color w:val="000000"/>
                <w:kern w:val="0"/>
                <w:sz w:val="18"/>
                <w:szCs w:val="18"/>
              </w:rPr>
              <w:t>有下列行为之一的，由县级以上地方人民政府市容环境卫生主管部门责令限期改正，并处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30000</w:t>
            </w:r>
            <w:r w:rsidRPr="008543E7">
              <w:rPr>
                <w:rFonts w:ascii="Times New Roman" w:hAnsi="Times New Roman" w:hint="eastAsia"/>
                <w:color w:val="000000"/>
                <w:kern w:val="0"/>
                <w:sz w:val="18"/>
                <w:szCs w:val="18"/>
              </w:rPr>
              <w:t>元以下罚款：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（二）未将餐厨废弃物与非餐厨废弃物分类存放；</w:t>
            </w:r>
          </w:p>
        </w:tc>
      </w:tr>
      <w:tr w:rsidR="009F3E08" w:rsidRPr="008543E7" w:rsidTr="005365D5">
        <w:trPr>
          <w:trHeight w:val="34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340"/>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按照要求改正的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1.5</w:t>
            </w:r>
            <w:r w:rsidRPr="008543E7">
              <w:rPr>
                <w:rFonts w:ascii="Times New Roman" w:hAnsi="Times New Roman" w:hint="eastAsia"/>
                <w:color w:val="000000"/>
                <w:kern w:val="0"/>
                <w:sz w:val="18"/>
                <w:szCs w:val="18"/>
              </w:rPr>
              <w:t>万元以下罚款</w:t>
            </w:r>
          </w:p>
        </w:tc>
      </w:tr>
      <w:tr w:rsidR="009F3E08" w:rsidRPr="008543E7" w:rsidTr="005365D5">
        <w:trPr>
          <w:trHeight w:val="340"/>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1.5</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3</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column"/>
      </w: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hAnsi="Times New Roman"/>
                <w:color w:val="000000"/>
                <w:kern w:val="0"/>
                <w:sz w:val="18"/>
                <w:szCs w:val="18"/>
              </w:rPr>
              <w:t>0202390000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rPr>
              <w:t>对将餐厨废弃物排入雨水管道、污水排水管道和公共厕所的处罚</w:t>
            </w:r>
          </w:p>
        </w:tc>
      </w:tr>
      <w:tr w:rsidR="009F3E08" w:rsidRPr="008543E7" w:rsidTr="005365D5">
        <w:trPr>
          <w:trHeight w:val="2374"/>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【规章】《江苏省餐厨废弃物管理办法》（省政府令第</w:t>
            </w:r>
            <w:r w:rsidRPr="008543E7">
              <w:rPr>
                <w:rFonts w:ascii="Times New Roman" w:hAnsi="Times New Roman"/>
                <w:color w:val="000000"/>
                <w:kern w:val="0"/>
                <w:sz w:val="18"/>
                <w:szCs w:val="18"/>
              </w:rPr>
              <w:t>70</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第十八条餐厨废弃物产</w:t>
            </w:r>
            <w:proofErr w:type="gramStart"/>
            <w:r w:rsidRPr="008543E7">
              <w:rPr>
                <w:rFonts w:ascii="Times New Roman" w:hAnsi="Times New Roman" w:hint="eastAsia"/>
                <w:color w:val="000000"/>
                <w:kern w:val="0"/>
                <w:sz w:val="18"/>
                <w:szCs w:val="18"/>
              </w:rPr>
              <w:t>生单位</w:t>
            </w:r>
            <w:proofErr w:type="gramEnd"/>
            <w:r w:rsidRPr="008543E7">
              <w:rPr>
                <w:rFonts w:ascii="Times New Roman" w:hAnsi="Times New Roman" w:hint="eastAsia"/>
                <w:color w:val="000000"/>
                <w:kern w:val="0"/>
                <w:sz w:val="18"/>
                <w:szCs w:val="18"/>
              </w:rPr>
              <w:t>应当遵守下列规定：</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 xml:space="preserve">　　</w:t>
            </w:r>
            <w:r w:rsidRPr="008543E7">
              <w:rPr>
                <w:rFonts w:ascii="Times New Roman" w:hAnsi="Times New Roman"/>
                <w:color w:val="000000"/>
                <w:kern w:val="0"/>
                <w:sz w:val="18"/>
                <w:szCs w:val="18"/>
              </w:rPr>
              <w:t>(</w:t>
            </w:r>
            <w:r w:rsidRPr="008543E7">
              <w:rPr>
                <w:rFonts w:ascii="Times New Roman" w:hAnsi="Times New Roman" w:hint="eastAsia"/>
                <w:color w:val="000000"/>
                <w:kern w:val="0"/>
                <w:sz w:val="18"/>
                <w:szCs w:val="18"/>
              </w:rPr>
              <w:t>五</w:t>
            </w:r>
            <w:r w:rsidRPr="008543E7">
              <w:rPr>
                <w:rFonts w:ascii="Times New Roman" w:hAnsi="Times New Roman"/>
                <w:color w:val="000000"/>
                <w:kern w:val="0"/>
                <w:sz w:val="18"/>
                <w:szCs w:val="18"/>
              </w:rPr>
              <w:t>)</w:t>
            </w:r>
            <w:r w:rsidRPr="008543E7">
              <w:rPr>
                <w:rFonts w:ascii="Times New Roman" w:hAnsi="Times New Roman" w:hint="eastAsia"/>
                <w:color w:val="000000"/>
                <w:kern w:val="0"/>
                <w:sz w:val="18"/>
                <w:szCs w:val="18"/>
              </w:rPr>
              <w:t>不得将餐厨废弃物排入雨水管道、污水管道</w:t>
            </w:r>
            <w:bookmarkStart w:id="0" w:name="_Hlk522805182"/>
            <w:r w:rsidRPr="008543E7">
              <w:rPr>
                <w:rFonts w:ascii="Times New Roman" w:hAnsi="Times New Roman" w:hint="eastAsia"/>
                <w:color w:val="000000"/>
                <w:kern w:val="0"/>
                <w:sz w:val="18"/>
                <w:szCs w:val="18"/>
              </w:rPr>
              <w:t>、河道、湖泊、水库、沟渠和公</w:t>
            </w:r>
            <w:bookmarkEnd w:id="0"/>
            <w:r w:rsidRPr="008543E7">
              <w:rPr>
                <w:rFonts w:ascii="Times New Roman" w:hAnsi="Times New Roman" w:hint="eastAsia"/>
                <w:color w:val="000000"/>
                <w:kern w:val="0"/>
                <w:sz w:val="18"/>
                <w:szCs w:val="18"/>
              </w:rPr>
              <w:t>共厕所。</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第四十一条餐厨废弃物产</w:t>
            </w:r>
            <w:proofErr w:type="gramStart"/>
            <w:r w:rsidRPr="008543E7">
              <w:rPr>
                <w:rFonts w:ascii="Times New Roman" w:hAnsi="Times New Roman" w:hint="eastAsia"/>
                <w:color w:val="000000"/>
                <w:kern w:val="0"/>
                <w:sz w:val="18"/>
                <w:szCs w:val="18"/>
              </w:rPr>
              <w:t>生单位</w:t>
            </w:r>
            <w:proofErr w:type="gramEnd"/>
            <w:r w:rsidRPr="008543E7">
              <w:rPr>
                <w:rFonts w:ascii="Times New Roman" w:hAnsi="Times New Roman" w:hint="eastAsia"/>
                <w:color w:val="000000"/>
                <w:kern w:val="0"/>
                <w:sz w:val="18"/>
                <w:szCs w:val="18"/>
              </w:rPr>
              <w:t>有下列行为之一的，由县级以上地方人民政府市容环境卫生主管部门责令限期改正，并处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30000</w:t>
            </w:r>
            <w:r w:rsidRPr="008543E7">
              <w:rPr>
                <w:rFonts w:ascii="Times New Roman" w:hAnsi="Times New Roman" w:hint="eastAsia"/>
                <w:color w:val="000000"/>
                <w:kern w:val="0"/>
                <w:sz w:val="18"/>
                <w:szCs w:val="18"/>
              </w:rPr>
              <w:t>元以下罚款：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（三）将餐厨废弃物排入雨水管道、污水排水管道和公共厕所；</w:t>
            </w:r>
          </w:p>
        </w:tc>
      </w:tr>
      <w:tr w:rsidR="009F3E08" w:rsidRPr="008543E7" w:rsidTr="005365D5">
        <w:trPr>
          <w:trHeight w:val="340"/>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340"/>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blPrEx>
          <w:tblLook w:val="00A0" w:firstRow="1" w:lastRow="0" w:firstColumn="1" w:lastColumn="0" w:noHBand="0" w:noVBand="0"/>
        </w:tblPrEx>
        <w:trPr>
          <w:trHeight w:val="340"/>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排入污水排水管道的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万元以下罚款</w:t>
            </w:r>
          </w:p>
        </w:tc>
      </w:tr>
      <w:tr w:rsidR="009F3E08" w:rsidRPr="008543E7" w:rsidTr="005365D5">
        <w:tblPrEx>
          <w:tblLook w:val="00A0" w:firstRow="1" w:lastRow="0" w:firstColumn="1" w:lastColumn="0" w:noHBand="0" w:noVBand="0"/>
        </w:tblPrEx>
        <w:trPr>
          <w:trHeight w:val="340"/>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排入公共厕所的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万元以下罚款</w:t>
            </w:r>
          </w:p>
        </w:tc>
      </w:tr>
      <w:tr w:rsidR="009F3E08" w:rsidRPr="008543E7" w:rsidTr="005365D5">
        <w:tblPrEx>
          <w:tblLook w:val="00A0" w:firstRow="1" w:lastRow="0" w:firstColumn="1" w:lastColumn="0" w:noHBand="0" w:noVBand="0"/>
        </w:tblPrEx>
        <w:trPr>
          <w:trHeight w:val="340"/>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排入雨水管道的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3</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kern w:val="0"/>
          <w:sz w:val="18"/>
          <w:szCs w:val="18"/>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13006"/>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0202391000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对将餐厨废弃物交给不符合规定的单位或者个人收集、运输、处置的处罚</w:t>
            </w:r>
          </w:p>
        </w:tc>
      </w:tr>
      <w:tr w:rsidR="009F3E08" w:rsidRPr="008543E7" w:rsidTr="005365D5">
        <w:trPr>
          <w:trHeight w:val="1924"/>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【规章】《江苏省餐厨废弃物管理办法》（省政府令第</w:t>
            </w:r>
            <w:r w:rsidRPr="008543E7">
              <w:rPr>
                <w:rFonts w:ascii="Times New Roman" w:hAnsi="Times New Roman"/>
                <w:color w:val="000000"/>
                <w:kern w:val="0"/>
                <w:sz w:val="18"/>
                <w:szCs w:val="18"/>
              </w:rPr>
              <w:t>70</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第十八条餐厨废弃物产</w:t>
            </w:r>
            <w:proofErr w:type="gramStart"/>
            <w:r w:rsidRPr="008543E7">
              <w:rPr>
                <w:rFonts w:ascii="Times New Roman" w:hAnsi="Times New Roman" w:hint="eastAsia"/>
                <w:color w:val="000000"/>
                <w:kern w:val="0"/>
                <w:sz w:val="18"/>
                <w:szCs w:val="18"/>
              </w:rPr>
              <w:t>生单位</w:t>
            </w:r>
            <w:proofErr w:type="gramEnd"/>
            <w:r w:rsidRPr="008543E7">
              <w:rPr>
                <w:rFonts w:ascii="Times New Roman" w:hAnsi="Times New Roman" w:hint="eastAsia"/>
                <w:color w:val="000000"/>
                <w:kern w:val="0"/>
                <w:sz w:val="18"/>
                <w:szCs w:val="18"/>
              </w:rPr>
              <w:t>应当遵守下列规定：</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 xml:space="preserve">　　</w:t>
            </w:r>
            <w:r w:rsidRPr="008543E7">
              <w:rPr>
                <w:rFonts w:ascii="Times New Roman" w:hAnsi="Times New Roman"/>
                <w:color w:val="000000"/>
                <w:kern w:val="0"/>
                <w:sz w:val="18"/>
                <w:szCs w:val="18"/>
              </w:rPr>
              <w:t>(</w:t>
            </w:r>
            <w:r w:rsidRPr="008543E7">
              <w:rPr>
                <w:rFonts w:ascii="Times New Roman" w:hAnsi="Times New Roman" w:hint="eastAsia"/>
                <w:color w:val="000000"/>
                <w:kern w:val="0"/>
                <w:sz w:val="18"/>
                <w:szCs w:val="18"/>
              </w:rPr>
              <w:t>四</w:t>
            </w:r>
            <w:r w:rsidRPr="008543E7">
              <w:rPr>
                <w:rFonts w:ascii="Times New Roman" w:hAnsi="Times New Roman"/>
                <w:color w:val="000000"/>
                <w:kern w:val="0"/>
                <w:sz w:val="18"/>
                <w:szCs w:val="18"/>
              </w:rPr>
              <w:t>)</w:t>
            </w:r>
            <w:r w:rsidRPr="008543E7">
              <w:rPr>
                <w:rFonts w:ascii="Times New Roman" w:hAnsi="Times New Roman" w:hint="eastAsia"/>
                <w:color w:val="000000"/>
                <w:kern w:val="0"/>
                <w:sz w:val="18"/>
                <w:szCs w:val="18"/>
              </w:rPr>
              <w:t>在餐厨废弃物产生后</w:t>
            </w:r>
            <w:r w:rsidRPr="008543E7">
              <w:rPr>
                <w:rFonts w:ascii="Times New Roman" w:hAnsi="Times New Roman"/>
                <w:color w:val="000000"/>
                <w:kern w:val="0"/>
                <w:sz w:val="18"/>
                <w:szCs w:val="18"/>
              </w:rPr>
              <w:t>24</w:t>
            </w:r>
            <w:r w:rsidRPr="008543E7">
              <w:rPr>
                <w:rFonts w:ascii="Times New Roman" w:hAnsi="Times New Roman" w:hint="eastAsia"/>
                <w:color w:val="000000"/>
                <w:kern w:val="0"/>
                <w:sz w:val="18"/>
                <w:szCs w:val="18"/>
              </w:rPr>
              <w:t>小时内将餐厨废弃物交给与其签订协议的餐厨废弃物收集、运输服务企业</w:t>
            </w:r>
            <w:r w:rsidRPr="008543E7">
              <w:rPr>
                <w:rFonts w:ascii="Times New Roman" w:hAnsi="Times New Roman"/>
                <w:color w:val="000000"/>
                <w:kern w:val="0"/>
                <w:sz w:val="18"/>
                <w:szCs w:val="18"/>
              </w:rPr>
              <w:t>;</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第四十一条餐厨废弃物产</w:t>
            </w:r>
            <w:proofErr w:type="gramStart"/>
            <w:r w:rsidRPr="008543E7">
              <w:rPr>
                <w:rFonts w:ascii="Times New Roman" w:hAnsi="Times New Roman" w:hint="eastAsia"/>
                <w:color w:val="000000"/>
                <w:kern w:val="0"/>
                <w:sz w:val="18"/>
                <w:szCs w:val="18"/>
              </w:rPr>
              <w:t>生单位</w:t>
            </w:r>
            <w:proofErr w:type="gramEnd"/>
            <w:r w:rsidRPr="008543E7">
              <w:rPr>
                <w:rFonts w:ascii="Times New Roman" w:hAnsi="Times New Roman" w:hint="eastAsia"/>
                <w:color w:val="000000"/>
                <w:kern w:val="0"/>
                <w:sz w:val="18"/>
                <w:szCs w:val="18"/>
              </w:rPr>
              <w:t>有下列行为之一的，由县级以上地方人民政府市容环境卫生主管部门责令限期改正，并处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30000</w:t>
            </w:r>
            <w:r w:rsidRPr="008543E7">
              <w:rPr>
                <w:rFonts w:ascii="Times New Roman" w:hAnsi="Times New Roman" w:hint="eastAsia"/>
                <w:color w:val="000000"/>
                <w:kern w:val="0"/>
                <w:sz w:val="18"/>
                <w:szCs w:val="18"/>
              </w:rPr>
              <w:t>元以下罚款：</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（四）将餐厨废弃物交给不符合本办法规定的单位或者个人收集、运输、处置。</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2"/>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bl>
    <w:p w:rsidR="009F3E08" w:rsidRPr="008543E7" w:rsidRDefault="009F3E08" w:rsidP="00EA34CC">
      <w:pPr>
        <w:rPr>
          <w:rFonts w:ascii="Times New Roman" w:hAnsi="Times New Roman"/>
          <w:vanish/>
          <w:color w:val="000000"/>
        </w:rPr>
      </w:pPr>
    </w:p>
    <w:tbl>
      <w:tblPr>
        <w:tblW w:w="0" w:type="auto"/>
        <w:tblInd w:w="88" w:type="dxa"/>
        <w:tblLayout w:type="fixed"/>
        <w:tblLook w:val="00A0" w:firstRow="1" w:lastRow="0" w:firstColumn="1" w:lastColumn="0" w:noHBand="0" w:noVBand="0"/>
      </w:tblPr>
      <w:tblGrid>
        <w:gridCol w:w="1010"/>
        <w:gridCol w:w="6376"/>
        <w:gridCol w:w="1016"/>
        <w:gridCol w:w="5614"/>
      </w:tblGrid>
      <w:tr w:rsidR="009F3E08" w:rsidRPr="008543E7" w:rsidTr="005365D5">
        <w:trPr>
          <w:trHeight w:val="285"/>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涉及</w:t>
            </w:r>
            <w:r w:rsidRPr="008543E7">
              <w:rPr>
                <w:rFonts w:ascii="Times New Roman" w:hAnsi="Times New Roman"/>
                <w:color w:val="000000"/>
                <w:kern w:val="0"/>
                <w:sz w:val="18"/>
                <w:szCs w:val="18"/>
              </w:rPr>
              <w:t>100</w:t>
            </w:r>
            <w:r w:rsidRPr="008543E7">
              <w:rPr>
                <w:rFonts w:ascii="Times New Roman" w:hAnsi="Times New Roman" w:hint="eastAsia"/>
                <w:color w:val="000000"/>
                <w:kern w:val="0"/>
                <w:sz w:val="18"/>
                <w:szCs w:val="18"/>
              </w:rPr>
              <w:t>公斤以下餐厨废弃物的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8000</w:t>
            </w:r>
            <w:r w:rsidRPr="008543E7">
              <w:rPr>
                <w:rFonts w:ascii="Times New Roman" w:hAnsi="Times New Roman" w:hint="eastAsia"/>
                <w:color w:val="000000"/>
                <w:kern w:val="0"/>
                <w:sz w:val="18"/>
                <w:szCs w:val="18"/>
              </w:rPr>
              <w:t>元以下罚款</w:t>
            </w:r>
          </w:p>
        </w:tc>
      </w:tr>
      <w:tr w:rsidR="009F3E08" w:rsidRPr="008543E7" w:rsidTr="005365D5">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涉及</w:t>
            </w:r>
            <w:r w:rsidRPr="008543E7">
              <w:rPr>
                <w:rFonts w:ascii="Times New Roman" w:hAnsi="Times New Roman"/>
                <w:color w:val="000000"/>
                <w:kern w:val="0"/>
                <w:sz w:val="18"/>
                <w:szCs w:val="18"/>
              </w:rPr>
              <w:t>100</w:t>
            </w:r>
            <w:r w:rsidRPr="008543E7">
              <w:rPr>
                <w:rFonts w:ascii="Times New Roman" w:hAnsi="Times New Roman" w:hint="eastAsia"/>
                <w:color w:val="000000"/>
                <w:kern w:val="0"/>
                <w:sz w:val="18"/>
                <w:szCs w:val="18"/>
              </w:rPr>
              <w:t>公斤以上</w:t>
            </w:r>
            <w:r w:rsidRPr="008543E7">
              <w:rPr>
                <w:rFonts w:ascii="Times New Roman" w:hAnsi="Times New Roman"/>
                <w:color w:val="000000"/>
                <w:kern w:val="0"/>
                <w:sz w:val="18"/>
                <w:szCs w:val="18"/>
              </w:rPr>
              <w:t>200</w:t>
            </w:r>
            <w:r w:rsidRPr="008543E7">
              <w:rPr>
                <w:rFonts w:ascii="Times New Roman" w:hAnsi="Times New Roman" w:hint="eastAsia"/>
                <w:color w:val="000000"/>
                <w:kern w:val="0"/>
                <w:sz w:val="18"/>
                <w:szCs w:val="18"/>
              </w:rPr>
              <w:t>公斤以下餐厨废弃物的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8000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1.7</w:t>
            </w:r>
            <w:r w:rsidRPr="008543E7">
              <w:rPr>
                <w:rFonts w:ascii="Times New Roman" w:hAnsi="Times New Roman" w:hint="eastAsia"/>
                <w:color w:val="000000"/>
                <w:kern w:val="0"/>
                <w:sz w:val="18"/>
                <w:szCs w:val="18"/>
              </w:rPr>
              <w:t>万元以下罚款</w:t>
            </w:r>
          </w:p>
        </w:tc>
      </w:tr>
      <w:tr w:rsidR="009F3E08" w:rsidRPr="008543E7" w:rsidTr="005365D5">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涉及</w:t>
            </w:r>
            <w:r w:rsidRPr="008543E7">
              <w:rPr>
                <w:rFonts w:ascii="Times New Roman" w:hAnsi="Times New Roman"/>
                <w:color w:val="000000"/>
                <w:kern w:val="0"/>
                <w:sz w:val="18"/>
                <w:szCs w:val="18"/>
              </w:rPr>
              <w:t>200</w:t>
            </w:r>
            <w:r w:rsidRPr="008543E7">
              <w:rPr>
                <w:rFonts w:ascii="Times New Roman" w:hAnsi="Times New Roman" w:hint="eastAsia"/>
                <w:color w:val="000000"/>
                <w:kern w:val="0"/>
                <w:sz w:val="18"/>
                <w:szCs w:val="18"/>
              </w:rPr>
              <w:t>公斤以上</w:t>
            </w:r>
            <w:r w:rsidRPr="008543E7">
              <w:rPr>
                <w:rFonts w:ascii="Times New Roman" w:hAnsi="Times New Roman"/>
                <w:color w:val="000000"/>
                <w:kern w:val="0"/>
                <w:sz w:val="18"/>
                <w:szCs w:val="18"/>
              </w:rPr>
              <w:t>300</w:t>
            </w:r>
            <w:r w:rsidRPr="008543E7">
              <w:rPr>
                <w:rFonts w:ascii="Times New Roman" w:hAnsi="Times New Roman" w:hint="eastAsia"/>
                <w:color w:val="000000"/>
                <w:kern w:val="0"/>
                <w:sz w:val="18"/>
                <w:szCs w:val="18"/>
              </w:rPr>
              <w:t>公斤以下餐厨废弃物的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1.7</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2.5</w:t>
            </w:r>
            <w:r w:rsidRPr="008543E7">
              <w:rPr>
                <w:rFonts w:ascii="Times New Roman" w:hAnsi="Times New Roman" w:hint="eastAsia"/>
                <w:color w:val="000000"/>
                <w:kern w:val="0"/>
                <w:sz w:val="18"/>
                <w:szCs w:val="18"/>
              </w:rPr>
              <w:t>万元以下罚款</w:t>
            </w:r>
          </w:p>
        </w:tc>
      </w:tr>
      <w:tr w:rsidR="009F3E08" w:rsidRPr="008543E7" w:rsidTr="005365D5">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涉及</w:t>
            </w:r>
            <w:r w:rsidRPr="008543E7">
              <w:rPr>
                <w:rFonts w:ascii="Times New Roman" w:hAnsi="Times New Roman"/>
                <w:color w:val="000000"/>
                <w:kern w:val="0"/>
                <w:sz w:val="18"/>
                <w:szCs w:val="18"/>
              </w:rPr>
              <w:t>300</w:t>
            </w:r>
            <w:r w:rsidRPr="008543E7">
              <w:rPr>
                <w:rFonts w:ascii="Times New Roman" w:hAnsi="Times New Roman" w:hint="eastAsia"/>
                <w:color w:val="000000"/>
                <w:kern w:val="0"/>
                <w:sz w:val="18"/>
                <w:szCs w:val="18"/>
              </w:rPr>
              <w:t>公斤以上餐厨废弃物的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2.5</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3</w:t>
            </w:r>
            <w:r w:rsidRPr="008543E7">
              <w:rPr>
                <w:rFonts w:ascii="Times New Roman" w:hAnsi="Times New Roman" w:hint="eastAsia"/>
                <w:color w:val="000000"/>
                <w:kern w:val="0"/>
                <w:sz w:val="18"/>
                <w:szCs w:val="18"/>
              </w:rPr>
              <w:t>万元以下罚款</w:t>
            </w:r>
          </w:p>
        </w:tc>
      </w:tr>
    </w:tbl>
    <w:p w:rsidR="009F3E08" w:rsidRPr="008543E7" w:rsidRDefault="009F3E08" w:rsidP="00EA34CC">
      <w:pPr>
        <w:widowControl/>
        <w:spacing w:line="320" w:lineRule="exact"/>
        <w:jc w:val="center"/>
        <w:rPr>
          <w:rFonts w:ascii="Times New Roman" w:hAnsi="Times New Roman"/>
          <w:color w:val="000000"/>
          <w:kern w:val="0"/>
          <w:sz w:val="18"/>
          <w:szCs w:val="18"/>
        </w:rPr>
      </w:pPr>
    </w:p>
    <w:p w:rsidR="009F3E08" w:rsidRPr="008543E7" w:rsidRDefault="009F3E08" w:rsidP="00EA34CC">
      <w:pPr>
        <w:widowControl/>
        <w:spacing w:line="320" w:lineRule="exact"/>
        <w:jc w:val="center"/>
        <w:rPr>
          <w:rFonts w:ascii="Times New Roman" w:hAnsi="Times New Roman"/>
          <w:color w:val="000000"/>
          <w:kern w:val="0"/>
          <w:sz w:val="18"/>
          <w:szCs w:val="18"/>
        </w:rPr>
      </w:pPr>
    </w:p>
    <w:p w:rsidR="009F3E08" w:rsidRPr="008543E7" w:rsidRDefault="009F3E08" w:rsidP="00EA34CC">
      <w:pPr>
        <w:widowControl/>
        <w:spacing w:line="320" w:lineRule="exact"/>
        <w:jc w:val="center"/>
        <w:rPr>
          <w:rFonts w:ascii="Times New Roman" w:hAnsi="Times New Roman"/>
          <w:color w:val="000000"/>
          <w:kern w:val="0"/>
          <w:sz w:val="18"/>
          <w:szCs w:val="18"/>
        </w:rPr>
      </w:pPr>
    </w:p>
    <w:p w:rsidR="009F3E08" w:rsidRPr="008543E7" w:rsidRDefault="009F3E08" w:rsidP="00EA34CC">
      <w:pPr>
        <w:widowControl/>
        <w:spacing w:line="320" w:lineRule="exact"/>
        <w:jc w:val="center"/>
        <w:rPr>
          <w:rFonts w:ascii="Times New Roman" w:hAnsi="Times New Roman"/>
          <w:color w:val="000000"/>
          <w:kern w:val="0"/>
          <w:sz w:val="18"/>
          <w:szCs w:val="18"/>
        </w:rPr>
      </w:pPr>
    </w:p>
    <w:p w:rsidR="009F3E08" w:rsidRPr="008543E7" w:rsidRDefault="009F3E08" w:rsidP="00EA34CC">
      <w:pPr>
        <w:widowControl/>
        <w:spacing w:line="320" w:lineRule="exact"/>
        <w:jc w:val="center"/>
        <w:rPr>
          <w:rFonts w:ascii="Times New Roman" w:hAnsi="Times New Roman"/>
          <w:color w:val="000000"/>
          <w:kern w:val="0"/>
          <w:sz w:val="18"/>
          <w:szCs w:val="18"/>
        </w:rPr>
      </w:pPr>
    </w:p>
    <w:p w:rsidR="009F3E08" w:rsidRPr="008543E7" w:rsidRDefault="009F3E08" w:rsidP="00EA34CC">
      <w:pPr>
        <w:widowControl/>
        <w:spacing w:line="320" w:lineRule="exact"/>
        <w:jc w:val="center"/>
        <w:rPr>
          <w:rFonts w:ascii="Times New Roman" w:hAnsi="Times New Roman"/>
          <w:color w:val="000000"/>
          <w:kern w:val="0"/>
          <w:sz w:val="18"/>
          <w:szCs w:val="18"/>
        </w:rPr>
      </w:pPr>
      <w:r w:rsidRPr="008543E7">
        <w:rPr>
          <w:rFonts w:ascii="Times New Roman" w:hAnsi="Times New Roman"/>
          <w:color w:val="000000"/>
          <w:kern w:val="0"/>
          <w:sz w:val="18"/>
          <w:szCs w:val="18"/>
        </w:rPr>
        <w:br w:type="page"/>
      </w:r>
    </w:p>
    <w:p w:rsidR="009F3E08" w:rsidRPr="008543E7" w:rsidRDefault="009F3E08" w:rsidP="00EA34CC">
      <w:pPr>
        <w:widowControl/>
        <w:spacing w:line="320" w:lineRule="exact"/>
        <w:jc w:val="center"/>
        <w:rPr>
          <w:rFonts w:ascii="Times New Roman" w:hAnsi="Times New Roman"/>
          <w:color w:val="000000"/>
          <w:kern w:val="0"/>
          <w:sz w:val="18"/>
          <w:szCs w:val="18"/>
        </w:rPr>
      </w:pPr>
    </w:p>
    <w:tbl>
      <w:tblPr>
        <w:tblW w:w="0" w:type="auto"/>
        <w:tblInd w:w="88" w:type="dxa"/>
        <w:tblLayout w:type="fixed"/>
        <w:tblLook w:val="0000" w:firstRow="0" w:lastRow="0" w:firstColumn="0" w:lastColumn="0" w:noHBand="0" w:noVBand="0"/>
      </w:tblPr>
      <w:tblGrid>
        <w:gridCol w:w="1010"/>
        <w:gridCol w:w="3188"/>
        <w:gridCol w:w="3188"/>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0202392000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对未经许可从事餐厨废弃物经营性收集、运输活动的处罚</w:t>
            </w:r>
          </w:p>
        </w:tc>
      </w:tr>
      <w:tr w:rsidR="009F3E08" w:rsidRPr="008543E7" w:rsidTr="005365D5">
        <w:trPr>
          <w:trHeight w:val="2426"/>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【规章】《江苏省餐厨废弃物管理办法》（省政府令第</w:t>
            </w:r>
            <w:r w:rsidRPr="008543E7">
              <w:rPr>
                <w:rFonts w:ascii="Times New Roman" w:hAnsi="Times New Roman"/>
                <w:color w:val="000000"/>
                <w:kern w:val="0"/>
                <w:sz w:val="18"/>
                <w:szCs w:val="18"/>
              </w:rPr>
              <w:t>70</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第十九条市、县</w:t>
            </w:r>
            <w:r w:rsidRPr="008543E7">
              <w:rPr>
                <w:rFonts w:ascii="Times New Roman" w:hAnsi="Times New Roman"/>
                <w:color w:val="000000"/>
                <w:kern w:val="0"/>
                <w:sz w:val="18"/>
                <w:szCs w:val="18"/>
              </w:rPr>
              <w:t>(</w:t>
            </w:r>
            <w:r w:rsidRPr="008543E7">
              <w:rPr>
                <w:rFonts w:ascii="Times New Roman" w:hAnsi="Times New Roman" w:hint="eastAsia"/>
                <w:color w:val="000000"/>
                <w:kern w:val="0"/>
                <w:sz w:val="18"/>
                <w:szCs w:val="18"/>
              </w:rPr>
              <w:t>市</w:t>
            </w:r>
            <w:r w:rsidRPr="008543E7">
              <w:rPr>
                <w:rFonts w:ascii="Times New Roman" w:hAnsi="Times New Roman"/>
                <w:color w:val="000000"/>
                <w:kern w:val="0"/>
                <w:sz w:val="18"/>
                <w:szCs w:val="18"/>
              </w:rPr>
              <w:t>)</w:t>
            </w:r>
            <w:r w:rsidRPr="008543E7">
              <w:rPr>
                <w:rFonts w:ascii="Times New Roman" w:hAnsi="Times New Roman" w:hint="eastAsia"/>
                <w:color w:val="000000"/>
                <w:kern w:val="0"/>
                <w:sz w:val="18"/>
                <w:szCs w:val="18"/>
              </w:rPr>
              <w:t>人民政府市容环境卫生主管部门应当通过招标等公平竞争的方式</w:t>
            </w:r>
            <w:proofErr w:type="gramStart"/>
            <w:r w:rsidRPr="008543E7">
              <w:rPr>
                <w:rFonts w:ascii="Times New Roman" w:hAnsi="Times New Roman" w:hint="eastAsia"/>
                <w:color w:val="000000"/>
                <w:kern w:val="0"/>
                <w:sz w:val="18"/>
                <w:szCs w:val="18"/>
              </w:rPr>
              <w:t>作出</w:t>
            </w:r>
            <w:proofErr w:type="gramEnd"/>
            <w:r w:rsidRPr="008543E7">
              <w:rPr>
                <w:rFonts w:ascii="Times New Roman" w:hAnsi="Times New Roman" w:hint="eastAsia"/>
                <w:color w:val="000000"/>
                <w:kern w:val="0"/>
                <w:sz w:val="18"/>
                <w:szCs w:val="18"/>
              </w:rPr>
              <w:t>餐厨废弃物收集、运输服务许可决定，向中标企业颁发餐厨废弃物收集、运输服务许可证，并与中标企业签订餐厨废弃物收集、运输经营协议。餐厨废弃物收集、运输经营协议应当明确约定经营期限、服务标准、违约责任等内容，并作为餐厨废弃物收集、运输服务许可证的附件。</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 xml:space="preserve">　　未取得餐厨废弃物收集、运输服务许可证的单位，不得从事餐厨废弃物经营性收集、运输活动。</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第四十四条第一款未经许可从事餐厨废弃物经营性收集、运输活动的，由县级以上地方人民政府市容环境卫生主管部门责令停止违法行为，没收违法所得，对单位处</w:t>
            </w:r>
            <w:r w:rsidRPr="008543E7">
              <w:rPr>
                <w:rFonts w:ascii="Times New Roman" w:hAnsi="Times New Roman"/>
                <w:color w:val="000000"/>
                <w:kern w:val="0"/>
                <w:sz w:val="18"/>
                <w:szCs w:val="18"/>
              </w:rPr>
              <w:t>10000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30000</w:t>
            </w:r>
            <w:r w:rsidRPr="008543E7">
              <w:rPr>
                <w:rFonts w:ascii="Times New Roman" w:hAnsi="Times New Roman" w:hint="eastAsia"/>
                <w:color w:val="000000"/>
                <w:kern w:val="0"/>
                <w:sz w:val="18"/>
                <w:szCs w:val="18"/>
              </w:rPr>
              <w:t>元以下罚款；对个人处</w:t>
            </w:r>
            <w:r w:rsidRPr="008543E7">
              <w:rPr>
                <w:rFonts w:ascii="Times New Roman" w:hAnsi="Times New Roman"/>
                <w:color w:val="000000"/>
                <w:kern w:val="0"/>
                <w:sz w:val="18"/>
                <w:szCs w:val="18"/>
              </w:rPr>
              <w:t>200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1000</w:t>
            </w:r>
            <w:r w:rsidRPr="008543E7">
              <w:rPr>
                <w:rFonts w:ascii="Times New Roman" w:hAnsi="Times New Roman" w:hint="eastAsia"/>
                <w:color w:val="000000"/>
                <w:kern w:val="0"/>
                <w:sz w:val="18"/>
                <w:szCs w:val="18"/>
              </w:rPr>
              <w:t>元以下罚款。</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4"/>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没收违法所得，罚款</w:t>
            </w:r>
          </w:p>
        </w:tc>
      </w:tr>
      <w:tr w:rsidR="009F3E08" w:rsidRPr="008543E7" w:rsidTr="005365D5">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03"/>
        </w:trPr>
        <w:tc>
          <w:tcPr>
            <w:tcW w:w="1010" w:type="dxa"/>
            <w:vMerge w:val="restart"/>
            <w:tcBorders>
              <w:top w:val="nil"/>
              <w:left w:val="single" w:sz="8"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3188" w:type="dxa"/>
            <w:vMerge w:val="restart"/>
            <w:tcBorders>
              <w:top w:val="single" w:sz="4" w:space="0" w:color="auto"/>
              <w:left w:val="nil"/>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个人从事餐厨废弃物经营性收集、运输活动</w:t>
            </w: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kern w:val="0"/>
                <w:sz w:val="18"/>
                <w:szCs w:val="18"/>
              </w:rPr>
              <w:t>200</w:t>
            </w:r>
            <w:r w:rsidRPr="008543E7">
              <w:rPr>
                <w:rFonts w:ascii="Times New Roman" w:hAnsi="Times New Roman" w:hint="eastAsia"/>
                <w:color w:val="000000"/>
                <w:kern w:val="0"/>
                <w:sz w:val="18"/>
                <w:szCs w:val="18"/>
              </w:rPr>
              <w:t>公斤以下的</w:t>
            </w:r>
          </w:p>
        </w:tc>
        <w:tc>
          <w:tcPr>
            <w:tcW w:w="1016" w:type="dxa"/>
            <w:vMerge w:val="restart"/>
            <w:tcBorders>
              <w:top w:val="nil"/>
              <w:left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200</w:t>
            </w:r>
            <w:r w:rsidRPr="008543E7">
              <w:rPr>
                <w:rFonts w:ascii="Times New Roman" w:hAnsi="Times New Roman" w:hint="eastAsia"/>
                <w:color w:val="000000"/>
                <w:sz w:val="18"/>
                <w:szCs w:val="18"/>
              </w:rPr>
              <w:t>元以上</w:t>
            </w:r>
            <w:r w:rsidRPr="008543E7">
              <w:rPr>
                <w:rFonts w:ascii="Times New Roman" w:hAnsi="Times New Roman"/>
                <w:color w:val="000000"/>
                <w:sz w:val="18"/>
                <w:szCs w:val="18"/>
              </w:rPr>
              <w:t>500</w:t>
            </w:r>
            <w:r w:rsidRPr="008543E7">
              <w:rPr>
                <w:rFonts w:ascii="Times New Roman" w:hAnsi="Times New Roman" w:hint="eastAsia"/>
                <w:color w:val="000000"/>
                <w:sz w:val="18"/>
                <w:szCs w:val="18"/>
              </w:rPr>
              <w:t>元以下罚款</w:t>
            </w:r>
          </w:p>
        </w:tc>
      </w:tr>
      <w:tr w:rsidR="009F3E08" w:rsidRPr="008543E7" w:rsidTr="005365D5">
        <w:trPr>
          <w:trHeight w:val="202"/>
        </w:trPr>
        <w:tc>
          <w:tcPr>
            <w:tcW w:w="1010" w:type="dxa"/>
            <w:vMerge/>
            <w:tcBorders>
              <w:left w:val="single" w:sz="8"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3188" w:type="dxa"/>
            <w:vMerge/>
            <w:tcBorders>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kern w:val="0"/>
                <w:sz w:val="18"/>
                <w:szCs w:val="18"/>
              </w:rPr>
              <w:t>200</w:t>
            </w:r>
            <w:r w:rsidRPr="008543E7">
              <w:rPr>
                <w:rFonts w:ascii="Times New Roman" w:hAnsi="Times New Roman" w:hint="eastAsia"/>
                <w:color w:val="000000"/>
                <w:kern w:val="0"/>
                <w:sz w:val="18"/>
                <w:szCs w:val="18"/>
              </w:rPr>
              <w:t>公斤以上的</w:t>
            </w:r>
          </w:p>
        </w:tc>
        <w:tc>
          <w:tcPr>
            <w:tcW w:w="1016" w:type="dxa"/>
            <w:vMerge/>
            <w:tcBorders>
              <w:left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1000</w:t>
            </w:r>
            <w:r w:rsidRPr="008543E7">
              <w:rPr>
                <w:rFonts w:ascii="Times New Roman" w:hAnsi="Times New Roman" w:hint="eastAsia"/>
                <w:color w:val="000000"/>
                <w:kern w:val="0"/>
                <w:sz w:val="18"/>
                <w:szCs w:val="18"/>
              </w:rPr>
              <w:t>元以下罚款</w:t>
            </w:r>
          </w:p>
        </w:tc>
      </w:tr>
      <w:tr w:rsidR="009F3E08" w:rsidRPr="008543E7" w:rsidTr="005365D5">
        <w:trPr>
          <w:trHeight w:val="285"/>
        </w:trPr>
        <w:tc>
          <w:tcPr>
            <w:tcW w:w="1010" w:type="dxa"/>
            <w:vMerge/>
            <w:tcBorders>
              <w:left w:val="single" w:sz="8"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vMerge w:val="restart"/>
            <w:tcBorders>
              <w:top w:val="single" w:sz="4" w:space="0" w:color="auto"/>
              <w:left w:val="nil"/>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未取得餐厨废弃物收集、运输服务许可证的单位从事餐厨废弃物经营性收集、运输活动</w:t>
            </w: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kern w:val="0"/>
                <w:sz w:val="18"/>
                <w:szCs w:val="18"/>
              </w:rPr>
              <w:t>1000</w:t>
            </w:r>
            <w:r w:rsidRPr="008543E7">
              <w:rPr>
                <w:rFonts w:ascii="Times New Roman" w:hAnsi="Times New Roman" w:hint="eastAsia"/>
                <w:color w:val="000000"/>
                <w:kern w:val="0"/>
                <w:sz w:val="18"/>
                <w:szCs w:val="18"/>
              </w:rPr>
              <w:t>公斤以下的</w:t>
            </w:r>
          </w:p>
        </w:tc>
        <w:tc>
          <w:tcPr>
            <w:tcW w:w="1016" w:type="dxa"/>
            <w:vMerge/>
            <w:tcBorders>
              <w:left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1</w:t>
            </w:r>
            <w:r w:rsidRPr="008543E7">
              <w:rPr>
                <w:rFonts w:ascii="Times New Roman" w:hAnsi="Times New Roman" w:hint="eastAsia"/>
                <w:color w:val="000000"/>
                <w:sz w:val="18"/>
                <w:szCs w:val="18"/>
              </w:rPr>
              <w:t>万元以上</w:t>
            </w:r>
            <w:r w:rsidRPr="008543E7">
              <w:rPr>
                <w:rFonts w:ascii="Times New Roman" w:hAnsi="Times New Roman"/>
                <w:color w:val="000000"/>
                <w:sz w:val="18"/>
                <w:szCs w:val="18"/>
              </w:rPr>
              <w:t>2</w:t>
            </w:r>
            <w:r w:rsidRPr="008543E7">
              <w:rPr>
                <w:rFonts w:ascii="Times New Roman" w:hAnsi="Times New Roman" w:hint="eastAsia"/>
                <w:color w:val="000000"/>
                <w:sz w:val="18"/>
                <w:szCs w:val="18"/>
              </w:rPr>
              <w:t>万元以下罚款</w:t>
            </w:r>
          </w:p>
        </w:tc>
      </w:tr>
      <w:tr w:rsidR="009F3E08" w:rsidRPr="008543E7" w:rsidTr="005365D5">
        <w:trPr>
          <w:trHeight w:val="254"/>
        </w:trPr>
        <w:tc>
          <w:tcPr>
            <w:tcW w:w="1010" w:type="dxa"/>
            <w:vMerge/>
            <w:tcBorders>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vMerge/>
            <w:tcBorders>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kern w:val="0"/>
                <w:sz w:val="18"/>
                <w:szCs w:val="18"/>
              </w:rPr>
              <w:t>1000</w:t>
            </w:r>
            <w:r w:rsidRPr="008543E7">
              <w:rPr>
                <w:rFonts w:ascii="Times New Roman" w:hAnsi="Times New Roman" w:hint="eastAsia"/>
                <w:color w:val="000000"/>
                <w:kern w:val="0"/>
                <w:sz w:val="18"/>
                <w:szCs w:val="18"/>
              </w:rPr>
              <w:t>公斤以上的</w:t>
            </w:r>
          </w:p>
        </w:tc>
        <w:tc>
          <w:tcPr>
            <w:tcW w:w="1016" w:type="dxa"/>
            <w:vMerge/>
            <w:tcBorders>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3</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3188"/>
        <w:gridCol w:w="3188"/>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0202393000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对未经许可从事餐厨废弃物经营性处置活动的处罚</w:t>
            </w:r>
          </w:p>
        </w:tc>
      </w:tr>
      <w:tr w:rsidR="009F3E08" w:rsidRPr="008543E7" w:rsidTr="005365D5">
        <w:trPr>
          <w:trHeight w:val="127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【规章】《江苏省餐厨废弃物管理办法》（省政府令第</w:t>
            </w:r>
            <w:r w:rsidRPr="008543E7">
              <w:rPr>
                <w:rFonts w:ascii="Times New Roman" w:hAnsi="Times New Roman"/>
                <w:color w:val="000000"/>
                <w:kern w:val="0"/>
                <w:sz w:val="18"/>
                <w:szCs w:val="18"/>
              </w:rPr>
              <w:t>70</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第二十五条市、县</w:t>
            </w:r>
            <w:r w:rsidRPr="008543E7">
              <w:rPr>
                <w:rFonts w:ascii="Times New Roman" w:hAnsi="Times New Roman"/>
                <w:color w:val="000000"/>
                <w:kern w:val="0"/>
                <w:sz w:val="18"/>
                <w:szCs w:val="18"/>
              </w:rPr>
              <w:t>(</w:t>
            </w:r>
            <w:r w:rsidRPr="008543E7">
              <w:rPr>
                <w:rFonts w:ascii="Times New Roman" w:hAnsi="Times New Roman" w:hint="eastAsia"/>
                <w:color w:val="000000"/>
                <w:kern w:val="0"/>
                <w:sz w:val="18"/>
                <w:szCs w:val="18"/>
              </w:rPr>
              <w:t>市</w:t>
            </w:r>
            <w:r w:rsidRPr="008543E7">
              <w:rPr>
                <w:rFonts w:ascii="Times New Roman" w:hAnsi="Times New Roman"/>
                <w:color w:val="000000"/>
                <w:kern w:val="0"/>
                <w:sz w:val="18"/>
                <w:szCs w:val="18"/>
              </w:rPr>
              <w:t>)</w:t>
            </w:r>
            <w:r w:rsidRPr="008543E7">
              <w:rPr>
                <w:rFonts w:ascii="Times New Roman" w:hAnsi="Times New Roman" w:hint="eastAsia"/>
                <w:color w:val="000000"/>
                <w:kern w:val="0"/>
                <w:sz w:val="18"/>
                <w:szCs w:val="18"/>
              </w:rPr>
              <w:t>人民政府市容环境卫生主管部门应当通过招标等公平竞争的方式</w:t>
            </w:r>
            <w:proofErr w:type="gramStart"/>
            <w:r w:rsidRPr="008543E7">
              <w:rPr>
                <w:rFonts w:ascii="Times New Roman" w:hAnsi="Times New Roman" w:hint="eastAsia"/>
                <w:color w:val="000000"/>
                <w:kern w:val="0"/>
                <w:sz w:val="18"/>
                <w:szCs w:val="18"/>
              </w:rPr>
              <w:t>作出</w:t>
            </w:r>
            <w:proofErr w:type="gramEnd"/>
            <w:r w:rsidRPr="008543E7">
              <w:rPr>
                <w:rFonts w:ascii="Times New Roman" w:hAnsi="Times New Roman" w:hint="eastAsia"/>
                <w:color w:val="000000"/>
                <w:kern w:val="0"/>
                <w:sz w:val="18"/>
                <w:szCs w:val="18"/>
              </w:rPr>
              <w:t>餐厨废弃物处置许可决定，向中标企业颁发餐厨废弃物处置服务许可证，并与中标企业签订餐厨废弃物处置经营协议。餐厨废弃物处置经营协议应当明确约定经营期限、服务标准、违约责任等内容，并作为餐厨废弃物处置服务许可证的附件。</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 xml:space="preserve">　　未取得餐厨废弃物处置服务许可证的单位，不得从事餐厨废弃物经营性处置活动。</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第四十四条第二款未经许可从事餐厨废弃物经营性处置活动的，由县级以上地方人民政府市容环境卫生主管部门责令停止违法行为，没收违法所得，对单位处</w:t>
            </w:r>
            <w:r w:rsidRPr="008543E7">
              <w:rPr>
                <w:rFonts w:ascii="Times New Roman" w:hAnsi="Times New Roman"/>
                <w:color w:val="000000"/>
                <w:kern w:val="0"/>
                <w:sz w:val="18"/>
                <w:szCs w:val="18"/>
              </w:rPr>
              <w:t>10000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30000</w:t>
            </w:r>
            <w:r w:rsidRPr="008543E7">
              <w:rPr>
                <w:rFonts w:ascii="Times New Roman" w:hAnsi="Times New Roman" w:hint="eastAsia"/>
                <w:color w:val="000000"/>
                <w:kern w:val="0"/>
                <w:sz w:val="18"/>
                <w:szCs w:val="18"/>
              </w:rPr>
              <w:t>元以下罚款；对个人处</w:t>
            </w:r>
            <w:r w:rsidRPr="008543E7">
              <w:rPr>
                <w:rFonts w:ascii="Times New Roman" w:hAnsi="Times New Roman"/>
                <w:color w:val="000000"/>
                <w:kern w:val="0"/>
                <w:sz w:val="18"/>
                <w:szCs w:val="18"/>
              </w:rPr>
              <w:t>200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1000</w:t>
            </w:r>
            <w:r w:rsidRPr="008543E7">
              <w:rPr>
                <w:rFonts w:ascii="Times New Roman" w:hAnsi="Times New Roman" w:hint="eastAsia"/>
                <w:color w:val="000000"/>
                <w:kern w:val="0"/>
                <w:sz w:val="18"/>
                <w:szCs w:val="18"/>
              </w:rPr>
              <w:t>元以下罚款。</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4"/>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没收违法所得，罚款</w:t>
            </w:r>
          </w:p>
        </w:tc>
      </w:tr>
      <w:tr w:rsidR="009F3E08" w:rsidRPr="008543E7" w:rsidTr="005365D5">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03"/>
        </w:trPr>
        <w:tc>
          <w:tcPr>
            <w:tcW w:w="1010" w:type="dxa"/>
            <w:vMerge w:val="restart"/>
            <w:tcBorders>
              <w:top w:val="nil"/>
              <w:left w:val="single" w:sz="8"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3188" w:type="dxa"/>
            <w:vMerge w:val="restart"/>
            <w:tcBorders>
              <w:top w:val="single" w:sz="4" w:space="0" w:color="auto"/>
              <w:left w:val="nil"/>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个人从事餐厨废弃物经营性处置活动</w:t>
            </w: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kern w:val="0"/>
                <w:sz w:val="18"/>
                <w:szCs w:val="18"/>
              </w:rPr>
              <w:t>200</w:t>
            </w:r>
            <w:r w:rsidRPr="008543E7">
              <w:rPr>
                <w:rFonts w:ascii="Times New Roman" w:hAnsi="Times New Roman" w:hint="eastAsia"/>
                <w:color w:val="000000"/>
                <w:kern w:val="0"/>
                <w:sz w:val="18"/>
                <w:szCs w:val="18"/>
              </w:rPr>
              <w:t>公斤以下的</w:t>
            </w:r>
          </w:p>
        </w:tc>
        <w:tc>
          <w:tcPr>
            <w:tcW w:w="1016" w:type="dxa"/>
            <w:vMerge w:val="restart"/>
            <w:tcBorders>
              <w:top w:val="nil"/>
              <w:left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200</w:t>
            </w:r>
            <w:r w:rsidRPr="008543E7">
              <w:rPr>
                <w:rFonts w:ascii="Times New Roman" w:hAnsi="Times New Roman" w:hint="eastAsia"/>
                <w:color w:val="000000"/>
                <w:sz w:val="18"/>
                <w:szCs w:val="18"/>
              </w:rPr>
              <w:t>元以上</w:t>
            </w:r>
            <w:r w:rsidRPr="008543E7">
              <w:rPr>
                <w:rFonts w:ascii="Times New Roman" w:hAnsi="Times New Roman"/>
                <w:color w:val="000000"/>
                <w:sz w:val="18"/>
                <w:szCs w:val="18"/>
              </w:rPr>
              <w:t>500</w:t>
            </w:r>
            <w:r w:rsidRPr="008543E7">
              <w:rPr>
                <w:rFonts w:ascii="Times New Roman" w:hAnsi="Times New Roman" w:hint="eastAsia"/>
                <w:color w:val="000000"/>
                <w:sz w:val="18"/>
                <w:szCs w:val="18"/>
              </w:rPr>
              <w:t>元以下罚款</w:t>
            </w:r>
          </w:p>
        </w:tc>
      </w:tr>
      <w:tr w:rsidR="009F3E08" w:rsidRPr="008543E7" w:rsidTr="005365D5">
        <w:trPr>
          <w:trHeight w:val="202"/>
        </w:trPr>
        <w:tc>
          <w:tcPr>
            <w:tcW w:w="1010" w:type="dxa"/>
            <w:vMerge/>
            <w:tcBorders>
              <w:left w:val="single" w:sz="8"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3188" w:type="dxa"/>
            <w:vMerge/>
            <w:tcBorders>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kern w:val="0"/>
                <w:sz w:val="18"/>
                <w:szCs w:val="18"/>
              </w:rPr>
              <w:t>200</w:t>
            </w:r>
            <w:r w:rsidRPr="008543E7">
              <w:rPr>
                <w:rFonts w:ascii="Times New Roman" w:hAnsi="Times New Roman" w:hint="eastAsia"/>
                <w:color w:val="000000"/>
                <w:kern w:val="0"/>
                <w:sz w:val="18"/>
                <w:szCs w:val="18"/>
              </w:rPr>
              <w:t>公斤以上的</w:t>
            </w:r>
          </w:p>
        </w:tc>
        <w:tc>
          <w:tcPr>
            <w:tcW w:w="1016" w:type="dxa"/>
            <w:vMerge/>
            <w:tcBorders>
              <w:left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1000</w:t>
            </w:r>
            <w:r w:rsidRPr="008543E7">
              <w:rPr>
                <w:rFonts w:ascii="Times New Roman" w:hAnsi="Times New Roman" w:hint="eastAsia"/>
                <w:color w:val="000000"/>
                <w:kern w:val="0"/>
                <w:sz w:val="18"/>
                <w:szCs w:val="18"/>
              </w:rPr>
              <w:t>元以下罚款</w:t>
            </w:r>
          </w:p>
        </w:tc>
      </w:tr>
      <w:tr w:rsidR="009F3E08" w:rsidRPr="008543E7" w:rsidTr="005365D5">
        <w:trPr>
          <w:trHeight w:val="285"/>
        </w:trPr>
        <w:tc>
          <w:tcPr>
            <w:tcW w:w="1010" w:type="dxa"/>
            <w:vMerge/>
            <w:tcBorders>
              <w:left w:val="single" w:sz="8"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vMerge w:val="restart"/>
            <w:tcBorders>
              <w:top w:val="single" w:sz="4" w:space="0" w:color="auto"/>
              <w:left w:val="nil"/>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未取得餐厨废弃物处置服务许可证的单位从事餐厨废弃物经营性处置活动</w:t>
            </w: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kern w:val="0"/>
                <w:sz w:val="18"/>
                <w:szCs w:val="18"/>
              </w:rPr>
              <w:t>1000</w:t>
            </w:r>
            <w:r w:rsidRPr="008543E7">
              <w:rPr>
                <w:rFonts w:ascii="Times New Roman" w:hAnsi="Times New Roman" w:hint="eastAsia"/>
                <w:color w:val="000000"/>
                <w:kern w:val="0"/>
                <w:sz w:val="18"/>
                <w:szCs w:val="18"/>
              </w:rPr>
              <w:t>公斤以下的</w:t>
            </w:r>
          </w:p>
        </w:tc>
        <w:tc>
          <w:tcPr>
            <w:tcW w:w="1016" w:type="dxa"/>
            <w:vMerge/>
            <w:tcBorders>
              <w:left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sz w:val="18"/>
                <w:szCs w:val="18"/>
              </w:rPr>
              <w:t>处</w:t>
            </w:r>
            <w:r w:rsidRPr="008543E7">
              <w:rPr>
                <w:rFonts w:ascii="Times New Roman" w:hAnsi="Times New Roman"/>
                <w:color w:val="000000"/>
                <w:sz w:val="18"/>
                <w:szCs w:val="18"/>
              </w:rPr>
              <w:t>1</w:t>
            </w:r>
            <w:r w:rsidRPr="008543E7">
              <w:rPr>
                <w:rFonts w:ascii="Times New Roman" w:hAnsi="Times New Roman" w:hint="eastAsia"/>
                <w:color w:val="000000"/>
                <w:sz w:val="18"/>
                <w:szCs w:val="18"/>
              </w:rPr>
              <w:t>万元以上</w:t>
            </w:r>
            <w:r w:rsidRPr="008543E7">
              <w:rPr>
                <w:rFonts w:ascii="Times New Roman" w:hAnsi="Times New Roman"/>
                <w:color w:val="000000"/>
                <w:sz w:val="18"/>
                <w:szCs w:val="18"/>
              </w:rPr>
              <w:t>2</w:t>
            </w:r>
            <w:r w:rsidRPr="008543E7">
              <w:rPr>
                <w:rFonts w:ascii="Times New Roman" w:hAnsi="Times New Roman" w:hint="eastAsia"/>
                <w:color w:val="000000"/>
                <w:sz w:val="18"/>
                <w:szCs w:val="18"/>
              </w:rPr>
              <w:t>万元以下罚款</w:t>
            </w:r>
          </w:p>
        </w:tc>
      </w:tr>
      <w:tr w:rsidR="009F3E08" w:rsidRPr="008543E7" w:rsidTr="005365D5">
        <w:trPr>
          <w:trHeight w:val="285"/>
        </w:trPr>
        <w:tc>
          <w:tcPr>
            <w:tcW w:w="1010" w:type="dxa"/>
            <w:vMerge/>
            <w:tcBorders>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vMerge/>
            <w:tcBorders>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kern w:val="0"/>
                <w:sz w:val="18"/>
                <w:szCs w:val="18"/>
              </w:rPr>
              <w:t>1000</w:t>
            </w:r>
            <w:r w:rsidRPr="008543E7">
              <w:rPr>
                <w:rFonts w:ascii="Times New Roman" w:hAnsi="Times New Roman" w:hint="eastAsia"/>
                <w:color w:val="000000"/>
                <w:kern w:val="0"/>
                <w:sz w:val="18"/>
                <w:szCs w:val="18"/>
              </w:rPr>
              <w:t>公斤以上的</w:t>
            </w:r>
          </w:p>
        </w:tc>
        <w:tc>
          <w:tcPr>
            <w:tcW w:w="1016" w:type="dxa"/>
            <w:vMerge/>
            <w:tcBorders>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3</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0202394000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对餐厨废弃物产</w:t>
            </w:r>
            <w:proofErr w:type="gramStart"/>
            <w:r w:rsidRPr="008543E7">
              <w:rPr>
                <w:rFonts w:ascii="Times New Roman" w:hAnsi="Times New Roman" w:hint="eastAsia"/>
                <w:color w:val="000000"/>
                <w:kern w:val="0"/>
                <w:sz w:val="18"/>
                <w:szCs w:val="18"/>
              </w:rPr>
              <w:t>生单位</w:t>
            </w:r>
            <w:proofErr w:type="gramEnd"/>
            <w:r w:rsidRPr="008543E7">
              <w:rPr>
                <w:rFonts w:ascii="Times New Roman" w:hAnsi="Times New Roman" w:hint="eastAsia"/>
                <w:color w:val="000000"/>
                <w:kern w:val="0"/>
                <w:sz w:val="18"/>
                <w:szCs w:val="18"/>
              </w:rPr>
              <w:t>未依法向当地人民政府市容环境卫生行政主管部门备案餐厨废弃物收集运输协议的处罚</w:t>
            </w:r>
          </w:p>
        </w:tc>
      </w:tr>
      <w:tr w:rsidR="009F3E08" w:rsidRPr="008543E7" w:rsidTr="005365D5">
        <w:trPr>
          <w:trHeight w:val="127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【规章】《江苏省餐厨废弃物管理办法》（省政府令第</w:t>
            </w:r>
            <w:r w:rsidRPr="008543E7">
              <w:rPr>
                <w:rFonts w:ascii="Times New Roman" w:hAnsi="Times New Roman"/>
                <w:color w:val="000000"/>
                <w:kern w:val="0"/>
                <w:sz w:val="18"/>
                <w:szCs w:val="18"/>
              </w:rPr>
              <w:t>70</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第十六条餐厨废弃物产</w:t>
            </w:r>
            <w:proofErr w:type="gramStart"/>
            <w:r w:rsidRPr="008543E7">
              <w:rPr>
                <w:rFonts w:ascii="Times New Roman" w:hAnsi="Times New Roman" w:hint="eastAsia"/>
                <w:color w:val="000000"/>
                <w:kern w:val="0"/>
                <w:sz w:val="18"/>
                <w:szCs w:val="18"/>
              </w:rPr>
              <w:t>生单位</w:t>
            </w:r>
            <w:proofErr w:type="gramEnd"/>
            <w:r w:rsidRPr="008543E7">
              <w:rPr>
                <w:rFonts w:ascii="Times New Roman" w:hAnsi="Times New Roman" w:hint="eastAsia"/>
                <w:color w:val="000000"/>
                <w:kern w:val="0"/>
                <w:sz w:val="18"/>
                <w:szCs w:val="18"/>
              </w:rPr>
              <w:t>应当与餐厨废弃物收集、运输服务企业签订协议，并报当地人民政府市容环境卫生主管部门备案</w:t>
            </w:r>
            <w:r w:rsidRPr="008543E7">
              <w:rPr>
                <w:rFonts w:ascii="Times New Roman" w:hAnsi="Times New Roman"/>
                <w:color w:val="000000"/>
                <w:kern w:val="0"/>
                <w:sz w:val="18"/>
                <w:szCs w:val="18"/>
              </w:rPr>
              <w:t>;</w:t>
            </w:r>
            <w:r w:rsidRPr="008543E7">
              <w:rPr>
                <w:rFonts w:ascii="Times New Roman" w:hAnsi="Times New Roman" w:hint="eastAsia"/>
                <w:color w:val="000000"/>
                <w:kern w:val="0"/>
                <w:sz w:val="18"/>
                <w:szCs w:val="18"/>
              </w:rPr>
              <w:t>在向环保、食品药品监管等部门办理有关登记或者许可申请时，应当主动出示协议。</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第四十二条餐厨废弃物产</w:t>
            </w:r>
            <w:proofErr w:type="gramStart"/>
            <w:r w:rsidRPr="008543E7">
              <w:rPr>
                <w:rFonts w:ascii="Times New Roman" w:hAnsi="Times New Roman" w:hint="eastAsia"/>
                <w:color w:val="000000"/>
                <w:kern w:val="0"/>
                <w:sz w:val="18"/>
                <w:szCs w:val="18"/>
              </w:rPr>
              <w:t>生单位</w:t>
            </w:r>
            <w:proofErr w:type="gramEnd"/>
            <w:r w:rsidRPr="008543E7">
              <w:rPr>
                <w:rFonts w:ascii="Times New Roman" w:hAnsi="Times New Roman" w:hint="eastAsia"/>
                <w:color w:val="000000"/>
                <w:kern w:val="0"/>
                <w:sz w:val="18"/>
                <w:szCs w:val="18"/>
              </w:rPr>
              <w:t>未依法向当地人民政府市容环境卫生行政主管部门备案餐厨废弃物收集运输协议的，由县级以上地方人民政府市容环境卫生主管部门责令其备案；拒不备案的，可以处</w:t>
            </w:r>
            <w:r w:rsidRPr="008543E7">
              <w:rPr>
                <w:rFonts w:ascii="Times New Roman" w:hAnsi="Times New Roman"/>
                <w:color w:val="000000"/>
                <w:kern w:val="0"/>
                <w:sz w:val="18"/>
                <w:szCs w:val="18"/>
              </w:rPr>
              <w:t>10000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30000</w:t>
            </w:r>
            <w:r w:rsidRPr="008543E7">
              <w:rPr>
                <w:rFonts w:ascii="Times New Roman" w:hAnsi="Times New Roman" w:hint="eastAsia"/>
                <w:color w:val="000000"/>
                <w:kern w:val="0"/>
                <w:sz w:val="18"/>
                <w:szCs w:val="18"/>
              </w:rPr>
              <w:t>元以下罚款。</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blPrEx>
          <w:tblLook w:val="00A0" w:firstRow="1" w:lastRow="0" w:firstColumn="1" w:lastColumn="0" w:noHBand="0" w:noVBand="0"/>
        </w:tblPrEx>
        <w:trPr>
          <w:trHeight w:val="285"/>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签订协议未报当地人民政府市容环境卫生主管部门备案的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万元以下罚款</w:t>
            </w:r>
          </w:p>
        </w:tc>
      </w:tr>
      <w:tr w:rsidR="009F3E08" w:rsidRPr="008543E7" w:rsidTr="005365D5">
        <w:tblPrEx>
          <w:tblLook w:val="00A0" w:firstRow="1" w:lastRow="0" w:firstColumn="1" w:lastColumn="0" w:noHBand="0" w:noVBand="0"/>
        </w:tblPrEx>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未签订协议的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3</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0202395000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对从事餐厨废弃物收集、运输服务的企业，在运输过程中随意倾倒、遗洒、丢弃餐厨废弃物的处罚</w:t>
            </w:r>
          </w:p>
        </w:tc>
      </w:tr>
      <w:tr w:rsidR="009F3E08" w:rsidRPr="008543E7" w:rsidTr="005365D5">
        <w:trPr>
          <w:trHeight w:val="127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【规章】《江苏省餐厨废弃物管理办法》（省政府令第</w:t>
            </w:r>
            <w:r w:rsidRPr="008543E7">
              <w:rPr>
                <w:rFonts w:ascii="Times New Roman" w:hAnsi="Times New Roman"/>
                <w:color w:val="000000"/>
                <w:kern w:val="0"/>
                <w:sz w:val="18"/>
                <w:szCs w:val="18"/>
              </w:rPr>
              <w:t>70</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第四十五条从事餐厨废弃物收集、运输服务的企业，在运输过程中随意倾倒、遗洒、丢弃餐厨废弃物的，由县级以上地方人民政府市容环境卫生主管部门责令限期清除，并处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10000</w:t>
            </w:r>
            <w:r w:rsidRPr="008543E7">
              <w:rPr>
                <w:rFonts w:ascii="Times New Roman" w:hAnsi="Times New Roman" w:hint="eastAsia"/>
                <w:color w:val="000000"/>
                <w:kern w:val="0"/>
                <w:sz w:val="18"/>
                <w:szCs w:val="18"/>
              </w:rPr>
              <w:t>元以下罚款。</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85"/>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按照要求清除的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7000</w:t>
            </w:r>
            <w:r w:rsidRPr="008543E7">
              <w:rPr>
                <w:rFonts w:ascii="Times New Roman" w:hAnsi="Times New Roman" w:hint="eastAsia"/>
                <w:color w:val="000000"/>
                <w:kern w:val="0"/>
                <w:sz w:val="18"/>
                <w:szCs w:val="18"/>
              </w:rPr>
              <w:t>元以下罚款</w:t>
            </w:r>
          </w:p>
        </w:tc>
      </w:tr>
      <w:tr w:rsidR="009F3E08" w:rsidRPr="008543E7" w:rsidTr="005365D5">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未按照要求清除的</w:t>
            </w:r>
          </w:p>
        </w:tc>
        <w:tc>
          <w:tcPr>
            <w:tcW w:w="1016"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7000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0202396000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对未按照环境卫生作业标准和规范，在规定的时间内及时收集、运输餐厨废弃物的处罚</w:t>
            </w:r>
          </w:p>
        </w:tc>
      </w:tr>
      <w:tr w:rsidR="009F3E08" w:rsidRPr="008543E7" w:rsidTr="005365D5">
        <w:trPr>
          <w:trHeight w:val="127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【规章】《江苏省餐厨废弃物管理办法》（省政府令第</w:t>
            </w:r>
            <w:r w:rsidRPr="008543E7">
              <w:rPr>
                <w:rFonts w:ascii="Times New Roman" w:hAnsi="Times New Roman"/>
                <w:color w:val="000000"/>
                <w:kern w:val="0"/>
                <w:sz w:val="18"/>
                <w:szCs w:val="18"/>
              </w:rPr>
              <w:t>70</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第二十一条从事餐厨废弃物收集、运输服务的企业应当遵守下列规定：</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（一）按照环境卫生作业标准和规范，</w:t>
            </w:r>
            <w:bookmarkStart w:id="1" w:name="_Hlk522805396"/>
            <w:r w:rsidRPr="008543E7">
              <w:rPr>
                <w:rFonts w:ascii="Times New Roman" w:hAnsi="Times New Roman" w:hint="eastAsia"/>
                <w:color w:val="000000"/>
                <w:kern w:val="0"/>
                <w:sz w:val="18"/>
                <w:szCs w:val="18"/>
              </w:rPr>
              <w:t>在规定的时间内及时收集、运输餐厨废弃物</w:t>
            </w:r>
            <w:bookmarkEnd w:id="1"/>
            <w:r w:rsidRPr="008543E7">
              <w:rPr>
                <w:rFonts w:ascii="Times New Roman" w:hAnsi="Times New Roman" w:hint="eastAsia"/>
                <w:color w:val="000000"/>
                <w:kern w:val="0"/>
                <w:sz w:val="18"/>
                <w:szCs w:val="18"/>
              </w:rPr>
              <w:t>。每天到餐厨废弃物产</w:t>
            </w:r>
            <w:proofErr w:type="gramStart"/>
            <w:r w:rsidRPr="008543E7">
              <w:rPr>
                <w:rFonts w:ascii="Times New Roman" w:hAnsi="Times New Roman" w:hint="eastAsia"/>
                <w:color w:val="000000"/>
                <w:kern w:val="0"/>
                <w:sz w:val="18"/>
                <w:szCs w:val="18"/>
              </w:rPr>
              <w:t>生单位</w:t>
            </w:r>
            <w:proofErr w:type="gramEnd"/>
            <w:r w:rsidRPr="008543E7">
              <w:rPr>
                <w:rFonts w:ascii="Times New Roman" w:hAnsi="Times New Roman" w:hint="eastAsia"/>
                <w:color w:val="000000"/>
                <w:kern w:val="0"/>
                <w:sz w:val="18"/>
                <w:szCs w:val="18"/>
              </w:rPr>
              <w:t>清运餐厨废弃物不得少于一次；</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第四十六条一款从事餐厨废弃物收集、运输服务的企业有违反本办法第二十一条第（一）项至第（五）项情形之一的，由县级以上地方人民政府市容环境卫生主管部门责令限期改正，并处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 xml:space="preserve">10000 </w:t>
            </w:r>
            <w:r w:rsidRPr="008543E7">
              <w:rPr>
                <w:rFonts w:ascii="Times New Roman" w:hAnsi="Times New Roman" w:hint="eastAsia"/>
                <w:color w:val="000000"/>
                <w:kern w:val="0"/>
                <w:sz w:val="18"/>
                <w:szCs w:val="18"/>
              </w:rPr>
              <w:t>元以下罚款。</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blPrEx>
          <w:tblLook w:val="00A0" w:firstRow="1" w:lastRow="0" w:firstColumn="1" w:lastColumn="0" w:noHBand="0" w:noVBand="0"/>
        </w:tblPrEx>
        <w:trPr>
          <w:trHeight w:val="285"/>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bookmarkStart w:id="2" w:name="_Hlk522805570"/>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未按照环境卫生作业标准和规范，或者未在规定的时间内及时收集、运输餐厨废弃物的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6000</w:t>
            </w:r>
            <w:r w:rsidRPr="008543E7">
              <w:rPr>
                <w:rFonts w:ascii="Times New Roman" w:hAnsi="Times New Roman" w:hint="eastAsia"/>
                <w:color w:val="000000"/>
                <w:kern w:val="0"/>
                <w:sz w:val="18"/>
                <w:szCs w:val="18"/>
              </w:rPr>
              <w:t>元以下罚款</w:t>
            </w:r>
          </w:p>
        </w:tc>
      </w:tr>
      <w:tr w:rsidR="009F3E08" w:rsidRPr="008543E7" w:rsidTr="005365D5">
        <w:tblPrEx>
          <w:tblLook w:val="00A0" w:firstRow="1" w:lastRow="0" w:firstColumn="1" w:lastColumn="0" w:noHBand="0" w:noVBand="0"/>
        </w:tblPrEx>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既未按照环境卫生作业标准和规范，又未在规定的时间内及时收集、运输餐厨废弃物的</w:t>
            </w:r>
          </w:p>
        </w:tc>
        <w:tc>
          <w:tcPr>
            <w:tcW w:w="1016"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6000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8000</w:t>
            </w:r>
            <w:r w:rsidRPr="008543E7">
              <w:rPr>
                <w:rFonts w:ascii="Times New Roman" w:hAnsi="Times New Roman" w:hint="eastAsia"/>
                <w:color w:val="000000"/>
                <w:kern w:val="0"/>
                <w:sz w:val="18"/>
                <w:szCs w:val="18"/>
              </w:rPr>
              <w:t>元以下罚款</w:t>
            </w:r>
          </w:p>
        </w:tc>
      </w:tr>
      <w:tr w:rsidR="009F3E08" w:rsidRPr="008543E7" w:rsidTr="005365D5">
        <w:tblPrEx>
          <w:tblLook w:val="00A0" w:firstRow="1" w:lastRow="0" w:firstColumn="1" w:lastColumn="0" w:noHBand="0" w:noVBand="0"/>
        </w:tblPrEx>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rPr>
                <w:rFonts w:ascii="Times New Roman" w:hAnsi="Times New Roman"/>
                <w:color w:val="000000"/>
                <w:kern w:val="0"/>
                <w:sz w:val="18"/>
                <w:szCs w:val="18"/>
              </w:rPr>
            </w:pPr>
            <w:r w:rsidRPr="008543E7">
              <w:rPr>
                <w:rFonts w:ascii="Times New Roman" w:hAnsi="Times New Roman" w:hint="eastAsia"/>
                <w:color w:val="000000"/>
                <w:kern w:val="0"/>
                <w:sz w:val="18"/>
                <w:szCs w:val="18"/>
              </w:rPr>
              <w:t>每天到餐厨废弃物产</w:t>
            </w:r>
            <w:proofErr w:type="gramStart"/>
            <w:r w:rsidRPr="008543E7">
              <w:rPr>
                <w:rFonts w:ascii="Times New Roman" w:hAnsi="Times New Roman" w:hint="eastAsia"/>
                <w:color w:val="000000"/>
                <w:kern w:val="0"/>
                <w:sz w:val="18"/>
                <w:szCs w:val="18"/>
              </w:rPr>
              <w:t>生单位</w:t>
            </w:r>
            <w:proofErr w:type="gramEnd"/>
            <w:r w:rsidRPr="008543E7">
              <w:rPr>
                <w:rFonts w:ascii="Times New Roman" w:hAnsi="Times New Roman" w:hint="eastAsia"/>
                <w:color w:val="000000"/>
                <w:kern w:val="0"/>
                <w:sz w:val="18"/>
                <w:szCs w:val="18"/>
              </w:rPr>
              <w:t>清运餐厨废弃物少于一次的</w:t>
            </w:r>
          </w:p>
        </w:tc>
        <w:tc>
          <w:tcPr>
            <w:tcW w:w="1016"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8000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kern w:val="0"/>
          <w:sz w:val="18"/>
          <w:szCs w:val="18"/>
        </w:rPr>
      </w:pPr>
    </w:p>
    <w:p w:rsidR="009F3E08" w:rsidRPr="008543E7" w:rsidRDefault="009F3E08" w:rsidP="00EA34CC">
      <w:pPr>
        <w:rPr>
          <w:rFonts w:ascii="Times New Roman" w:hAnsi="Times New Roman"/>
          <w:color w:val="000000"/>
        </w:rPr>
      </w:pPr>
    </w:p>
    <w:bookmarkEnd w:id="2"/>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0202397000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对未将收集的餐厨废弃物运到符合规定的餐厨废弃物处置场所的处罚</w:t>
            </w:r>
          </w:p>
        </w:tc>
      </w:tr>
      <w:tr w:rsidR="009F3E08" w:rsidRPr="008543E7" w:rsidTr="005365D5">
        <w:trPr>
          <w:trHeight w:val="127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【规章】《江苏省餐厨废弃物管理办法》（省政府令第</w:t>
            </w:r>
            <w:r w:rsidRPr="008543E7">
              <w:rPr>
                <w:rFonts w:ascii="Times New Roman" w:hAnsi="Times New Roman"/>
                <w:color w:val="000000"/>
                <w:kern w:val="0"/>
                <w:sz w:val="18"/>
                <w:szCs w:val="18"/>
              </w:rPr>
              <w:t>70</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第二十一条从事餐厨废弃物收集、运输服务的企业应当遵守下列规定：</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（二）将收集的餐厨废弃物运到符合本办法规定的餐厨废弃物处置场所；</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第四十六条一款从事餐厨废弃物收集、运输服务的企业有违反本办法第二十一条第（一）项至第（五）项情形之一的，由县级以上地方人民政府市容环境卫生主管部门责令限期改正，并处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 xml:space="preserve">10000 </w:t>
            </w:r>
            <w:r w:rsidRPr="008543E7">
              <w:rPr>
                <w:rFonts w:ascii="Times New Roman" w:hAnsi="Times New Roman" w:hint="eastAsia"/>
                <w:color w:val="000000"/>
                <w:kern w:val="0"/>
                <w:sz w:val="18"/>
                <w:szCs w:val="18"/>
              </w:rPr>
              <w:t>元以下罚款。</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85"/>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吨以下的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6000</w:t>
            </w:r>
            <w:r w:rsidRPr="008543E7">
              <w:rPr>
                <w:rFonts w:ascii="Times New Roman" w:hAnsi="Times New Roman" w:hint="eastAsia"/>
                <w:color w:val="000000"/>
                <w:kern w:val="0"/>
                <w:sz w:val="18"/>
                <w:szCs w:val="18"/>
              </w:rPr>
              <w:t>元以下罚款</w:t>
            </w:r>
          </w:p>
        </w:tc>
      </w:tr>
      <w:tr w:rsidR="009F3E08" w:rsidRPr="008543E7" w:rsidTr="005365D5">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吨以上</w:t>
            </w:r>
            <w:r w:rsidRPr="008543E7">
              <w:rPr>
                <w:rFonts w:ascii="Times New Roman" w:hAnsi="Times New Roman"/>
                <w:color w:val="000000"/>
                <w:kern w:val="0"/>
                <w:sz w:val="18"/>
                <w:szCs w:val="18"/>
              </w:rPr>
              <w:t>10</w:t>
            </w:r>
            <w:r w:rsidRPr="008543E7">
              <w:rPr>
                <w:rFonts w:ascii="Times New Roman" w:hAnsi="Times New Roman" w:hint="eastAsia"/>
                <w:color w:val="000000"/>
                <w:kern w:val="0"/>
                <w:sz w:val="18"/>
                <w:szCs w:val="18"/>
              </w:rPr>
              <w:t>吨以下的</w:t>
            </w:r>
          </w:p>
        </w:tc>
        <w:tc>
          <w:tcPr>
            <w:tcW w:w="1016"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6000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8000</w:t>
            </w:r>
            <w:r w:rsidRPr="008543E7">
              <w:rPr>
                <w:rFonts w:ascii="Times New Roman" w:hAnsi="Times New Roman" w:hint="eastAsia"/>
                <w:color w:val="000000"/>
                <w:kern w:val="0"/>
                <w:sz w:val="18"/>
                <w:szCs w:val="18"/>
              </w:rPr>
              <w:t>元以下罚款</w:t>
            </w:r>
          </w:p>
        </w:tc>
      </w:tr>
      <w:tr w:rsidR="009F3E08" w:rsidRPr="008543E7" w:rsidTr="005365D5">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w:t>
            </w:r>
            <w:r w:rsidRPr="008543E7">
              <w:rPr>
                <w:rFonts w:ascii="Times New Roman" w:hAnsi="Times New Roman"/>
                <w:color w:val="000000"/>
                <w:kern w:val="0"/>
                <w:sz w:val="18"/>
                <w:szCs w:val="18"/>
              </w:rPr>
              <w:t>10</w:t>
            </w:r>
            <w:r w:rsidRPr="008543E7">
              <w:rPr>
                <w:rFonts w:ascii="Times New Roman" w:hAnsi="Times New Roman" w:hint="eastAsia"/>
                <w:color w:val="000000"/>
                <w:kern w:val="0"/>
                <w:sz w:val="18"/>
                <w:szCs w:val="18"/>
              </w:rPr>
              <w:t>吨以上的</w:t>
            </w:r>
          </w:p>
        </w:tc>
        <w:tc>
          <w:tcPr>
            <w:tcW w:w="1016"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8000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0202398000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对用于收集、运输餐厨废弃物的车辆，未使用全密闭自动卸载车辆，且未喷涂规定的标识标志的处罚</w:t>
            </w:r>
          </w:p>
        </w:tc>
      </w:tr>
      <w:tr w:rsidR="009F3E08" w:rsidRPr="008543E7" w:rsidTr="005365D5">
        <w:trPr>
          <w:trHeight w:val="127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【规章】《江苏省餐厨废弃物管理办法》（省政府令第</w:t>
            </w:r>
            <w:r w:rsidRPr="008543E7">
              <w:rPr>
                <w:rFonts w:ascii="Times New Roman" w:hAnsi="Times New Roman"/>
                <w:color w:val="000000"/>
                <w:kern w:val="0"/>
                <w:sz w:val="18"/>
                <w:szCs w:val="18"/>
              </w:rPr>
              <w:t>70</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第二十一条从事餐厨废弃物收集、运输服务的企业应当遵守下列规定：</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（三）用于收集、运输餐厨废弃物的车辆，应当为全密闭自动卸载车辆，确保密封、完好和整洁，并喷涂规定的标识标志；</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第四十六条一款从事餐厨废弃物收集、运输服务的企业有违反本办法第二十一条第（一）项至第（五）项情形之一的，由县级以上地方人民政府市容环境卫生主管部门责令限期改正，并处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 xml:space="preserve">10000 </w:t>
            </w:r>
            <w:r w:rsidRPr="008543E7">
              <w:rPr>
                <w:rFonts w:ascii="Times New Roman" w:hAnsi="Times New Roman" w:hint="eastAsia"/>
                <w:color w:val="000000"/>
                <w:kern w:val="0"/>
                <w:sz w:val="18"/>
                <w:szCs w:val="18"/>
              </w:rPr>
              <w:t>元以下罚款。</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blPrEx>
          <w:tblLook w:val="00A0" w:firstRow="1" w:lastRow="0" w:firstColumn="1" w:lastColumn="0" w:noHBand="0" w:noVBand="0"/>
        </w:tblPrEx>
        <w:trPr>
          <w:trHeight w:val="285"/>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未喷涂规定的标识标志的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6000</w:t>
            </w:r>
            <w:r w:rsidRPr="008543E7">
              <w:rPr>
                <w:rFonts w:ascii="Times New Roman" w:hAnsi="Times New Roman" w:hint="eastAsia"/>
                <w:color w:val="000000"/>
                <w:kern w:val="0"/>
                <w:sz w:val="18"/>
                <w:szCs w:val="18"/>
              </w:rPr>
              <w:t>元以下罚款</w:t>
            </w:r>
          </w:p>
        </w:tc>
      </w:tr>
      <w:tr w:rsidR="009F3E08" w:rsidRPr="008543E7" w:rsidTr="005365D5">
        <w:tblPrEx>
          <w:tblLook w:val="00A0" w:firstRow="1" w:lastRow="0" w:firstColumn="1" w:lastColumn="0" w:noHBand="0" w:noVBand="0"/>
        </w:tblPrEx>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roofErr w:type="gramStart"/>
            <w:r w:rsidRPr="008543E7">
              <w:rPr>
                <w:rFonts w:ascii="Times New Roman" w:hAnsi="Times New Roman" w:hint="eastAsia"/>
                <w:color w:val="000000"/>
                <w:kern w:val="0"/>
                <w:sz w:val="18"/>
                <w:szCs w:val="18"/>
              </w:rPr>
              <w:t>未确保</w:t>
            </w:r>
            <w:proofErr w:type="gramEnd"/>
            <w:r w:rsidRPr="008543E7">
              <w:rPr>
                <w:rFonts w:ascii="Times New Roman" w:hAnsi="Times New Roman" w:hint="eastAsia"/>
                <w:color w:val="000000"/>
                <w:kern w:val="0"/>
                <w:sz w:val="18"/>
                <w:szCs w:val="18"/>
              </w:rPr>
              <w:t>密封、完好和整洁的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6000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8000</w:t>
            </w:r>
            <w:r w:rsidRPr="008543E7">
              <w:rPr>
                <w:rFonts w:ascii="Times New Roman" w:hAnsi="Times New Roman" w:hint="eastAsia"/>
                <w:color w:val="000000"/>
                <w:kern w:val="0"/>
                <w:sz w:val="18"/>
                <w:szCs w:val="18"/>
              </w:rPr>
              <w:t>元以下罚款</w:t>
            </w:r>
          </w:p>
        </w:tc>
      </w:tr>
      <w:tr w:rsidR="009F3E08" w:rsidRPr="008543E7" w:rsidTr="005365D5">
        <w:tblPrEx>
          <w:tblLook w:val="00A0" w:firstRow="1" w:lastRow="0" w:firstColumn="1" w:lastColumn="0" w:noHBand="0" w:noVBand="0"/>
        </w:tblPrEx>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未使用全密闭自动卸载车辆的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8000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column"/>
      </w: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0202399000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对从事餐厨废弃物收集、运输服务的企业未实行联单制度的处罚</w:t>
            </w:r>
          </w:p>
        </w:tc>
      </w:tr>
      <w:tr w:rsidR="009F3E08" w:rsidRPr="008543E7" w:rsidTr="005365D5">
        <w:trPr>
          <w:trHeight w:val="127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【规章】《江苏省餐厨废弃物管理办法》（省政府令第</w:t>
            </w:r>
            <w:r w:rsidRPr="008543E7">
              <w:rPr>
                <w:rFonts w:ascii="Times New Roman" w:hAnsi="Times New Roman"/>
                <w:color w:val="000000"/>
                <w:kern w:val="0"/>
                <w:sz w:val="18"/>
                <w:szCs w:val="18"/>
              </w:rPr>
              <w:t>70</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第二十一条从事餐厨废弃物收集、运输服务的企业应当遵守下列规定：</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（四）餐厨废弃物产生、收集、运输和处置实行联单制度；</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第四十六条一款从事餐厨废弃物收集、运输服务的企业有违反本办法第二十一条第（一）项至第（五）项情形之一的，由县级以上地方人民政府市容环境卫生主管部门责令限期改正，并处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 xml:space="preserve">10000 </w:t>
            </w:r>
            <w:r w:rsidRPr="008543E7">
              <w:rPr>
                <w:rFonts w:ascii="Times New Roman" w:hAnsi="Times New Roman" w:hint="eastAsia"/>
                <w:color w:val="000000"/>
                <w:kern w:val="0"/>
                <w:sz w:val="18"/>
                <w:szCs w:val="18"/>
              </w:rPr>
              <w:t>元以下罚款。</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blPrEx>
          <w:tblLook w:val="00A0" w:firstRow="1" w:lastRow="0" w:firstColumn="1" w:lastColumn="0" w:noHBand="0" w:noVBand="0"/>
        </w:tblPrEx>
        <w:trPr>
          <w:trHeight w:val="285"/>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按照要求改正的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7000</w:t>
            </w:r>
            <w:r w:rsidRPr="008543E7">
              <w:rPr>
                <w:rFonts w:ascii="Times New Roman" w:hAnsi="Times New Roman" w:hint="eastAsia"/>
                <w:color w:val="000000"/>
                <w:kern w:val="0"/>
                <w:sz w:val="18"/>
                <w:szCs w:val="18"/>
              </w:rPr>
              <w:t>元以下罚款</w:t>
            </w:r>
          </w:p>
        </w:tc>
      </w:tr>
      <w:tr w:rsidR="009F3E08" w:rsidRPr="008543E7" w:rsidTr="005365D5">
        <w:tblPrEx>
          <w:tblLook w:val="00A0" w:firstRow="1" w:lastRow="0" w:firstColumn="1" w:lastColumn="0" w:noHBand="0" w:noVBand="0"/>
        </w:tblPrEx>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7000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0202400000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对未建立餐厨废弃物收集、</w:t>
            </w:r>
            <w:proofErr w:type="gramStart"/>
            <w:r w:rsidRPr="008543E7">
              <w:rPr>
                <w:rFonts w:ascii="Times New Roman" w:hAnsi="Times New Roman" w:hint="eastAsia"/>
                <w:color w:val="000000"/>
                <w:kern w:val="0"/>
                <w:sz w:val="18"/>
                <w:szCs w:val="18"/>
              </w:rPr>
              <w:t>运输台</w:t>
            </w:r>
            <w:proofErr w:type="gramEnd"/>
            <w:r w:rsidRPr="008543E7">
              <w:rPr>
                <w:rFonts w:ascii="Times New Roman" w:hAnsi="Times New Roman" w:hint="eastAsia"/>
                <w:color w:val="000000"/>
                <w:kern w:val="0"/>
                <w:sz w:val="18"/>
                <w:szCs w:val="18"/>
              </w:rPr>
              <w:t>账制度，或收集、</w:t>
            </w:r>
            <w:proofErr w:type="gramStart"/>
            <w:r w:rsidRPr="008543E7">
              <w:rPr>
                <w:rFonts w:ascii="Times New Roman" w:hAnsi="Times New Roman" w:hint="eastAsia"/>
                <w:color w:val="000000"/>
                <w:kern w:val="0"/>
                <w:sz w:val="18"/>
                <w:szCs w:val="18"/>
              </w:rPr>
              <w:t>运输台账未</w:t>
            </w:r>
            <w:proofErr w:type="gramEnd"/>
            <w:r w:rsidRPr="008543E7">
              <w:rPr>
                <w:rFonts w:ascii="Times New Roman" w:hAnsi="Times New Roman" w:hint="eastAsia"/>
                <w:color w:val="000000"/>
                <w:kern w:val="0"/>
                <w:sz w:val="18"/>
                <w:szCs w:val="18"/>
              </w:rPr>
              <w:t>按照规定每月向当地人民政府市容环境卫生主管部门报送的处罚</w:t>
            </w:r>
          </w:p>
        </w:tc>
      </w:tr>
      <w:tr w:rsidR="009F3E08" w:rsidRPr="008543E7" w:rsidTr="005365D5">
        <w:trPr>
          <w:trHeight w:val="127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【规章】《江苏省餐厨废弃物管理办法》（省政府令第</w:t>
            </w:r>
            <w:r w:rsidRPr="008543E7">
              <w:rPr>
                <w:rFonts w:ascii="Times New Roman" w:hAnsi="Times New Roman"/>
                <w:color w:val="000000"/>
                <w:kern w:val="0"/>
                <w:sz w:val="18"/>
                <w:szCs w:val="18"/>
              </w:rPr>
              <w:t>70</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第二十一条从事餐厨废弃物收集、运输服务的企业应当遵守下列规定：</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（五）建立餐厨废弃物收集、</w:t>
            </w:r>
            <w:proofErr w:type="gramStart"/>
            <w:r w:rsidRPr="008543E7">
              <w:rPr>
                <w:rFonts w:ascii="Times New Roman" w:hAnsi="Times New Roman" w:hint="eastAsia"/>
                <w:color w:val="000000"/>
                <w:kern w:val="0"/>
                <w:sz w:val="18"/>
                <w:szCs w:val="18"/>
              </w:rPr>
              <w:t>运输台</w:t>
            </w:r>
            <w:proofErr w:type="gramEnd"/>
            <w:r w:rsidRPr="008543E7">
              <w:rPr>
                <w:rFonts w:ascii="Times New Roman" w:hAnsi="Times New Roman" w:hint="eastAsia"/>
                <w:color w:val="000000"/>
                <w:kern w:val="0"/>
                <w:sz w:val="18"/>
                <w:szCs w:val="18"/>
              </w:rPr>
              <w:t>账制度，收集、</w:t>
            </w:r>
            <w:proofErr w:type="gramStart"/>
            <w:r w:rsidRPr="008543E7">
              <w:rPr>
                <w:rFonts w:ascii="Times New Roman" w:hAnsi="Times New Roman" w:hint="eastAsia"/>
                <w:color w:val="000000"/>
                <w:kern w:val="0"/>
                <w:sz w:val="18"/>
                <w:szCs w:val="18"/>
              </w:rPr>
              <w:t>运输台账应当</w:t>
            </w:r>
            <w:proofErr w:type="gramEnd"/>
            <w:r w:rsidRPr="008543E7">
              <w:rPr>
                <w:rFonts w:ascii="Times New Roman" w:hAnsi="Times New Roman" w:hint="eastAsia"/>
                <w:color w:val="000000"/>
                <w:kern w:val="0"/>
                <w:sz w:val="18"/>
                <w:szCs w:val="18"/>
              </w:rPr>
              <w:t>每月向当地人民政府市容环境卫生主管部门报送一次；</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第四十六条一款从事餐厨废弃物收集、运输服务的企业有违反本办法第二十一条第（一）项至第（五）项情形之一的，由县级以上地方人民政府市容环境卫生主管部门责令限期改正，并处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 xml:space="preserve">10000 </w:t>
            </w:r>
            <w:r w:rsidRPr="008543E7">
              <w:rPr>
                <w:rFonts w:ascii="Times New Roman" w:hAnsi="Times New Roman" w:hint="eastAsia"/>
                <w:color w:val="000000"/>
                <w:kern w:val="0"/>
                <w:sz w:val="18"/>
                <w:szCs w:val="18"/>
              </w:rPr>
              <w:t>元以下罚款。</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blPrEx>
          <w:tblLook w:val="00A0" w:firstRow="1" w:lastRow="0" w:firstColumn="1" w:lastColumn="0" w:noHBand="0" w:noVBand="0"/>
        </w:tblPrEx>
        <w:trPr>
          <w:trHeight w:val="285"/>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bookmarkStart w:id="3" w:name="_Hlk522806264"/>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建立</w:t>
            </w:r>
            <w:proofErr w:type="gramStart"/>
            <w:r w:rsidRPr="008543E7">
              <w:rPr>
                <w:rFonts w:ascii="Times New Roman" w:hAnsi="Times New Roman" w:hint="eastAsia"/>
                <w:color w:val="000000"/>
                <w:kern w:val="0"/>
                <w:sz w:val="18"/>
                <w:szCs w:val="18"/>
              </w:rPr>
              <w:t>台账但未向</w:t>
            </w:r>
            <w:proofErr w:type="gramEnd"/>
            <w:r w:rsidRPr="008543E7">
              <w:rPr>
                <w:rFonts w:ascii="Times New Roman" w:hAnsi="Times New Roman" w:hint="eastAsia"/>
                <w:color w:val="000000"/>
                <w:kern w:val="0"/>
                <w:sz w:val="18"/>
                <w:szCs w:val="18"/>
              </w:rPr>
              <w:t>当地人民政府市容环境卫生主管部门报送的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5000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8000</w:t>
            </w:r>
            <w:r w:rsidRPr="008543E7">
              <w:rPr>
                <w:rFonts w:ascii="Times New Roman" w:hAnsi="Times New Roman" w:hint="eastAsia"/>
                <w:color w:val="000000"/>
                <w:kern w:val="0"/>
                <w:sz w:val="18"/>
                <w:szCs w:val="18"/>
              </w:rPr>
              <w:t>元以下罚款</w:t>
            </w:r>
          </w:p>
        </w:tc>
      </w:tr>
      <w:tr w:rsidR="009F3E08" w:rsidRPr="008543E7" w:rsidTr="005365D5">
        <w:tblPrEx>
          <w:tblLook w:val="00A0" w:firstRow="1" w:lastRow="0" w:firstColumn="1" w:lastColumn="0" w:noHBand="0" w:noVBand="0"/>
        </w:tblPrEx>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未建立台账制度的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8000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kern w:val="0"/>
          <w:sz w:val="18"/>
          <w:szCs w:val="18"/>
        </w:rPr>
      </w:pPr>
    </w:p>
    <w:p w:rsidR="009F3E08" w:rsidRPr="008543E7" w:rsidRDefault="009F3E08" w:rsidP="00EA34CC">
      <w:pPr>
        <w:rPr>
          <w:rFonts w:ascii="Times New Roman" w:hAnsi="Times New Roman"/>
          <w:color w:val="000000"/>
        </w:rPr>
      </w:pPr>
    </w:p>
    <w:bookmarkEnd w:id="3"/>
    <w:p w:rsidR="009F3E08" w:rsidRPr="008543E7" w:rsidRDefault="009F3E08" w:rsidP="00EA34CC">
      <w:pPr>
        <w:ind w:left="360"/>
        <w:rPr>
          <w:rFonts w:ascii="Times New Roman" w:hAnsi="Times New Roman"/>
          <w:color w:val="000000"/>
        </w:rPr>
      </w:pPr>
    </w:p>
    <w:p w:rsidR="009F3E08" w:rsidRPr="008543E7" w:rsidRDefault="009F3E08" w:rsidP="00EA34CC">
      <w:pPr>
        <w:ind w:left="360"/>
        <w:rPr>
          <w:rFonts w:ascii="Times New Roman" w:hAnsi="Times New Roman"/>
          <w:color w:val="000000"/>
        </w:rPr>
      </w:pPr>
    </w:p>
    <w:p w:rsidR="009F3E08" w:rsidRPr="008543E7" w:rsidRDefault="009F3E08" w:rsidP="00EA34CC">
      <w:pPr>
        <w:ind w:left="360"/>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column"/>
      </w: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0202401000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对未严格按照相关规定和技术标准，处置餐厨废弃物的处罚</w:t>
            </w:r>
          </w:p>
        </w:tc>
      </w:tr>
      <w:tr w:rsidR="009F3E08" w:rsidRPr="008543E7" w:rsidTr="005365D5">
        <w:trPr>
          <w:trHeight w:val="127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【规章】《江苏省餐厨废弃物管理办法》（省政府令第</w:t>
            </w:r>
            <w:r w:rsidRPr="008543E7">
              <w:rPr>
                <w:rFonts w:ascii="Times New Roman" w:hAnsi="Times New Roman"/>
                <w:color w:val="000000"/>
                <w:kern w:val="0"/>
                <w:sz w:val="18"/>
                <w:szCs w:val="18"/>
              </w:rPr>
              <w:t>70</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第二十七条从事餐厨废弃物处置服务的企业应当遵守下列规定：</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（一）严格按照相关规定和技术标准，处置餐厨废弃物；</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第四十六条二款从事餐厨废弃物处置服务的企业有违反本办法第二十七条第（一）项至第（十）项情形之一的，由县级以上地方人民政府市容环境卫生主管部门责令限期改正，并处</w:t>
            </w:r>
            <w:r w:rsidRPr="008543E7">
              <w:rPr>
                <w:rFonts w:ascii="Times New Roman" w:hAnsi="Times New Roman"/>
                <w:color w:val="000000"/>
                <w:kern w:val="0"/>
                <w:sz w:val="18"/>
                <w:szCs w:val="18"/>
              </w:rPr>
              <w:t>10000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20000</w:t>
            </w:r>
            <w:r w:rsidRPr="008543E7">
              <w:rPr>
                <w:rFonts w:ascii="Times New Roman" w:hAnsi="Times New Roman" w:hint="eastAsia"/>
                <w:color w:val="000000"/>
                <w:kern w:val="0"/>
                <w:sz w:val="18"/>
                <w:szCs w:val="18"/>
              </w:rPr>
              <w:t>元以下罚款；造成损失的，依法承担赔偿责任。</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rPr>
          <w:trHeight w:val="285"/>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按照要求改正的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1.5</w:t>
            </w:r>
            <w:r w:rsidRPr="008543E7">
              <w:rPr>
                <w:rFonts w:ascii="Times New Roman" w:hAnsi="Times New Roman" w:hint="eastAsia"/>
                <w:color w:val="000000"/>
                <w:kern w:val="0"/>
                <w:sz w:val="18"/>
                <w:szCs w:val="18"/>
              </w:rPr>
              <w:t>万元以下罚款</w:t>
            </w:r>
          </w:p>
        </w:tc>
      </w:tr>
      <w:tr w:rsidR="009F3E08" w:rsidRPr="008543E7" w:rsidTr="005365D5">
        <w:trPr>
          <w:trHeight w:val="285"/>
        </w:trPr>
        <w:tc>
          <w:tcPr>
            <w:tcW w:w="1010"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未按照要求改正的</w:t>
            </w:r>
          </w:p>
        </w:tc>
        <w:tc>
          <w:tcPr>
            <w:tcW w:w="1016"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1.5</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3"/>
        <w:gridCol w:w="6376"/>
        <w:gridCol w:w="1016"/>
        <w:gridCol w:w="5614"/>
      </w:tblGrid>
      <w:tr w:rsidR="009F3E08" w:rsidRPr="008543E7" w:rsidTr="005365D5">
        <w:trPr>
          <w:trHeight w:val="285"/>
        </w:trPr>
        <w:tc>
          <w:tcPr>
            <w:tcW w:w="1013"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3"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0202402000</w:t>
            </w:r>
          </w:p>
        </w:tc>
      </w:tr>
      <w:tr w:rsidR="009F3E08" w:rsidRPr="008543E7" w:rsidTr="005365D5">
        <w:trPr>
          <w:trHeight w:val="285"/>
        </w:trPr>
        <w:tc>
          <w:tcPr>
            <w:tcW w:w="1013"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3"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对餐厨废弃物处置过程中产生的废水、废气、废渣等不符合环保标准，造成二次污染的处罚</w:t>
            </w:r>
          </w:p>
        </w:tc>
      </w:tr>
      <w:tr w:rsidR="009F3E08" w:rsidRPr="008543E7" w:rsidTr="005365D5">
        <w:trPr>
          <w:trHeight w:val="1275"/>
        </w:trPr>
        <w:tc>
          <w:tcPr>
            <w:tcW w:w="1013"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3"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【规章】《江苏省餐厨废弃物管理办法》（省政府令第</w:t>
            </w:r>
            <w:r w:rsidRPr="008543E7">
              <w:rPr>
                <w:rFonts w:ascii="Times New Roman" w:hAnsi="Times New Roman"/>
                <w:color w:val="000000"/>
                <w:kern w:val="0"/>
                <w:sz w:val="18"/>
                <w:szCs w:val="18"/>
              </w:rPr>
              <w:t>70</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第二十七条从事餐厨废弃物处置服务的企业应当遵守下列规定：</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（二）处置过程中产生的废水、废气、废渣等符合环保标准，防止二次污染；</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第四十六条二款从事餐厨废弃物处置服务的企业有违反本办法第二十七条第（一）项至第（十）项情形之一的，由县级以上地方人民政府市容环境卫生主管部门责令限期改正，并处</w:t>
            </w:r>
            <w:r w:rsidRPr="008543E7">
              <w:rPr>
                <w:rFonts w:ascii="Times New Roman" w:hAnsi="Times New Roman"/>
                <w:color w:val="000000"/>
                <w:kern w:val="0"/>
                <w:sz w:val="18"/>
                <w:szCs w:val="18"/>
              </w:rPr>
              <w:t>10000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20000</w:t>
            </w:r>
            <w:r w:rsidRPr="008543E7">
              <w:rPr>
                <w:rFonts w:ascii="Times New Roman" w:hAnsi="Times New Roman" w:hint="eastAsia"/>
                <w:color w:val="000000"/>
                <w:kern w:val="0"/>
                <w:sz w:val="18"/>
                <w:szCs w:val="18"/>
              </w:rPr>
              <w:t>元以下罚款；造成损失的，依法承担赔偿责任。</w:t>
            </w:r>
          </w:p>
        </w:tc>
      </w:tr>
      <w:tr w:rsidR="009F3E08" w:rsidRPr="008543E7" w:rsidTr="005365D5">
        <w:trPr>
          <w:trHeight w:val="285"/>
        </w:trPr>
        <w:tc>
          <w:tcPr>
            <w:tcW w:w="1013"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3"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blPrEx>
          <w:tblLook w:val="00A0" w:firstRow="1" w:lastRow="0" w:firstColumn="1" w:lastColumn="0" w:noHBand="0" w:noVBand="0"/>
        </w:tblPrEx>
        <w:trPr>
          <w:trHeight w:val="285"/>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不符合环保标准，但未产生二次污染的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1.5</w:t>
            </w:r>
            <w:r w:rsidRPr="008543E7">
              <w:rPr>
                <w:rFonts w:ascii="Times New Roman" w:hAnsi="Times New Roman" w:hint="eastAsia"/>
                <w:color w:val="000000"/>
                <w:kern w:val="0"/>
                <w:sz w:val="18"/>
                <w:szCs w:val="18"/>
              </w:rPr>
              <w:t>万元以下罚款</w:t>
            </w:r>
          </w:p>
        </w:tc>
      </w:tr>
      <w:tr w:rsidR="009F3E08" w:rsidRPr="008543E7" w:rsidTr="005365D5">
        <w:tblPrEx>
          <w:tblLook w:val="00A0" w:firstRow="1" w:lastRow="0" w:firstColumn="1" w:lastColumn="0" w:noHBand="0" w:noVBand="0"/>
        </w:tblPrEx>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不符合环保标准，产生二次污染的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1.5</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0202403000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对使用微生物菌剂处理餐厨废弃物的，不符合国家有关规定并未采取相应的安全控制措施的处罚</w:t>
            </w:r>
          </w:p>
        </w:tc>
      </w:tr>
      <w:tr w:rsidR="009F3E08" w:rsidRPr="008543E7" w:rsidTr="005365D5">
        <w:trPr>
          <w:trHeight w:val="127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【规章】《江苏省餐厨废弃物管理办法》（省政府令第</w:t>
            </w:r>
            <w:r w:rsidRPr="008543E7">
              <w:rPr>
                <w:rFonts w:ascii="Times New Roman" w:hAnsi="Times New Roman"/>
                <w:color w:val="000000"/>
                <w:kern w:val="0"/>
                <w:sz w:val="18"/>
                <w:szCs w:val="18"/>
              </w:rPr>
              <w:t>70</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第二十七条从事餐厨废弃物处置服务的企业应当遵守下列规定：</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（三）使用微生物菌剂处理餐厨废弃物的，应当符合国家有关规定并采取相应的安全控制措施；</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第四十六条二款从事餐厨废弃物处置服务的企业有违反本办法第二十七条第（一）项至第（十）项情形之一的，由县级以上地方人民政府市容环境卫生主管部门责令限期改正，并处</w:t>
            </w:r>
            <w:r w:rsidRPr="008543E7">
              <w:rPr>
                <w:rFonts w:ascii="Times New Roman" w:hAnsi="Times New Roman"/>
                <w:color w:val="000000"/>
                <w:kern w:val="0"/>
                <w:sz w:val="18"/>
                <w:szCs w:val="18"/>
              </w:rPr>
              <w:t>10000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20000</w:t>
            </w:r>
            <w:r w:rsidRPr="008543E7">
              <w:rPr>
                <w:rFonts w:ascii="Times New Roman" w:hAnsi="Times New Roman" w:hint="eastAsia"/>
                <w:color w:val="000000"/>
                <w:kern w:val="0"/>
                <w:sz w:val="18"/>
                <w:szCs w:val="18"/>
              </w:rPr>
              <w:t>元以下罚款；造成损失的，依法承担赔偿责任。</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blPrEx>
          <w:tblLook w:val="00A0" w:firstRow="1" w:lastRow="0" w:firstColumn="1" w:lastColumn="0" w:noHBand="0" w:noVBand="0"/>
        </w:tblPrEx>
        <w:trPr>
          <w:trHeight w:val="285"/>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符合国家有关规定，但未采取相应的安全控制措施的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1.3</w:t>
            </w:r>
            <w:r w:rsidRPr="008543E7">
              <w:rPr>
                <w:rFonts w:ascii="Times New Roman" w:hAnsi="Times New Roman" w:hint="eastAsia"/>
                <w:color w:val="000000"/>
                <w:kern w:val="0"/>
                <w:sz w:val="18"/>
                <w:szCs w:val="18"/>
              </w:rPr>
              <w:t>万元以下罚款</w:t>
            </w:r>
          </w:p>
        </w:tc>
      </w:tr>
      <w:tr w:rsidR="009F3E08" w:rsidRPr="008543E7" w:rsidTr="005365D5">
        <w:tblPrEx>
          <w:tblLook w:val="00A0" w:firstRow="1" w:lastRow="0" w:firstColumn="1" w:lastColumn="0" w:noHBand="0" w:noVBand="0"/>
        </w:tblPrEx>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不符合国家有关规定，但采取相应的安全控制措施的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1.3</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1.6</w:t>
            </w:r>
            <w:r w:rsidRPr="008543E7">
              <w:rPr>
                <w:rFonts w:ascii="Times New Roman" w:hAnsi="Times New Roman" w:hint="eastAsia"/>
                <w:color w:val="000000"/>
                <w:kern w:val="0"/>
                <w:sz w:val="18"/>
                <w:szCs w:val="18"/>
              </w:rPr>
              <w:t>万元以下罚款</w:t>
            </w:r>
          </w:p>
        </w:tc>
      </w:tr>
      <w:tr w:rsidR="009F3E08" w:rsidRPr="008543E7" w:rsidTr="005365D5">
        <w:tblPrEx>
          <w:tblLook w:val="00A0" w:firstRow="1" w:lastRow="0" w:firstColumn="1" w:lastColumn="0" w:noHBand="0" w:noVBand="0"/>
        </w:tblPrEx>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不符合国家有关规定，也未采取相应的安全控制措施的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1.6</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column"/>
      </w: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0202404000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对使用餐</w:t>
            </w:r>
            <w:proofErr w:type="gramStart"/>
            <w:r w:rsidRPr="008543E7">
              <w:rPr>
                <w:rFonts w:ascii="Times New Roman" w:hAnsi="Times New Roman" w:hint="eastAsia"/>
                <w:color w:val="000000"/>
                <w:kern w:val="0"/>
                <w:sz w:val="18"/>
                <w:szCs w:val="18"/>
              </w:rPr>
              <w:t>厨</w:t>
            </w:r>
            <w:proofErr w:type="gramEnd"/>
            <w:r w:rsidRPr="008543E7">
              <w:rPr>
                <w:rFonts w:ascii="Times New Roman" w:hAnsi="Times New Roman" w:hint="eastAsia"/>
                <w:color w:val="000000"/>
                <w:kern w:val="0"/>
                <w:sz w:val="18"/>
                <w:szCs w:val="18"/>
              </w:rPr>
              <w:t>废弃物生产的产品不符合相关质量标准的处罚</w:t>
            </w:r>
          </w:p>
        </w:tc>
      </w:tr>
      <w:tr w:rsidR="009F3E08" w:rsidRPr="008543E7" w:rsidTr="005365D5">
        <w:trPr>
          <w:trHeight w:val="127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【规章】《江苏省餐厨废弃物管理办法》（省政府令第</w:t>
            </w:r>
            <w:r w:rsidRPr="008543E7">
              <w:rPr>
                <w:rFonts w:ascii="Times New Roman" w:hAnsi="Times New Roman"/>
                <w:color w:val="000000"/>
                <w:kern w:val="0"/>
                <w:sz w:val="18"/>
                <w:szCs w:val="18"/>
              </w:rPr>
              <w:t>70</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第二十七条从事餐厨废弃物处置服务的企业应当遵守下列规定：</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（四）生产的产品应当符合相关质量标准；</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第四十六条二款从事餐厨废弃物处置服务的企业有违反本办法第二十七条第（一）项至第（十）项情形之一的，由县级以上地方人民政府市容环境卫生主管部门责令限期改正，并处</w:t>
            </w:r>
            <w:r w:rsidRPr="008543E7">
              <w:rPr>
                <w:rFonts w:ascii="Times New Roman" w:hAnsi="Times New Roman"/>
                <w:color w:val="000000"/>
                <w:kern w:val="0"/>
                <w:sz w:val="18"/>
                <w:szCs w:val="18"/>
              </w:rPr>
              <w:t>10000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20000</w:t>
            </w:r>
            <w:r w:rsidRPr="008543E7">
              <w:rPr>
                <w:rFonts w:ascii="Times New Roman" w:hAnsi="Times New Roman" w:hint="eastAsia"/>
                <w:color w:val="000000"/>
                <w:kern w:val="0"/>
                <w:sz w:val="18"/>
                <w:szCs w:val="18"/>
              </w:rPr>
              <w:t>元以下罚款；造成损失的，依法承担赔偿责任。</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blPrEx>
          <w:tblLook w:val="00A0" w:firstRow="1" w:lastRow="0" w:firstColumn="1" w:lastColumn="0" w:noHBand="0" w:noVBand="0"/>
        </w:tblPrEx>
        <w:trPr>
          <w:trHeight w:val="285"/>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按照要求改正的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1.5</w:t>
            </w:r>
            <w:r w:rsidRPr="008543E7">
              <w:rPr>
                <w:rFonts w:ascii="Times New Roman" w:hAnsi="Times New Roman" w:hint="eastAsia"/>
                <w:color w:val="000000"/>
                <w:kern w:val="0"/>
                <w:sz w:val="18"/>
                <w:szCs w:val="18"/>
              </w:rPr>
              <w:t>万元以下罚款</w:t>
            </w:r>
          </w:p>
        </w:tc>
      </w:tr>
      <w:tr w:rsidR="009F3E08" w:rsidRPr="008543E7" w:rsidTr="005365D5">
        <w:tblPrEx>
          <w:tblLook w:val="00A0" w:firstRow="1" w:lastRow="0" w:firstColumn="1" w:lastColumn="0" w:noHBand="0" w:noVBand="0"/>
        </w:tblPrEx>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1.5</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0202405000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对未按照规定的时间和要求接收餐厨废弃物的处罚</w:t>
            </w:r>
          </w:p>
        </w:tc>
      </w:tr>
      <w:tr w:rsidR="009F3E08" w:rsidRPr="008543E7" w:rsidTr="005365D5">
        <w:trPr>
          <w:trHeight w:val="127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【规章】《江苏省餐厨废弃物管理办法》（省政府令第</w:t>
            </w:r>
            <w:r w:rsidRPr="008543E7">
              <w:rPr>
                <w:rFonts w:ascii="Times New Roman" w:hAnsi="Times New Roman"/>
                <w:color w:val="000000"/>
                <w:kern w:val="0"/>
                <w:sz w:val="18"/>
                <w:szCs w:val="18"/>
              </w:rPr>
              <w:t>70</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第二十七条从事餐厨废弃物处置服务的企业应当遵守下列规定：</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（五）按照规定的时间和要求接收餐厨废弃物；</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第四十六条二款从事餐厨废弃物处置服务的企业有违反本办法第二十七条第（一）项至第（十）项情形之一的，由县级以上地方人民政府市容环境卫生主管部门责令限期改正，并处</w:t>
            </w:r>
            <w:r w:rsidRPr="008543E7">
              <w:rPr>
                <w:rFonts w:ascii="Times New Roman" w:hAnsi="Times New Roman"/>
                <w:color w:val="000000"/>
                <w:kern w:val="0"/>
                <w:sz w:val="18"/>
                <w:szCs w:val="18"/>
              </w:rPr>
              <w:t>10000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20000</w:t>
            </w:r>
            <w:r w:rsidRPr="008543E7">
              <w:rPr>
                <w:rFonts w:ascii="Times New Roman" w:hAnsi="Times New Roman" w:hint="eastAsia"/>
                <w:color w:val="000000"/>
                <w:kern w:val="0"/>
                <w:sz w:val="18"/>
                <w:szCs w:val="18"/>
              </w:rPr>
              <w:t>元以下罚款；造成损失的，依法承担赔偿责任。</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blPrEx>
          <w:tblLook w:val="00A0" w:firstRow="1" w:lastRow="0" w:firstColumn="1" w:lastColumn="0" w:noHBand="0" w:noVBand="0"/>
        </w:tblPrEx>
        <w:trPr>
          <w:trHeight w:val="285"/>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未按照规定的时间接收餐厨废弃物的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1.3</w:t>
            </w:r>
            <w:r w:rsidRPr="008543E7">
              <w:rPr>
                <w:rFonts w:ascii="Times New Roman" w:hAnsi="Times New Roman" w:hint="eastAsia"/>
                <w:color w:val="000000"/>
                <w:kern w:val="0"/>
                <w:sz w:val="18"/>
                <w:szCs w:val="18"/>
              </w:rPr>
              <w:t>万元以下罚款</w:t>
            </w:r>
          </w:p>
        </w:tc>
      </w:tr>
      <w:tr w:rsidR="009F3E08" w:rsidRPr="008543E7" w:rsidTr="005365D5">
        <w:tblPrEx>
          <w:tblLook w:val="00A0" w:firstRow="1" w:lastRow="0" w:firstColumn="1" w:lastColumn="0" w:noHBand="0" w:noVBand="0"/>
        </w:tblPrEx>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未按照规定的要求接收餐厨废弃物的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1.3</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1.6</w:t>
            </w:r>
            <w:r w:rsidRPr="008543E7">
              <w:rPr>
                <w:rFonts w:ascii="Times New Roman" w:hAnsi="Times New Roman" w:hint="eastAsia"/>
                <w:color w:val="000000"/>
                <w:kern w:val="0"/>
                <w:sz w:val="18"/>
                <w:szCs w:val="18"/>
              </w:rPr>
              <w:t>万元以下罚款</w:t>
            </w:r>
          </w:p>
        </w:tc>
      </w:tr>
      <w:tr w:rsidR="009F3E08" w:rsidRPr="008543E7" w:rsidTr="005365D5">
        <w:tblPrEx>
          <w:tblLook w:val="00A0" w:firstRow="1" w:lastRow="0" w:firstColumn="1" w:lastColumn="0" w:noHBand="0" w:noVBand="0"/>
        </w:tblPrEx>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既未按照规定的时间又未按照标定的要求接收餐厨废弃物的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1.6</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kern w:val="0"/>
          <w:sz w:val="18"/>
          <w:szCs w:val="18"/>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0202406000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对未按照要求配备餐厨废弃物处置设施、设备，并保证其运行良好的处罚</w:t>
            </w:r>
          </w:p>
        </w:tc>
      </w:tr>
      <w:tr w:rsidR="009F3E08" w:rsidRPr="008543E7" w:rsidTr="005365D5">
        <w:trPr>
          <w:trHeight w:val="127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【规章】《江苏省餐厨废弃物管理办法》（省政府令第</w:t>
            </w:r>
            <w:r w:rsidRPr="008543E7">
              <w:rPr>
                <w:rFonts w:ascii="Times New Roman" w:hAnsi="Times New Roman"/>
                <w:color w:val="000000"/>
                <w:kern w:val="0"/>
                <w:sz w:val="18"/>
                <w:szCs w:val="18"/>
              </w:rPr>
              <w:t>70</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第二十七条从事餐厨废弃物处置服务的企业应当遵守下列规定：</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（六）按照要求配备餐厨废弃物处置设施、设备，并保证其运行良好；</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第四十六条二款从事餐厨废弃物处置服务的企业有违反本办法第二十七条第（一）项至第（十）项情形之一的，由县级以上地方人民政府市容环境卫生主管部门责令限期改正，并处</w:t>
            </w:r>
            <w:r w:rsidRPr="008543E7">
              <w:rPr>
                <w:rFonts w:ascii="Times New Roman" w:hAnsi="Times New Roman"/>
                <w:color w:val="000000"/>
                <w:kern w:val="0"/>
                <w:sz w:val="18"/>
                <w:szCs w:val="18"/>
              </w:rPr>
              <w:t>10000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20000</w:t>
            </w:r>
            <w:r w:rsidRPr="008543E7">
              <w:rPr>
                <w:rFonts w:ascii="Times New Roman" w:hAnsi="Times New Roman" w:hint="eastAsia"/>
                <w:color w:val="000000"/>
                <w:kern w:val="0"/>
                <w:sz w:val="18"/>
                <w:szCs w:val="18"/>
              </w:rPr>
              <w:t>元以下罚款；造成损失的，依法承担赔偿责任。</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blPrEx>
          <w:tblLook w:val="00A0" w:firstRow="1" w:lastRow="0" w:firstColumn="1" w:lastColumn="0" w:noHBand="0" w:noVBand="0"/>
        </w:tblPrEx>
        <w:trPr>
          <w:trHeight w:val="285"/>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仅</w:t>
            </w:r>
            <w:proofErr w:type="gramStart"/>
            <w:r w:rsidRPr="008543E7">
              <w:rPr>
                <w:rFonts w:ascii="Times New Roman" w:hAnsi="Times New Roman" w:hint="eastAsia"/>
                <w:color w:val="000000"/>
                <w:kern w:val="0"/>
                <w:sz w:val="18"/>
                <w:szCs w:val="18"/>
              </w:rPr>
              <w:t>配备部分餐厨</w:t>
            </w:r>
            <w:proofErr w:type="gramEnd"/>
            <w:r w:rsidRPr="008543E7">
              <w:rPr>
                <w:rFonts w:ascii="Times New Roman" w:hAnsi="Times New Roman" w:hint="eastAsia"/>
                <w:color w:val="000000"/>
                <w:kern w:val="0"/>
                <w:sz w:val="18"/>
                <w:szCs w:val="18"/>
              </w:rPr>
              <w:t>废弃物处置设施、设备的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1.3</w:t>
            </w:r>
            <w:r w:rsidRPr="008543E7">
              <w:rPr>
                <w:rFonts w:ascii="Times New Roman" w:hAnsi="Times New Roman" w:hint="eastAsia"/>
                <w:color w:val="000000"/>
                <w:kern w:val="0"/>
                <w:sz w:val="18"/>
                <w:szCs w:val="18"/>
              </w:rPr>
              <w:t>万元以下罚款</w:t>
            </w:r>
          </w:p>
        </w:tc>
      </w:tr>
      <w:tr w:rsidR="009F3E08" w:rsidRPr="008543E7" w:rsidTr="005365D5">
        <w:tblPrEx>
          <w:tblLook w:val="00A0" w:firstRow="1" w:lastRow="0" w:firstColumn="1" w:lastColumn="0" w:noHBand="0" w:noVBand="0"/>
        </w:tblPrEx>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仅</w:t>
            </w:r>
            <w:proofErr w:type="gramStart"/>
            <w:r w:rsidRPr="008543E7">
              <w:rPr>
                <w:rFonts w:ascii="Times New Roman" w:hAnsi="Times New Roman" w:hint="eastAsia"/>
                <w:color w:val="000000"/>
                <w:kern w:val="0"/>
                <w:sz w:val="18"/>
                <w:szCs w:val="18"/>
              </w:rPr>
              <w:t>配备部分餐厨</w:t>
            </w:r>
            <w:proofErr w:type="gramEnd"/>
            <w:r w:rsidRPr="008543E7">
              <w:rPr>
                <w:rFonts w:ascii="Times New Roman" w:hAnsi="Times New Roman" w:hint="eastAsia"/>
                <w:color w:val="000000"/>
                <w:kern w:val="0"/>
                <w:sz w:val="18"/>
                <w:szCs w:val="18"/>
              </w:rPr>
              <w:t>废弃物处置设施、设备，且未保证运行良好的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1.3</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1.6</w:t>
            </w:r>
            <w:r w:rsidRPr="008543E7">
              <w:rPr>
                <w:rFonts w:ascii="Times New Roman" w:hAnsi="Times New Roman" w:hint="eastAsia"/>
                <w:color w:val="000000"/>
                <w:kern w:val="0"/>
                <w:sz w:val="18"/>
                <w:szCs w:val="18"/>
              </w:rPr>
              <w:t>万元以下罚款</w:t>
            </w:r>
          </w:p>
        </w:tc>
      </w:tr>
      <w:tr w:rsidR="009F3E08" w:rsidRPr="008543E7" w:rsidTr="005365D5">
        <w:tblPrEx>
          <w:tblLook w:val="00A0" w:firstRow="1" w:lastRow="0" w:firstColumn="1" w:lastColumn="0" w:noHBand="0" w:noVBand="0"/>
        </w:tblPrEx>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完全未配备餐厨废弃物处置设施、设备的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1.6</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column"/>
      </w: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0202407000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对未在餐厨废弃物处置场（厂）设置餐厨废弃物贮存设施，并不符合环境标准的处罚</w:t>
            </w:r>
          </w:p>
        </w:tc>
      </w:tr>
      <w:tr w:rsidR="009F3E08" w:rsidRPr="008543E7" w:rsidTr="005365D5">
        <w:trPr>
          <w:trHeight w:val="127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【规章】《江苏省餐厨废弃物管理办法》（省政府令第</w:t>
            </w:r>
            <w:r w:rsidRPr="008543E7">
              <w:rPr>
                <w:rFonts w:ascii="Times New Roman" w:hAnsi="Times New Roman"/>
                <w:color w:val="000000"/>
                <w:kern w:val="0"/>
                <w:sz w:val="18"/>
                <w:szCs w:val="18"/>
              </w:rPr>
              <w:t>70</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第二十七条从事餐厨废弃物处置服务的企业应当遵守下列规定：</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（七）在餐厨废弃物处置场（厂）设置餐厨废弃物贮存设施，并符合环境标准；</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第四十六条二款从事餐厨废弃物处置服务的企业有违反本办法第二十七条第（一）项至第（十）项情形之一的，由县级以上地方人民政府市容环境卫生主管部门责令限期改正，并处</w:t>
            </w:r>
            <w:r w:rsidRPr="008543E7">
              <w:rPr>
                <w:rFonts w:ascii="Times New Roman" w:hAnsi="Times New Roman"/>
                <w:color w:val="000000"/>
                <w:kern w:val="0"/>
                <w:sz w:val="18"/>
                <w:szCs w:val="18"/>
              </w:rPr>
              <w:t>10000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20000</w:t>
            </w:r>
            <w:r w:rsidRPr="008543E7">
              <w:rPr>
                <w:rFonts w:ascii="Times New Roman" w:hAnsi="Times New Roman" w:hint="eastAsia"/>
                <w:color w:val="000000"/>
                <w:kern w:val="0"/>
                <w:sz w:val="18"/>
                <w:szCs w:val="18"/>
              </w:rPr>
              <w:t>元以下罚款；造成损失的，依法承担赔偿责任。</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blPrEx>
          <w:tblLook w:val="00A0" w:firstRow="1" w:lastRow="0" w:firstColumn="1" w:lastColumn="0" w:noHBand="0" w:noVBand="0"/>
        </w:tblPrEx>
        <w:trPr>
          <w:trHeight w:val="473"/>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在餐厨废弃物处置场（厂）设置餐厨废弃物贮存设施，但不符合环境标准的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1.3</w:t>
            </w:r>
            <w:r w:rsidRPr="008543E7">
              <w:rPr>
                <w:rFonts w:ascii="Times New Roman" w:hAnsi="Times New Roman" w:hint="eastAsia"/>
                <w:color w:val="000000"/>
                <w:kern w:val="0"/>
                <w:sz w:val="18"/>
                <w:szCs w:val="18"/>
              </w:rPr>
              <w:t>万元以下罚款</w:t>
            </w:r>
          </w:p>
        </w:tc>
      </w:tr>
      <w:tr w:rsidR="009F3E08" w:rsidRPr="008543E7" w:rsidTr="005365D5">
        <w:tblPrEx>
          <w:tblLook w:val="00A0" w:firstRow="1" w:lastRow="0" w:firstColumn="1" w:lastColumn="0" w:noHBand="0" w:noVBand="0"/>
        </w:tblPrEx>
        <w:trPr>
          <w:trHeight w:val="43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未在餐厨废弃物处置场（厂）设置餐厨废弃物贮存设施，但符合环境标准的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1.3</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1.6</w:t>
            </w:r>
            <w:r w:rsidRPr="008543E7">
              <w:rPr>
                <w:rFonts w:ascii="Times New Roman" w:hAnsi="Times New Roman" w:hint="eastAsia"/>
                <w:color w:val="000000"/>
                <w:kern w:val="0"/>
                <w:sz w:val="18"/>
                <w:szCs w:val="18"/>
              </w:rPr>
              <w:t>万元以下罚款</w:t>
            </w:r>
          </w:p>
        </w:tc>
      </w:tr>
      <w:tr w:rsidR="009F3E08" w:rsidRPr="008543E7" w:rsidTr="005365D5">
        <w:tblPrEx>
          <w:tblLook w:val="00A0" w:firstRow="1" w:lastRow="0" w:firstColumn="1" w:lastColumn="0" w:noHBand="0" w:noVBand="0"/>
        </w:tblPrEx>
        <w:trPr>
          <w:trHeight w:val="43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未在餐厨废弃物处置场（厂）设置餐厨废弃物贮存设施，且不符合环境标准的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1.6</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0202408000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对未按照要求进行环境影响监测的处罚</w:t>
            </w:r>
          </w:p>
        </w:tc>
      </w:tr>
      <w:tr w:rsidR="009F3E08" w:rsidRPr="008543E7" w:rsidTr="005365D5">
        <w:trPr>
          <w:trHeight w:val="127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【规章】《江苏省餐厨废弃物管理办法》（省政府令第</w:t>
            </w:r>
            <w:r w:rsidRPr="008543E7">
              <w:rPr>
                <w:rFonts w:ascii="Times New Roman" w:hAnsi="Times New Roman"/>
                <w:color w:val="000000"/>
                <w:kern w:val="0"/>
                <w:sz w:val="18"/>
                <w:szCs w:val="18"/>
              </w:rPr>
              <w:t>70</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第二十七条从事餐厨废弃物处置服务的企业应当遵守下列规定：</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（八）按照要求进行环境影响监测，对餐厨废弃物处置设施的性能和环保指标进行检测、评价，并向当地人民政府市容环境卫生主管部门和环境保护主管部门报告检测、评价结果；</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第四十六条二款从事餐厨废弃物处置服务的企业有违反本办法第二十七条第（一）项至第（十）项情形之一的，由县级以上地方人民政府市容环境卫生主管部门责令限期改正，并处</w:t>
            </w:r>
            <w:r w:rsidRPr="008543E7">
              <w:rPr>
                <w:rFonts w:ascii="Times New Roman" w:hAnsi="Times New Roman"/>
                <w:color w:val="000000"/>
                <w:kern w:val="0"/>
                <w:sz w:val="18"/>
                <w:szCs w:val="18"/>
              </w:rPr>
              <w:t>10000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20000</w:t>
            </w:r>
            <w:r w:rsidRPr="008543E7">
              <w:rPr>
                <w:rFonts w:ascii="Times New Roman" w:hAnsi="Times New Roman" w:hint="eastAsia"/>
                <w:color w:val="000000"/>
                <w:kern w:val="0"/>
                <w:sz w:val="18"/>
                <w:szCs w:val="18"/>
              </w:rPr>
              <w:t>元以下罚款；造成损失的，依法承担赔偿责任。</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blPrEx>
          <w:tblLook w:val="00A0" w:firstRow="1" w:lastRow="0" w:firstColumn="1" w:lastColumn="0" w:noHBand="0" w:noVBand="0"/>
        </w:tblPrEx>
        <w:trPr>
          <w:trHeight w:val="285"/>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按照要求进行环境影响监测但未报告检测、评价结果的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1.5</w:t>
            </w:r>
            <w:r w:rsidRPr="008543E7">
              <w:rPr>
                <w:rFonts w:ascii="Times New Roman" w:hAnsi="Times New Roman" w:hint="eastAsia"/>
                <w:color w:val="000000"/>
                <w:kern w:val="0"/>
                <w:sz w:val="18"/>
                <w:szCs w:val="18"/>
              </w:rPr>
              <w:t>万元以下罚款</w:t>
            </w:r>
          </w:p>
        </w:tc>
      </w:tr>
      <w:tr w:rsidR="009F3E08" w:rsidRPr="008543E7" w:rsidTr="005365D5">
        <w:tblPrEx>
          <w:tblLook w:val="00A0" w:firstRow="1" w:lastRow="0" w:firstColumn="1" w:lastColumn="0" w:noHBand="0" w:noVBand="0"/>
        </w:tblPrEx>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未按照要求进行环境影响监测的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1.5</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0202409000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对从事餐厨废弃物处置服务的企业未实行联单制度的处罚</w:t>
            </w:r>
          </w:p>
        </w:tc>
      </w:tr>
      <w:tr w:rsidR="009F3E08" w:rsidRPr="008543E7" w:rsidTr="005365D5">
        <w:trPr>
          <w:trHeight w:val="127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【规章】《江苏省餐厨废弃物管理办法》（省政府令第</w:t>
            </w:r>
            <w:r w:rsidRPr="008543E7">
              <w:rPr>
                <w:rFonts w:ascii="Times New Roman" w:hAnsi="Times New Roman"/>
                <w:color w:val="000000"/>
                <w:kern w:val="0"/>
                <w:sz w:val="18"/>
                <w:szCs w:val="18"/>
              </w:rPr>
              <w:t>70</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第二十七条从事餐厨废弃物处置服务的企业应当遵守下列规定：</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（九）餐厨废弃物处置与产生、收集、运输实行联单制度；</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第四十六条二款从事餐厨废弃物处置服务的企业有违反本办法第二十七条第（一）项至第（十）项情形之一的，由县级以上地方人民政府市容环境卫生主管部门责令限期改正，并处</w:t>
            </w:r>
            <w:r w:rsidRPr="008543E7">
              <w:rPr>
                <w:rFonts w:ascii="Times New Roman" w:hAnsi="Times New Roman"/>
                <w:color w:val="000000"/>
                <w:kern w:val="0"/>
                <w:sz w:val="18"/>
                <w:szCs w:val="18"/>
              </w:rPr>
              <w:t>10000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20000</w:t>
            </w:r>
            <w:r w:rsidRPr="008543E7">
              <w:rPr>
                <w:rFonts w:ascii="Times New Roman" w:hAnsi="Times New Roman" w:hint="eastAsia"/>
                <w:color w:val="000000"/>
                <w:kern w:val="0"/>
                <w:sz w:val="18"/>
                <w:szCs w:val="18"/>
              </w:rPr>
              <w:t>元以下罚款；造成损失的，依法承担赔偿责任。</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blPrEx>
          <w:tblLook w:val="00A0" w:firstRow="1" w:lastRow="0" w:firstColumn="1" w:lastColumn="0" w:noHBand="0" w:noVBand="0"/>
        </w:tblPrEx>
        <w:trPr>
          <w:trHeight w:val="285"/>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按照要求改正的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1.5</w:t>
            </w:r>
            <w:r w:rsidRPr="008543E7">
              <w:rPr>
                <w:rFonts w:ascii="Times New Roman" w:hAnsi="Times New Roman" w:hint="eastAsia"/>
                <w:color w:val="000000"/>
                <w:kern w:val="0"/>
                <w:sz w:val="18"/>
                <w:szCs w:val="18"/>
              </w:rPr>
              <w:t>元以下罚款</w:t>
            </w:r>
          </w:p>
        </w:tc>
      </w:tr>
      <w:tr w:rsidR="009F3E08" w:rsidRPr="008543E7" w:rsidTr="005365D5">
        <w:tblPrEx>
          <w:tblLook w:val="00A0" w:firstRow="1" w:lastRow="0" w:firstColumn="1" w:lastColumn="0" w:noHBand="0" w:noVBand="0"/>
        </w:tblPrEx>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1.5</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column"/>
      </w: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6376"/>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3"/>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0202410000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对未建立餐厨废弃物</w:t>
            </w:r>
            <w:proofErr w:type="gramStart"/>
            <w:r w:rsidRPr="008543E7">
              <w:rPr>
                <w:rFonts w:ascii="Times New Roman" w:hAnsi="Times New Roman" w:hint="eastAsia"/>
                <w:color w:val="000000"/>
                <w:kern w:val="0"/>
                <w:sz w:val="18"/>
                <w:szCs w:val="18"/>
              </w:rPr>
              <w:t>处置台</w:t>
            </w:r>
            <w:proofErr w:type="gramEnd"/>
            <w:r w:rsidRPr="008543E7">
              <w:rPr>
                <w:rFonts w:ascii="Times New Roman" w:hAnsi="Times New Roman" w:hint="eastAsia"/>
                <w:color w:val="000000"/>
                <w:kern w:val="0"/>
                <w:sz w:val="18"/>
                <w:szCs w:val="18"/>
              </w:rPr>
              <w:t>账制度的处罚</w:t>
            </w:r>
          </w:p>
        </w:tc>
      </w:tr>
      <w:tr w:rsidR="009F3E08" w:rsidRPr="008543E7" w:rsidTr="005365D5">
        <w:trPr>
          <w:trHeight w:val="127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【规章】《江苏省餐厨废弃物管理办法》（省政府令第</w:t>
            </w:r>
            <w:r w:rsidRPr="008543E7">
              <w:rPr>
                <w:rFonts w:ascii="Times New Roman" w:hAnsi="Times New Roman"/>
                <w:color w:val="000000"/>
                <w:kern w:val="0"/>
                <w:sz w:val="18"/>
                <w:szCs w:val="18"/>
              </w:rPr>
              <w:t>70</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第二十七条从事餐厨废弃物处置服务的企业应当遵守下列规定：</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（十）建立餐厨废弃物</w:t>
            </w:r>
            <w:proofErr w:type="gramStart"/>
            <w:r w:rsidRPr="008543E7">
              <w:rPr>
                <w:rFonts w:ascii="Times New Roman" w:hAnsi="Times New Roman" w:hint="eastAsia"/>
                <w:color w:val="000000"/>
                <w:kern w:val="0"/>
                <w:sz w:val="18"/>
                <w:szCs w:val="18"/>
              </w:rPr>
              <w:t>处置台</w:t>
            </w:r>
            <w:proofErr w:type="gramEnd"/>
            <w:r w:rsidRPr="008543E7">
              <w:rPr>
                <w:rFonts w:ascii="Times New Roman" w:hAnsi="Times New Roman" w:hint="eastAsia"/>
                <w:color w:val="000000"/>
                <w:kern w:val="0"/>
                <w:sz w:val="18"/>
                <w:szCs w:val="18"/>
              </w:rPr>
              <w:t>账制度；</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第四十六条二款从事餐厨废弃物处置服务的企业有违反本办法第二十七条第（一）项至第（十）项情形之一的，由县级以上地方人民政府市容环境卫生主管部门责令限期改正，并处</w:t>
            </w:r>
            <w:r w:rsidRPr="008543E7">
              <w:rPr>
                <w:rFonts w:ascii="Times New Roman" w:hAnsi="Times New Roman"/>
                <w:color w:val="000000"/>
                <w:kern w:val="0"/>
                <w:sz w:val="18"/>
                <w:szCs w:val="18"/>
              </w:rPr>
              <w:t>10000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20000</w:t>
            </w:r>
            <w:r w:rsidRPr="008543E7">
              <w:rPr>
                <w:rFonts w:ascii="Times New Roman" w:hAnsi="Times New Roman" w:hint="eastAsia"/>
                <w:color w:val="000000"/>
                <w:kern w:val="0"/>
                <w:sz w:val="18"/>
                <w:szCs w:val="18"/>
              </w:rPr>
              <w:t>元以下罚款；造成损失的，依法承担赔偿责任。</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3"/>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blPrEx>
          <w:tblLook w:val="00A0" w:firstRow="1" w:lastRow="0" w:firstColumn="1" w:lastColumn="0" w:noHBand="0" w:noVBand="0"/>
        </w:tblPrEx>
        <w:trPr>
          <w:trHeight w:val="285"/>
        </w:trPr>
        <w:tc>
          <w:tcPr>
            <w:tcW w:w="1010" w:type="dxa"/>
            <w:vMerge w:val="restart"/>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按照要求改正的</w:t>
            </w:r>
          </w:p>
        </w:tc>
        <w:tc>
          <w:tcPr>
            <w:tcW w:w="1016" w:type="dxa"/>
            <w:vMerge w:val="restart"/>
            <w:tcBorders>
              <w:top w:val="nil"/>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1.5</w:t>
            </w:r>
            <w:r w:rsidRPr="008543E7">
              <w:rPr>
                <w:rFonts w:ascii="Times New Roman" w:hAnsi="Times New Roman" w:hint="eastAsia"/>
                <w:color w:val="000000"/>
                <w:kern w:val="0"/>
                <w:sz w:val="18"/>
                <w:szCs w:val="18"/>
              </w:rPr>
              <w:t>万元以下罚款</w:t>
            </w:r>
          </w:p>
        </w:tc>
      </w:tr>
      <w:tr w:rsidR="009F3E08" w:rsidRPr="008543E7" w:rsidTr="005365D5">
        <w:tblPrEx>
          <w:tblLook w:val="00A0" w:firstRow="1" w:lastRow="0" w:firstColumn="1" w:lastColumn="0" w:noHBand="0" w:noVBand="0"/>
        </w:tblPrEx>
        <w:trPr>
          <w:trHeight w:val="285"/>
        </w:trPr>
        <w:tc>
          <w:tcPr>
            <w:tcW w:w="1010" w:type="dxa"/>
            <w:vMerge/>
            <w:tcBorders>
              <w:top w:val="nil"/>
              <w:left w:val="single" w:sz="8"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6376"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未按照要求改正的</w:t>
            </w:r>
          </w:p>
        </w:tc>
        <w:tc>
          <w:tcPr>
            <w:tcW w:w="1016" w:type="dxa"/>
            <w:vMerge/>
            <w:tcBorders>
              <w:top w:val="nil"/>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nil"/>
              <w:left w:val="nil"/>
              <w:bottom w:val="single" w:sz="4" w:space="0" w:color="auto"/>
              <w:right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1.5</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kern w:val="0"/>
          <w:sz w:val="18"/>
          <w:szCs w:val="18"/>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tbl>
      <w:tblPr>
        <w:tblW w:w="0" w:type="auto"/>
        <w:tblInd w:w="88" w:type="dxa"/>
        <w:tblLayout w:type="fixed"/>
        <w:tblLook w:val="0000" w:firstRow="0" w:lastRow="0" w:firstColumn="0" w:lastColumn="0" w:noHBand="0" w:noVBand="0"/>
      </w:tblPr>
      <w:tblGrid>
        <w:gridCol w:w="1010"/>
        <w:gridCol w:w="3188"/>
        <w:gridCol w:w="3188"/>
        <w:gridCol w:w="1016"/>
        <w:gridCol w:w="5614"/>
      </w:tblGrid>
      <w:tr w:rsidR="009F3E08" w:rsidRPr="008543E7" w:rsidTr="005365D5">
        <w:trPr>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0202411000</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对从事餐厨废弃物收集、运输、处置服务的企业，未经批准擅自停业或者歇业的处罚</w:t>
            </w:r>
          </w:p>
        </w:tc>
      </w:tr>
      <w:tr w:rsidR="009F3E08" w:rsidRPr="008543E7" w:rsidTr="005365D5">
        <w:trPr>
          <w:trHeight w:val="127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【规章】《江苏省餐厨废弃物管理办法》（省政府令第</w:t>
            </w:r>
            <w:r w:rsidRPr="008543E7">
              <w:rPr>
                <w:rFonts w:ascii="Times New Roman" w:hAnsi="Times New Roman"/>
                <w:color w:val="000000"/>
                <w:kern w:val="0"/>
                <w:sz w:val="18"/>
                <w:szCs w:val="18"/>
              </w:rPr>
              <w:t>70</w:t>
            </w:r>
            <w:r w:rsidRPr="008543E7">
              <w:rPr>
                <w:rFonts w:ascii="Times New Roman" w:hAnsi="Times New Roman" w:hint="eastAsia"/>
                <w:color w:val="000000"/>
                <w:kern w:val="0"/>
                <w:sz w:val="18"/>
                <w:szCs w:val="18"/>
              </w:rPr>
              <w:t>号）</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第二十一条从事餐厨废弃物收集、运输服务的企业应当遵守下列规定：</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（六）</w:t>
            </w:r>
            <w:proofErr w:type="gramStart"/>
            <w:r w:rsidRPr="008543E7">
              <w:rPr>
                <w:rFonts w:ascii="Times New Roman" w:hAnsi="Times New Roman" w:hint="eastAsia"/>
                <w:color w:val="000000"/>
                <w:kern w:val="0"/>
                <w:sz w:val="18"/>
                <w:szCs w:val="18"/>
              </w:rPr>
              <w:t>未经未经</w:t>
            </w:r>
            <w:proofErr w:type="gramEnd"/>
            <w:r w:rsidRPr="008543E7">
              <w:rPr>
                <w:rFonts w:ascii="Times New Roman" w:hAnsi="Times New Roman" w:hint="eastAsia"/>
                <w:color w:val="000000"/>
                <w:kern w:val="0"/>
                <w:sz w:val="18"/>
                <w:szCs w:val="18"/>
              </w:rPr>
              <w:t>当地人民政府市容环境卫生主管部门批准，不得擅自停业、歇业。</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第二十七条从事餐厨废弃物处置服务的企业应当遵守下列规定：</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十一</w:t>
            </w:r>
            <w:r w:rsidRPr="008543E7">
              <w:rPr>
                <w:rFonts w:ascii="Times New Roman" w:hAnsi="Times New Roman"/>
                <w:color w:val="000000"/>
                <w:kern w:val="0"/>
                <w:sz w:val="18"/>
                <w:szCs w:val="18"/>
              </w:rPr>
              <w:t>)</w:t>
            </w:r>
            <w:r w:rsidRPr="008543E7">
              <w:rPr>
                <w:rFonts w:ascii="Times New Roman" w:hAnsi="Times New Roman" w:hint="eastAsia"/>
                <w:color w:val="000000"/>
                <w:kern w:val="0"/>
                <w:sz w:val="18"/>
                <w:szCs w:val="18"/>
              </w:rPr>
              <w:t>未经当地人民政府市容环境卫生主管部门批准，不得擅自停业、歇业。</w:t>
            </w:r>
          </w:p>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第四十七条从事餐厨废弃物收集、运输、处置服务的企业，未经批准擅自停业或者歇业的，由县级以上地方人民政府市容环境卫生主管部门责令限期改正，并处</w:t>
            </w:r>
            <w:r w:rsidRPr="008543E7">
              <w:rPr>
                <w:rFonts w:ascii="Times New Roman" w:hAnsi="Times New Roman"/>
                <w:color w:val="000000"/>
                <w:kern w:val="0"/>
                <w:sz w:val="18"/>
                <w:szCs w:val="18"/>
              </w:rPr>
              <w:t xml:space="preserve"> 20000 </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 xml:space="preserve"> 30000 </w:t>
            </w:r>
            <w:r w:rsidRPr="008543E7">
              <w:rPr>
                <w:rFonts w:ascii="Times New Roman" w:hAnsi="Times New Roman" w:hint="eastAsia"/>
                <w:color w:val="000000"/>
                <w:kern w:val="0"/>
                <w:sz w:val="18"/>
                <w:szCs w:val="18"/>
              </w:rPr>
              <w:t>元以下罚款；造成损失的，依法承担赔偿责任。</w:t>
            </w:r>
          </w:p>
        </w:tc>
      </w:tr>
      <w:tr w:rsidR="009F3E08" w:rsidRPr="008543E7" w:rsidTr="005365D5">
        <w:trPr>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4"/>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blPrEx>
          <w:tblLook w:val="00A0" w:firstRow="1" w:lastRow="0" w:firstColumn="1" w:lastColumn="0" w:noHBand="0" w:noVBand="0"/>
        </w:tblPrEx>
        <w:trPr>
          <w:trHeight w:val="135"/>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3188" w:type="dxa"/>
            <w:vMerge w:val="restart"/>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从事餐厨废弃物收集、运输服务的企业</w:t>
            </w: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擅自停业或者歇业</w:t>
            </w:r>
            <w:r w:rsidRPr="008543E7">
              <w:rPr>
                <w:rFonts w:ascii="Times New Roman" w:hAnsi="Times New Roman"/>
                <w:color w:val="000000"/>
                <w:kern w:val="0"/>
                <w:sz w:val="18"/>
                <w:szCs w:val="18"/>
              </w:rPr>
              <w:t>3</w:t>
            </w:r>
            <w:r w:rsidRPr="008543E7">
              <w:rPr>
                <w:rFonts w:ascii="Times New Roman" w:hAnsi="Times New Roman" w:hint="eastAsia"/>
                <w:color w:val="000000"/>
                <w:kern w:val="0"/>
                <w:sz w:val="18"/>
                <w:szCs w:val="18"/>
              </w:rPr>
              <w:t>天以下，或者未收集、运输的餐厨废弃物在</w:t>
            </w:r>
            <w:r w:rsidRPr="008543E7">
              <w:rPr>
                <w:rFonts w:ascii="Times New Roman" w:hAnsi="Times New Roman"/>
                <w:color w:val="000000"/>
                <w:kern w:val="0"/>
                <w:sz w:val="18"/>
                <w:szCs w:val="18"/>
              </w:rPr>
              <w:t>5</w:t>
            </w:r>
            <w:r w:rsidRPr="008543E7">
              <w:rPr>
                <w:rFonts w:ascii="Times New Roman" w:hAnsi="Times New Roman" w:hint="eastAsia"/>
                <w:color w:val="000000"/>
                <w:kern w:val="0"/>
                <w:sz w:val="18"/>
                <w:szCs w:val="18"/>
              </w:rPr>
              <w:t>吨以下的</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2.2</w:t>
            </w:r>
            <w:r w:rsidRPr="008543E7">
              <w:rPr>
                <w:rFonts w:ascii="Times New Roman" w:hAnsi="Times New Roman" w:hint="eastAsia"/>
                <w:color w:val="000000"/>
                <w:kern w:val="0"/>
                <w:sz w:val="18"/>
                <w:szCs w:val="18"/>
              </w:rPr>
              <w:t>万元以下罚款</w:t>
            </w:r>
          </w:p>
        </w:tc>
      </w:tr>
      <w:tr w:rsidR="009F3E08" w:rsidRPr="008543E7" w:rsidTr="005365D5">
        <w:tblPrEx>
          <w:tblLook w:val="00A0" w:firstRow="1" w:lastRow="0" w:firstColumn="1" w:lastColumn="0" w:noHBand="0" w:noVBand="0"/>
        </w:tblPrEx>
        <w:trPr>
          <w:trHeight w:val="135"/>
        </w:trPr>
        <w:tc>
          <w:tcPr>
            <w:tcW w:w="1010"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3188" w:type="dxa"/>
            <w:vMerge/>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擅自停业或者歇业</w:t>
            </w:r>
            <w:r w:rsidRPr="008543E7">
              <w:rPr>
                <w:rFonts w:ascii="Times New Roman" w:hAnsi="Times New Roman"/>
                <w:color w:val="000000"/>
                <w:kern w:val="0"/>
                <w:sz w:val="18"/>
                <w:szCs w:val="18"/>
              </w:rPr>
              <w:t>3</w:t>
            </w:r>
            <w:r w:rsidRPr="008543E7">
              <w:rPr>
                <w:rFonts w:ascii="Times New Roman" w:hAnsi="Times New Roman" w:hint="eastAsia"/>
                <w:color w:val="000000"/>
                <w:kern w:val="0"/>
                <w:sz w:val="18"/>
                <w:szCs w:val="18"/>
              </w:rPr>
              <w:t>天以上</w:t>
            </w:r>
            <w:r w:rsidRPr="008543E7">
              <w:rPr>
                <w:rFonts w:ascii="Times New Roman" w:hAnsi="Times New Roman"/>
                <w:color w:val="000000"/>
                <w:kern w:val="0"/>
                <w:sz w:val="18"/>
                <w:szCs w:val="18"/>
              </w:rPr>
              <w:t>5</w:t>
            </w:r>
            <w:r w:rsidRPr="008543E7">
              <w:rPr>
                <w:rFonts w:ascii="Times New Roman" w:hAnsi="Times New Roman" w:hint="eastAsia"/>
                <w:color w:val="000000"/>
                <w:kern w:val="0"/>
                <w:sz w:val="18"/>
                <w:szCs w:val="18"/>
              </w:rPr>
              <w:t>天以下，或者未收集、运输的餐厨废弃物在</w:t>
            </w:r>
            <w:r w:rsidRPr="008543E7">
              <w:rPr>
                <w:rFonts w:ascii="Times New Roman" w:hAnsi="Times New Roman"/>
                <w:color w:val="000000"/>
                <w:kern w:val="0"/>
                <w:sz w:val="18"/>
                <w:szCs w:val="18"/>
              </w:rPr>
              <w:t>5</w:t>
            </w:r>
            <w:r w:rsidRPr="008543E7">
              <w:rPr>
                <w:rFonts w:ascii="Times New Roman" w:hAnsi="Times New Roman" w:hint="eastAsia"/>
                <w:color w:val="000000"/>
                <w:kern w:val="0"/>
                <w:sz w:val="18"/>
                <w:szCs w:val="18"/>
              </w:rPr>
              <w:t>吨以上</w:t>
            </w:r>
            <w:r w:rsidRPr="008543E7">
              <w:rPr>
                <w:rFonts w:ascii="Times New Roman" w:hAnsi="Times New Roman"/>
                <w:color w:val="000000"/>
                <w:kern w:val="0"/>
                <w:sz w:val="18"/>
                <w:szCs w:val="18"/>
              </w:rPr>
              <w:t>10</w:t>
            </w:r>
            <w:r w:rsidRPr="008543E7">
              <w:rPr>
                <w:rFonts w:ascii="Times New Roman" w:hAnsi="Times New Roman" w:hint="eastAsia"/>
                <w:color w:val="000000"/>
                <w:kern w:val="0"/>
                <w:sz w:val="18"/>
                <w:szCs w:val="18"/>
              </w:rPr>
              <w:t>吨以下的</w:t>
            </w:r>
          </w:p>
        </w:tc>
        <w:tc>
          <w:tcPr>
            <w:tcW w:w="1016"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2.2</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2.6</w:t>
            </w:r>
            <w:r w:rsidRPr="008543E7">
              <w:rPr>
                <w:rFonts w:ascii="Times New Roman" w:hAnsi="Times New Roman" w:hint="eastAsia"/>
                <w:color w:val="000000"/>
                <w:kern w:val="0"/>
                <w:sz w:val="18"/>
                <w:szCs w:val="18"/>
              </w:rPr>
              <w:t>万元以下罚款</w:t>
            </w:r>
          </w:p>
        </w:tc>
      </w:tr>
      <w:tr w:rsidR="009F3E08" w:rsidRPr="008543E7" w:rsidTr="005365D5">
        <w:tblPrEx>
          <w:tblLook w:val="00A0" w:firstRow="1" w:lastRow="0" w:firstColumn="1" w:lastColumn="0" w:noHBand="0" w:noVBand="0"/>
        </w:tblPrEx>
        <w:trPr>
          <w:trHeight w:val="135"/>
        </w:trPr>
        <w:tc>
          <w:tcPr>
            <w:tcW w:w="1010"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3188" w:type="dxa"/>
            <w:vMerge/>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擅自停业或者歇业</w:t>
            </w:r>
            <w:r w:rsidRPr="008543E7">
              <w:rPr>
                <w:rFonts w:ascii="Times New Roman" w:hAnsi="Times New Roman"/>
                <w:color w:val="000000"/>
                <w:kern w:val="0"/>
                <w:sz w:val="18"/>
                <w:szCs w:val="18"/>
              </w:rPr>
              <w:t>5</w:t>
            </w:r>
            <w:r w:rsidRPr="008543E7">
              <w:rPr>
                <w:rFonts w:ascii="Times New Roman" w:hAnsi="Times New Roman" w:hint="eastAsia"/>
                <w:color w:val="000000"/>
                <w:kern w:val="0"/>
                <w:sz w:val="18"/>
                <w:szCs w:val="18"/>
              </w:rPr>
              <w:t>天以上，或者未收集、运输的餐厨废弃物在</w:t>
            </w:r>
            <w:r w:rsidRPr="008543E7">
              <w:rPr>
                <w:rFonts w:ascii="Times New Roman" w:hAnsi="Times New Roman"/>
                <w:color w:val="000000"/>
                <w:kern w:val="0"/>
                <w:sz w:val="18"/>
                <w:szCs w:val="18"/>
              </w:rPr>
              <w:t>10</w:t>
            </w:r>
            <w:r w:rsidRPr="008543E7">
              <w:rPr>
                <w:rFonts w:ascii="Times New Roman" w:hAnsi="Times New Roman" w:hint="eastAsia"/>
                <w:color w:val="000000"/>
                <w:kern w:val="0"/>
                <w:sz w:val="18"/>
                <w:szCs w:val="18"/>
              </w:rPr>
              <w:t>吨以上的</w:t>
            </w:r>
          </w:p>
        </w:tc>
        <w:tc>
          <w:tcPr>
            <w:tcW w:w="1016"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2.6</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3</w:t>
            </w:r>
            <w:r w:rsidRPr="008543E7">
              <w:rPr>
                <w:rFonts w:ascii="Times New Roman" w:hAnsi="Times New Roman" w:hint="eastAsia"/>
                <w:color w:val="000000"/>
                <w:kern w:val="0"/>
                <w:sz w:val="18"/>
                <w:szCs w:val="18"/>
              </w:rPr>
              <w:t>万元以下罚款</w:t>
            </w:r>
          </w:p>
        </w:tc>
      </w:tr>
      <w:tr w:rsidR="009F3E08" w:rsidRPr="008543E7" w:rsidTr="005365D5">
        <w:tblPrEx>
          <w:tblLook w:val="00A0" w:firstRow="1" w:lastRow="0" w:firstColumn="1" w:lastColumn="0" w:noHBand="0" w:noVBand="0"/>
        </w:tblPrEx>
        <w:trPr>
          <w:trHeight w:val="135"/>
        </w:trPr>
        <w:tc>
          <w:tcPr>
            <w:tcW w:w="1010"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3188" w:type="dxa"/>
            <w:vMerge w:val="restart"/>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从事餐厨废弃物处置服务的企业</w:t>
            </w: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擅自停业或者歇业</w:t>
            </w:r>
            <w:r w:rsidRPr="008543E7">
              <w:rPr>
                <w:rFonts w:ascii="Times New Roman" w:hAnsi="Times New Roman"/>
                <w:color w:val="000000"/>
                <w:kern w:val="0"/>
                <w:sz w:val="18"/>
                <w:szCs w:val="18"/>
              </w:rPr>
              <w:t>3</w:t>
            </w:r>
            <w:r w:rsidRPr="008543E7">
              <w:rPr>
                <w:rFonts w:ascii="Times New Roman" w:hAnsi="Times New Roman" w:hint="eastAsia"/>
                <w:color w:val="000000"/>
                <w:kern w:val="0"/>
                <w:sz w:val="18"/>
                <w:szCs w:val="18"/>
              </w:rPr>
              <w:t>天以下，或者未处置的餐厨废弃物在</w:t>
            </w:r>
            <w:r w:rsidRPr="008543E7">
              <w:rPr>
                <w:rFonts w:ascii="Times New Roman" w:hAnsi="Times New Roman"/>
                <w:color w:val="000000"/>
                <w:kern w:val="0"/>
                <w:sz w:val="18"/>
                <w:szCs w:val="18"/>
              </w:rPr>
              <w:t>10</w:t>
            </w:r>
            <w:r w:rsidRPr="008543E7">
              <w:rPr>
                <w:rFonts w:ascii="Times New Roman" w:hAnsi="Times New Roman" w:hint="eastAsia"/>
                <w:color w:val="000000"/>
                <w:kern w:val="0"/>
                <w:sz w:val="18"/>
                <w:szCs w:val="18"/>
              </w:rPr>
              <w:t>吨以下的</w:t>
            </w:r>
          </w:p>
        </w:tc>
        <w:tc>
          <w:tcPr>
            <w:tcW w:w="1016"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2</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2.2</w:t>
            </w:r>
            <w:r w:rsidRPr="008543E7">
              <w:rPr>
                <w:rFonts w:ascii="Times New Roman" w:hAnsi="Times New Roman" w:hint="eastAsia"/>
                <w:color w:val="000000"/>
                <w:kern w:val="0"/>
                <w:sz w:val="18"/>
                <w:szCs w:val="18"/>
              </w:rPr>
              <w:t>万元以下罚款</w:t>
            </w:r>
          </w:p>
        </w:tc>
      </w:tr>
      <w:tr w:rsidR="009F3E08" w:rsidRPr="008543E7" w:rsidTr="005365D5">
        <w:tblPrEx>
          <w:tblLook w:val="00A0" w:firstRow="1" w:lastRow="0" w:firstColumn="1" w:lastColumn="0" w:noHBand="0" w:noVBand="0"/>
        </w:tblPrEx>
        <w:trPr>
          <w:trHeight w:val="135"/>
        </w:trPr>
        <w:tc>
          <w:tcPr>
            <w:tcW w:w="1010"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3188" w:type="dxa"/>
            <w:vMerge/>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擅自停业或者歇业</w:t>
            </w:r>
            <w:r w:rsidRPr="008543E7">
              <w:rPr>
                <w:rFonts w:ascii="Times New Roman" w:hAnsi="Times New Roman"/>
                <w:color w:val="000000"/>
                <w:kern w:val="0"/>
                <w:sz w:val="18"/>
                <w:szCs w:val="18"/>
              </w:rPr>
              <w:t>3</w:t>
            </w:r>
            <w:r w:rsidRPr="008543E7">
              <w:rPr>
                <w:rFonts w:ascii="Times New Roman" w:hAnsi="Times New Roman" w:hint="eastAsia"/>
                <w:color w:val="000000"/>
                <w:kern w:val="0"/>
                <w:sz w:val="18"/>
                <w:szCs w:val="18"/>
              </w:rPr>
              <w:t>天以上</w:t>
            </w:r>
            <w:r w:rsidRPr="008543E7">
              <w:rPr>
                <w:rFonts w:ascii="Times New Roman" w:hAnsi="Times New Roman"/>
                <w:color w:val="000000"/>
                <w:kern w:val="0"/>
                <w:sz w:val="18"/>
                <w:szCs w:val="18"/>
              </w:rPr>
              <w:t>5</w:t>
            </w:r>
            <w:r w:rsidRPr="008543E7">
              <w:rPr>
                <w:rFonts w:ascii="Times New Roman" w:hAnsi="Times New Roman" w:hint="eastAsia"/>
                <w:color w:val="000000"/>
                <w:kern w:val="0"/>
                <w:sz w:val="18"/>
                <w:szCs w:val="18"/>
              </w:rPr>
              <w:t>天以下，或者未处置的餐厨废弃物在</w:t>
            </w:r>
            <w:r w:rsidRPr="008543E7">
              <w:rPr>
                <w:rFonts w:ascii="Times New Roman" w:hAnsi="Times New Roman"/>
                <w:color w:val="000000"/>
                <w:kern w:val="0"/>
                <w:sz w:val="18"/>
                <w:szCs w:val="18"/>
              </w:rPr>
              <w:t>10</w:t>
            </w:r>
            <w:r w:rsidRPr="008543E7">
              <w:rPr>
                <w:rFonts w:ascii="Times New Roman" w:hAnsi="Times New Roman" w:hint="eastAsia"/>
                <w:color w:val="000000"/>
                <w:kern w:val="0"/>
                <w:sz w:val="18"/>
                <w:szCs w:val="18"/>
              </w:rPr>
              <w:t>吨以上</w:t>
            </w:r>
            <w:r w:rsidRPr="008543E7">
              <w:rPr>
                <w:rFonts w:ascii="Times New Roman" w:hAnsi="Times New Roman"/>
                <w:color w:val="000000"/>
                <w:kern w:val="0"/>
                <w:sz w:val="18"/>
                <w:szCs w:val="18"/>
              </w:rPr>
              <w:t>20</w:t>
            </w:r>
            <w:r w:rsidRPr="008543E7">
              <w:rPr>
                <w:rFonts w:ascii="Times New Roman" w:hAnsi="Times New Roman" w:hint="eastAsia"/>
                <w:color w:val="000000"/>
                <w:kern w:val="0"/>
                <w:sz w:val="18"/>
                <w:szCs w:val="18"/>
              </w:rPr>
              <w:t>吨以下的</w:t>
            </w:r>
          </w:p>
        </w:tc>
        <w:tc>
          <w:tcPr>
            <w:tcW w:w="1016"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2.2</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2.6</w:t>
            </w:r>
            <w:r w:rsidRPr="008543E7">
              <w:rPr>
                <w:rFonts w:ascii="Times New Roman" w:hAnsi="Times New Roman" w:hint="eastAsia"/>
                <w:color w:val="000000"/>
                <w:kern w:val="0"/>
                <w:sz w:val="18"/>
                <w:szCs w:val="18"/>
              </w:rPr>
              <w:t>万元以下罚款</w:t>
            </w:r>
          </w:p>
        </w:tc>
      </w:tr>
      <w:tr w:rsidR="009F3E08" w:rsidRPr="008543E7" w:rsidTr="005365D5">
        <w:tblPrEx>
          <w:tblLook w:val="00A0" w:firstRow="1" w:lastRow="0" w:firstColumn="1" w:lastColumn="0" w:noHBand="0" w:noVBand="0"/>
        </w:tblPrEx>
        <w:trPr>
          <w:trHeight w:val="135"/>
        </w:trPr>
        <w:tc>
          <w:tcPr>
            <w:tcW w:w="1010"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3188" w:type="dxa"/>
            <w:vMerge/>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3188"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擅自停业或者歇业</w:t>
            </w:r>
            <w:r w:rsidRPr="008543E7">
              <w:rPr>
                <w:rFonts w:ascii="Times New Roman" w:hAnsi="Times New Roman"/>
                <w:color w:val="000000"/>
                <w:kern w:val="0"/>
                <w:sz w:val="18"/>
                <w:szCs w:val="18"/>
              </w:rPr>
              <w:t>5</w:t>
            </w:r>
            <w:r w:rsidRPr="008543E7">
              <w:rPr>
                <w:rFonts w:ascii="Times New Roman" w:hAnsi="Times New Roman" w:hint="eastAsia"/>
                <w:color w:val="000000"/>
                <w:kern w:val="0"/>
                <w:sz w:val="18"/>
                <w:szCs w:val="18"/>
              </w:rPr>
              <w:t>天以上，或者未处置的餐厨废弃物在</w:t>
            </w:r>
            <w:r w:rsidRPr="008543E7">
              <w:rPr>
                <w:rFonts w:ascii="Times New Roman" w:hAnsi="Times New Roman"/>
                <w:color w:val="000000"/>
                <w:kern w:val="0"/>
                <w:sz w:val="18"/>
                <w:szCs w:val="18"/>
              </w:rPr>
              <w:t>20</w:t>
            </w:r>
            <w:r w:rsidRPr="008543E7">
              <w:rPr>
                <w:rFonts w:ascii="Times New Roman" w:hAnsi="Times New Roman" w:hint="eastAsia"/>
                <w:color w:val="000000"/>
                <w:kern w:val="0"/>
                <w:sz w:val="18"/>
                <w:szCs w:val="18"/>
              </w:rPr>
              <w:t>吨以上的</w:t>
            </w:r>
          </w:p>
        </w:tc>
        <w:tc>
          <w:tcPr>
            <w:tcW w:w="1016" w:type="dxa"/>
            <w:vMerge/>
            <w:tcBorders>
              <w:top w:val="single" w:sz="4" w:space="0" w:color="auto"/>
              <w:left w:val="single" w:sz="4" w:space="0" w:color="auto"/>
              <w:bottom w:val="single" w:sz="4" w:space="0" w:color="auto"/>
              <w:right w:val="single" w:sz="4" w:space="0" w:color="auto"/>
            </w:tcBorders>
            <w:vAlign w:val="center"/>
          </w:tcPr>
          <w:p w:rsidR="009F3E08" w:rsidRPr="008543E7" w:rsidRDefault="009F3E08" w:rsidP="005365D5">
            <w:pPr>
              <w:widowControl/>
              <w:jc w:val="left"/>
              <w:rPr>
                <w:rFonts w:ascii="Times New Roman" w:hAnsi="Times New Roman"/>
                <w:color w:val="000000"/>
                <w:kern w:val="0"/>
                <w:sz w:val="18"/>
                <w:szCs w:val="18"/>
              </w:rPr>
            </w:pPr>
          </w:p>
        </w:tc>
        <w:tc>
          <w:tcPr>
            <w:tcW w:w="5614" w:type="dxa"/>
            <w:tcBorders>
              <w:top w:val="single" w:sz="4" w:space="0" w:color="auto"/>
              <w:left w:val="nil"/>
              <w:bottom w:val="single" w:sz="4" w:space="0" w:color="auto"/>
              <w:right w:val="single" w:sz="4"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w:t>
            </w:r>
            <w:r w:rsidRPr="008543E7">
              <w:rPr>
                <w:rFonts w:ascii="Times New Roman" w:hAnsi="Times New Roman"/>
                <w:color w:val="000000"/>
                <w:kern w:val="0"/>
                <w:sz w:val="18"/>
                <w:szCs w:val="18"/>
              </w:rPr>
              <w:t>2.6</w:t>
            </w:r>
            <w:r w:rsidRPr="008543E7">
              <w:rPr>
                <w:rFonts w:ascii="Times New Roman" w:hAnsi="Times New Roman" w:hint="eastAsia"/>
                <w:color w:val="000000"/>
                <w:kern w:val="0"/>
                <w:sz w:val="18"/>
                <w:szCs w:val="18"/>
              </w:rPr>
              <w:t>万元以上</w:t>
            </w:r>
            <w:r w:rsidRPr="008543E7">
              <w:rPr>
                <w:rFonts w:ascii="Times New Roman" w:hAnsi="Times New Roman"/>
                <w:color w:val="000000"/>
                <w:kern w:val="0"/>
                <w:sz w:val="18"/>
                <w:szCs w:val="18"/>
              </w:rPr>
              <w:t>3</w:t>
            </w:r>
            <w:r w:rsidRPr="008543E7">
              <w:rPr>
                <w:rFonts w:ascii="Times New Roman" w:hAnsi="Times New Roman" w:hint="eastAsia"/>
                <w:color w:val="000000"/>
                <w:kern w:val="0"/>
                <w:sz w:val="18"/>
                <w:szCs w:val="18"/>
              </w:rPr>
              <w:t>万元以下罚款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r w:rsidRPr="008543E7">
        <w:rPr>
          <w:rFonts w:ascii="Times New Roman" w:hAnsi="Times New Roman"/>
          <w:color w:val="000000"/>
        </w:rPr>
        <w:br w:type="column"/>
      </w:r>
    </w:p>
    <w:tbl>
      <w:tblPr>
        <w:tblW w:w="0" w:type="auto"/>
        <w:tblInd w:w="78" w:type="dxa"/>
        <w:tblLayout w:type="fixed"/>
        <w:tblLook w:val="0000" w:firstRow="0" w:lastRow="0" w:firstColumn="0" w:lastColumn="0" w:noHBand="0" w:noVBand="0"/>
      </w:tblPr>
      <w:tblGrid>
        <w:gridCol w:w="1010"/>
        <w:gridCol w:w="60"/>
        <w:gridCol w:w="6140"/>
        <w:gridCol w:w="1080"/>
        <w:gridCol w:w="5726"/>
        <w:gridCol w:w="34"/>
      </w:tblGrid>
      <w:tr w:rsidR="009F3E08" w:rsidRPr="008543E7" w:rsidTr="005365D5">
        <w:trPr>
          <w:gridAfter w:val="1"/>
          <w:wAfter w:w="24" w:type="dxa"/>
          <w:trHeight w:val="285"/>
        </w:trPr>
        <w:tc>
          <w:tcPr>
            <w:tcW w:w="1010" w:type="dxa"/>
            <w:tcBorders>
              <w:top w:val="single" w:sz="8" w:space="0" w:color="auto"/>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编号</w:t>
            </w:r>
          </w:p>
        </w:tc>
        <w:tc>
          <w:tcPr>
            <w:tcW w:w="13006" w:type="dxa"/>
            <w:gridSpan w:val="4"/>
            <w:tcBorders>
              <w:top w:val="single" w:sz="8"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eastAsia="仿宋_GB2312" w:hAnsi="Times New Roman"/>
                <w:b/>
                <w:bCs/>
                <w:color w:val="000000"/>
                <w:kern w:val="0"/>
                <w:sz w:val="18"/>
                <w:szCs w:val="18"/>
              </w:rPr>
            </w:pPr>
            <w:r w:rsidRPr="008543E7">
              <w:rPr>
                <w:rFonts w:ascii="Times New Roman" w:eastAsia="仿宋_GB2312" w:hAnsi="Times New Roman"/>
                <w:b/>
                <w:bCs/>
                <w:color w:val="000000"/>
                <w:kern w:val="0"/>
                <w:sz w:val="18"/>
                <w:szCs w:val="18"/>
              </w:rPr>
              <w:t>0202413000</w:t>
            </w:r>
          </w:p>
        </w:tc>
      </w:tr>
      <w:tr w:rsidR="009F3E08" w:rsidRPr="008543E7" w:rsidTr="005365D5">
        <w:trPr>
          <w:gridAfter w:val="1"/>
          <w:wAfter w:w="24" w:type="dxa"/>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行为名称</w:t>
            </w:r>
          </w:p>
        </w:tc>
        <w:tc>
          <w:tcPr>
            <w:tcW w:w="13006" w:type="dxa"/>
            <w:gridSpan w:val="4"/>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对擅自占用、迁移、损毁、拆除、封闭环境卫生设施或者改变环境卫生设施用途的处罚</w:t>
            </w:r>
          </w:p>
        </w:tc>
      </w:tr>
      <w:tr w:rsidR="009F3E08" w:rsidRPr="008543E7" w:rsidTr="005365D5">
        <w:trPr>
          <w:gridAfter w:val="1"/>
          <w:wAfter w:w="24" w:type="dxa"/>
          <w:trHeight w:val="127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法律依据</w:t>
            </w:r>
          </w:p>
        </w:tc>
        <w:tc>
          <w:tcPr>
            <w:tcW w:w="13006" w:type="dxa"/>
            <w:gridSpan w:val="4"/>
            <w:tcBorders>
              <w:top w:val="single" w:sz="4" w:space="0" w:color="auto"/>
              <w:left w:val="nil"/>
              <w:bottom w:val="single" w:sz="4" w:space="0" w:color="auto"/>
              <w:right w:val="single" w:sz="8" w:space="0" w:color="000000"/>
            </w:tcBorders>
            <w:vAlign w:val="center"/>
          </w:tcPr>
          <w:p w:rsidR="009F3E08" w:rsidRPr="008543E7" w:rsidRDefault="009F3E08" w:rsidP="00C1327A">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【行政法规】《城市市容和环境卫生管理条例》（国务院令</w:t>
            </w:r>
            <w:r w:rsidRPr="008543E7">
              <w:rPr>
                <w:rFonts w:ascii="Times New Roman" w:hAnsi="Times New Roman"/>
                <w:color w:val="000000"/>
                <w:kern w:val="0"/>
                <w:sz w:val="18"/>
                <w:szCs w:val="18"/>
              </w:rPr>
              <w:t>1992</w:t>
            </w:r>
            <w:r w:rsidRPr="008543E7">
              <w:rPr>
                <w:rFonts w:ascii="Times New Roman" w:hAnsi="Times New Roman" w:hint="eastAsia"/>
                <w:color w:val="000000"/>
                <w:kern w:val="0"/>
                <w:sz w:val="18"/>
                <w:szCs w:val="18"/>
              </w:rPr>
              <w:t>年第</w:t>
            </w:r>
            <w:r w:rsidRPr="008543E7">
              <w:rPr>
                <w:rFonts w:ascii="Times New Roman" w:hAnsi="Times New Roman"/>
                <w:color w:val="000000"/>
                <w:kern w:val="0"/>
                <w:sz w:val="18"/>
                <w:szCs w:val="18"/>
              </w:rPr>
              <w:t>101</w:t>
            </w:r>
            <w:r w:rsidRPr="008543E7">
              <w:rPr>
                <w:rFonts w:ascii="Times New Roman" w:hAnsi="Times New Roman" w:hint="eastAsia"/>
                <w:color w:val="000000"/>
                <w:kern w:val="0"/>
                <w:sz w:val="18"/>
                <w:szCs w:val="18"/>
              </w:rPr>
              <w:t>号）</w:t>
            </w:r>
          </w:p>
          <w:p w:rsidR="009F3E08" w:rsidRPr="008543E7" w:rsidRDefault="009F3E08" w:rsidP="00C1327A">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第二十二条</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一切单位和个人都不得擅自拆除环境卫生设施；因建设需要必须拆除的，建设单位必须事先提出拆迁方案，报城市人民政府市容环境卫生行政主管部门批准。</w:t>
            </w:r>
            <w:r w:rsidRPr="008543E7">
              <w:rPr>
                <w:rFonts w:ascii="Times New Roman" w:hAnsi="Times New Roman"/>
                <w:color w:val="000000"/>
                <w:kern w:val="0"/>
                <w:sz w:val="18"/>
                <w:szCs w:val="18"/>
              </w:rPr>
              <w:t xml:space="preserve"> </w:t>
            </w:r>
          </w:p>
          <w:p w:rsidR="009F3E08" w:rsidRPr="008543E7" w:rsidRDefault="009F3E08" w:rsidP="00C1327A">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第三十六条　有下列行为之一者，由城市人民政府市容环境卫生行政主管部门或者其委托的单位责令其停止违法行为，限期清理、拆除或者采取其他补救措施，并可处以罚款：</w:t>
            </w:r>
          </w:p>
          <w:p w:rsidR="009F3E08" w:rsidRPr="008543E7" w:rsidRDefault="009F3E08" w:rsidP="00C1327A">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 xml:space="preserve">　　（三）未经批准擅自拆除环境卫生设施或者未按批准的拆迁方案进行拆迁的。</w:t>
            </w:r>
          </w:p>
          <w:p w:rsidR="009F3E08" w:rsidRPr="008543E7" w:rsidRDefault="009F3E08" w:rsidP="00C1327A">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第三十八条　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p>
          <w:p w:rsidR="009F3E08" w:rsidRPr="008543E7" w:rsidRDefault="009F3E08" w:rsidP="00C1327A">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【地方性法规】《江苏省城市市容和环境卫生管理条例》</w:t>
            </w:r>
          </w:p>
          <w:p w:rsidR="009F3E08" w:rsidRPr="008543E7" w:rsidRDefault="009F3E08" w:rsidP="00C1327A">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第三十九条第二款</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任何单位和个人不得擅自损毁、占用、迁移、拆除、封闭环境卫生设施或者改变环境卫生设施用途。</w:t>
            </w:r>
          </w:p>
          <w:p w:rsidR="009F3E08" w:rsidRPr="008543E7" w:rsidRDefault="009F3E08" w:rsidP="00C1327A">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第五十二条</w:t>
            </w: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违反本条例规定，有下列行为之一的，由市容环卫管理部门责令限期改正，采取补救措施；拒不改正的，可以按照以下规定予以处罚：</w:t>
            </w:r>
          </w:p>
          <w:p w:rsidR="009F3E08" w:rsidRPr="008543E7" w:rsidRDefault="009F3E08" w:rsidP="00C1327A">
            <w:pPr>
              <w:widowControl/>
              <w:spacing w:line="320" w:lineRule="exact"/>
              <w:jc w:val="left"/>
              <w:rPr>
                <w:rFonts w:ascii="Times New Roman" w:hAnsi="Times New Roman"/>
                <w:color w:val="000000"/>
                <w:kern w:val="0"/>
                <w:sz w:val="18"/>
                <w:szCs w:val="18"/>
              </w:rPr>
            </w:pPr>
            <w:r w:rsidRPr="008543E7">
              <w:rPr>
                <w:rFonts w:ascii="Times New Roman" w:hAnsi="Times New Roman"/>
                <w:color w:val="000000"/>
                <w:kern w:val="0"/>
                <w:sz w:val="18"/>
                <w:szCs w:val="18"/>
              </w:rPr>
              <w:t xml:space="preserve">   </w:t>
            </w:r>
            <w:r w:rsidRPr="008543E7">
              <w:rPr>
                <w:rFonts w:ascii="Times New Roman" w:hAnsi="Times New Roman" w:hint="eastAsia"/>
                <w:color w:val="000000"/>
                <w:kern w:val="0"/>
                <w:sz w:val="18"/>
                <w:szCs w:val="18"/>
              </w:rPr>
              <w:t>（一）擅自占用、迁移、拆除、封闭环境卫生设施或者改变环境卫生设施用途的，处以五百元以上三千元以下罚款。造成环境卫生设施损毁或者丧失使用功能的，还应当依法承担赔偿责任。</w:t>
            </w:r>
          </w:p>
          <w:p w:rsidR="009F3E08" w:rsidRPr="008543E7" w:rsidRDefault="009F3E08" w:rsidP="005365D5">
            <w:pPr>
              <w:widowControl/>
              <w:spacing w:line="320" w:lineRule="exact"/>
              <w:jc w:val="left"/>
              <w:rPr>
                <w:rFonts w:ascii="Times New Roman" w:hAnsi="Times New Roman"/>
                <w:color w:val="000000"/>
                <w:kern w:val="0"/>
                <w:sz w:val="18"/>
                <w:szCs w:val="18"/>
              </w:rPr>
            </w:pPr>
          </w:p>
        </w:tc>
      </w:tr>
      <w:tr w:rsidR="009F3E08" w:rsidRPr="008543E7" w:rsidTr="005365D5">
        <w:trPr>
          <w:gridAfter w:val="1"/>
          <w:wAfter w:w="24" w:type="dxa"/>
          <w:trHeight w:val="285"/>
        </w:trPr>
        <w:tc>
          <w:tcPr>
            <w:tcW w:w="1010" w:type="dxa"/>
            <w:tcBorders>
              <w:top w:val="nil"/>
              <w:left w:val="single" w:sz="8" w:space="0" w:color="auto"/>
              <w:bottom w:val="single" w:sz="4" w:space="0" w:color="auto"/>
              <w:right w:val="single" w:sz="4" w:space="0" w:color="auto"/>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处罚种类</w:t>
            </w:r>
          </w:p>
        </w:tc>
        <w:tc>
          <w:tcPr>
            <w:tcW w:w="13006" w:type="dxa"/>
            <w:gridSpan w:val="4"/>
            <w:tcBorders>
              <w:top w:val="single" w:sz="4" w:space="0" w:color="auto"/>
              <w:left w:val="nil"/>
              <w:bottom w:val="single" w:sz="4" w:space="0" w:color="auto"/>
              <w:right w:val="single" w:sz="8" w:space="0" w:color="000000"/>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罚款</w:t>
            </w:r>
          </w:p>
        </w:tc>
      </w:tr>
      <w:tr w:rsidR="009F3E08" w:rsidRPr="008543E7" w:rsidTr="005365D5">
        <w:trPr>
          <w:gridAfter w:val="1"/>
          <w:wAfter w:w="24" w:type="dxa"/>
          <w:trHeight w:val="285"/>
        </w:trPr>
        <w:tc>
          <w:tcPr>
            <w:tcW w:w="14016" w:type="dxa"/>
            <w:gridSpan w:val="5"/>
            <w:tcBorders>
              <w:top w:val="single" w:sz="4" w:space="0" w:color="auto"/>
              <w:left w:val="single" w:sz="8" w:space="0" w:color="auto"/>
              <w:bottom w:val="single" w:sz="4" w:space="0" w:color="auto"/>
              <w:right w:val="single" w:sz="8" w:space="0" w:color="000000"/>
            </w:tcBorders>
            <w:vAlign w:val="center"/>
          </w:tcPr>
          <w:p w:rsidR="009F3E08" w:rsidRPr="008543E7" w:rsidRDefault="009F3E08" w:rsidP="005365D5">
            <w:pPr>
              <w:widowControl/>
              <w:spacing w:line="320" w:lineRule="exact"/>
              <w:jc w:val="center"/>
              <w:rPr>
                <w:rFonts w:ascii="Times New Roman" w:hAnsi="Times New Roman"/>
                <w:color w:val="000000"/>
                <w:kern w:val="0"/>
                <w:sz w:val="18"/>
                <w:szCs w:val="18"/>
              </w:rPr>
            </w:pPr>
            <w:r w:rsidRPr="008543E7">
              <w:rPr>
                <w:rFonts w:ascii="Times New Roman" w:hAnsi="Times New Roman" w:hint="eastAsia"/>
                <w:color w:val="000000"/>
                <w:kern w:val="0"/>
                <w:sz w:val="18"/>
                <w:szCs w:val="18"/>
              </w:rPr>
              <w:t>自由裁量基准</w:t>
            </w:r>
          </w:p>
        </w:tc>
      </w:tr>
      <w:tr w:rsidR="009F3E08" w:rsidRPr="008543E7" w:rsidTr="005365D5">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480"/>
        </w:trPr>
        <w:tc>
          <w:tcPr>
            <w:tcW w:w="1070" w:type="dxa"/>
            <w:gridSpan w:val="2"/>
            <w:vMerge w:val="restart"/>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情形描述</w:t>
            </w:r>
          </w:p>
        </w:tc>
        <w:tc>
          <w:tcPr>
            <w:tcW w:w="6140" w:type="dxa"/>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拒不改正，但采取补救措施的</w:t>
            </w:r>
          </w:p>
        </w:tc>
        <w:tc>
          <w:tcPr>
            <w:tcW w:w="1080" w:type="dxa"/>
            <w:vMerge w:val="restart"/>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裁量幅度</w:t>
            </w:r>
          </w:p>
        </w:tc>
        <w:tc>
          <w:tcPr>
            <w:tcW w:w="5760" w:type="dxa"/>
            <w:gridSpan w:val="2"/>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处以</w:t>
            </w:r>
            <w:r w:rsidRPr="008543E7">
              <w:rPr>
                <w:rFonts w:ascii="Times New Roman" w:hAnsi="Times New Roman"/>
                <w:color w:val="000000"/>
                <w:kern w:val="0"/>
                <w:sz w:val="18"/>
                <w:szCs w:val="18"/>
              </w:rPr>
              <w:t>500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1500</w:t>
            </w:r>
            <w:r w:rsidRPr="008543E7">
              <w:rPr>
                <w:rFonts w:ascii="Times New Roman" w:hAnsi="Times New Roman" w:hint="eastAsia"/>
                <w:color w:val="000000"/>
                <w:kern w:val="0"/>
                <w:sz w:val="18"/>
                <w:szCs w:val="18"/>
              </w:rPr>
              <w:t>元以下罚款</w:t>
            </w:r>
          </w:p>
        </w:tc>
      </w:tr>
      <w:tr w:rsidR="009F3E08" w:rsidRPr="008543E7" w:rsidTr="005365D5">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480"/>
        </w:trPr>
        <w:tc>
          <w:tcPr>
            <w:tcW w:w="1070" w:type="dxa"/>
            <w:gridSpan w:val="2"/>
            <w:vMerge/>
            <w:tcBorders>
              <w:bottom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6140" w:type="dxa"/>
            <w:tcBorders>
              <w:bottom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拒不改正，且未采取补救措施的</w:t>
            </w:r>
          </w:p>
        </w:tc>
        <w:tc>
          <w:tcPr>
            <w:tcW w:w="1080" w:type="dxa"/>
            <w:vMerge/>
            <w:tcBorders>
              <w:bottom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p>
        </w:tc>
        <w:tc>
          <w:tcPr>
            <w:tcW w:w="5760" w:type="dxa"/>
            <w:gridSpan w:val="2"/>
            <w:tcBorders>
              <w:bottom w:val="single" w:sz="8" w:space="0" w:color="auto"/>
            </w:tcBorders>
            <w:vAlign w:val="center"/>
          </w:tcPr>
          <w:p w:rsidR="009F3E08" w:rsidRPr="008543E7" w:rsidRDefault="009F3E08" w:rsidP="005365D5">
            <w:pPr>
              <w:widowControl/>
              <w:spacing w:line="320" w:lineRule="exact"/>
              <w:jc w:val="left"/>
              <w:rPr>
                <w:rFonts w:ascii="Times New Roman" w:hAnsi="Times New Roman"/>
                <w:color w:val="000000"/>
                <w:kern w:val="0"/>
                <w:sz w:val="18"/>
                <w:szCs w:val="18"/>
              </w:rPr>
            </w:pPr>
            <w:r w:rsidRPr="008543E7">
              <w:rPr>
                <w:rFonts w:ascii="Times New Roman" w:hAnsi="Times New Roman" w:hint="eastAsia"/>
                <w:color w:val="000000"/>
                <w:kern w:val="0"/>
                <w:sz w:val="18"/>
                <w:szCs w:val="18"/>
              </w:rPr>
              <w:t>处以</w:t>
            </w:r>
            <w:r w:rsidRPr="008543E7">
              <w:rPr>
                <w:rFonts w:ascii="Times New Roman" w:hAnsi="Times New Roman"/>
                <w:color w:val="000000"/>
                <w:kern w:val="0"/>
                <w:sz w:val="18"/>
                <w:szCs w:val="18"/>
              </w:rPr>
              <w:t>1500</w:t>
            </w:r>
            <w:r w:rsidRPr="008543E7">
              <w:rPr>
                <w:rFonts w:ascii="Times New Roman" w:hAnsi="Times New Roman" w:hint="eastAsia"/>
                <w:color w:val="000000"/>
                <w:kern w:val="0"/>
                <w:sz w:val="18"/>
                <w:szCs w:val="18"/>
              </w:rPr>
              <w:t>元以上</w:t>
            </w:r>
            <w:r w:rsidRPr="008543E7">
              <w:rPr>
                <w:rFonts w:ascii="Times New Roman" w:hAnsi="Times New Roman"/>
                <w:color w:val="000000"/>
                <w:kern w:val="0"/>
                <w:sz w:val="18"/>
                <w:szCs w:val="18"/>
              </w:rPr>
              <w:t>3000</w:t>
            </w:r>
            <w:r w:rsidRPr="008543E7">
              <w:rPr>
                <w:rFonts w:ascii="Times New Roman" w:hAnsi="Times New Roman" w:hint="eastAsia"/>
                <w:color w:val="000000"/>
                <w:kern w:val="0"/>
                <w:sz w:val="18"/>
                <w:szCs w:val="18"/>
              </w:rPr>
              <w:t>元以下罚款</w:t>
            </w:r>
          </w:p>
        </w:tc>
      </w:tr>
    </w:tbl>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EA34CC">
      <w:pPr>
        <w:rPr>
          <w:rFonts w:ascii="Times New Roman" w:hAnsi="Times New Roman"/>
          <w:color w:val="000000"/>
        </w:rPr>
      </w:pPr>
    </w:p>
    <w:p w:rsidR="009F3E08" w:rsidRPr="008543E7" w:rsidRDefault="009F3E08" w:rsidP="001436AC">
      <w:pPr>
        <w:rPr>
          <w:rFonts w:ascii="Times New Roman" w:hAnsi="Times New Roman"/>
          <w:color w:val="000000"/>
        </w:rPr>
        <w:sectPr w:rsidR="009F3E08" w:rsidRPr="008543E7" w:rsidSect="00817C64">
          <w:footerReference w:type="even" r:id="rId8"/>
          <w:footerReference w:type="default" r:id="rId9"/>
          <w:pgSz w:w="16838" w:h="11906" w:orient="landscape"/>
          <w:pgMar w:top="1134" w:right="1418" w:bottom="1134" w:left="1418" w:header="851" w:footer="964" w:gutter="0"/>
          <w:pgNumType w:start="1"/>
          <w:cols w:space="720"/>
          <w:docGrid w:type="lines" w:linePitch="312"/>
        </w:sectPr>
      </w:pPr>
    </w:p>
    <w:p w:rsidR="009F3E08" w:rsidRPr="008543E7" w:rsidRDefault="009F3E08" w:rsidP="00041F53">
      <w:pPr>
        <w:rPr>
          <w:b/>
          <w:color w:val="000000"/>
          <w:sz w:val="22"/>
        </w:rPr>
      </w:pPr>
      <w:bookmarkStart w:id="4" w:name="_GoBack"/>
      <w:bookmarkEnd w:id="4"/>
    </w:p>
    <w:p w:rsidR="009F3E08" w:rsidRPr="008543E7" w:rsidRDefault="009F3E08" w:rsidP="00041F53">
      <w:pPr>
        <w:pStyle w:val="aa"/>
        <w:widowControl w:val="0"/>
        <w:spacing w:line="360" w:lineRule="atLeast"/>
        <w:jc w:val="center"/>
        <w:rPr>
          <w:rFonts w:ascii="方正小标宋_GBK" w:eastAsia="方正小标宋_GBK"/>
          <w:bCs/>
          <w:color w:val="000000"/>
          <w:sz w:val="44"/>
          <w:szCs w:val="44"/>
        </w:rPr>
      </w:pPr>
      <w:r w:rsidRPr="008543E7">
        <w:rPr>
          <w:rFonts w:ascii="方正小标宋_GBK" w:eastAsia="方正小标宋_GBK" w:hint="eastAsia"/>
          <w:bCs/>
          <w:color w:val="000000"/>
          <w:sz w:val="44"/>
          <w:szCs w:val="44"/>
        </w:rPr>
        <w:t>江苏省住房和城乡建设系统</w:t>
      </w:r>
    </w:p>
    <w:p w:rsidR="009F3E08" w:rsidRPr="008543E7" w:rsidRDefault="009F3E08" w:rsidP="00041F53">
      <w:pPr>
        <w:pStyle w:val="aa"/>
        <w:widowControl w:val="0"/>
        <w:spacing w:line="360" w:lineRule="atLeast"/>
        <w:jc w:val="center"/>
        <w:rPr>
          <w:rFonts w:ascii="方正小标宋_GBK" w:eastAsia="方正小标宋_GBK"/>
          <w:bCs/>
          <w:color w:val="000000"/>
          <w:sz w:val="44"/>
          <w:szCs w:val="44"/>
        </w:rPr>
      </w:pPr>
      <w:r w:rsidRPr="008543E7">
        <w:rPr>
          <w:rFonts w:ascii="方正小标宋_GBK" w:eastAsia="方正小标宋_GBK" w:hint="eastAsia"/>
          <w:bCs/>
          <w:color w:val="000000"/>
          <w:sz w:val="44"/>
          <w:szCs w:val="44"/>
        </w:rPr>
        <w:t>行政处罚裁量基准编制和适用规则</w:t>
      </w:r>
    </w:p>
    <w:p w:rsidR="009F3E08" w:rsidRPr="008543E7" w:rsidRDefault="009F3E08" w:rsidP="00041F53">
      <w:pPr>
        <w:pStyle w:val="aa"/>
        <w:widowControl w:val="0"/>
        <w:spacing w:line="360" w:lineRule="atLeast"/>
        <w:jc w:val="center"/>
        <w:rPr>
          <w:b/>
          <w:bCs/>
          <w:color w:val="000000"/>
          <w:sz w:val="36"/>
          <w:szCs w:val="36"/>
        </w:rPr>
      </w:pPr>
      <w:r w:rsidRPr="008543E7">
        <w:rPr>
          <w:rFonts w:hint="eastAsia"/>
          <w:b/>
          <w:bCs/>
          <w:color w:val="000000"/>
          <w:sz w:val="36"/>
          <w:szCs w:val="36"/>
        </w:rPr>
        <w:t>（</w:t>
      </w:r>
      <w:r w:rsidRPr="008543E7">
        <w:rPr>
          <w:b/>
          <w:bCs/>
          <w:color w:val="000000"/>
          <w:sz w:val="36"/>
          <w:szCs w:val="36"/>
        </w:rPr>
        <w:t>2020</w:t>
      </w:r>
      <w:r w:rsidRPr="008543E7">
        <w:rPr>
          <w:rFonts w:hint="eastAsia"/>
          <w:b/>
          <w:bCs/>
          <w:color w:val="000000"/>
          <w:sz w:val="36"/>
          <w:szCs w:val="36"/>
        </w:rPr>
        <w:t>版）</w:t>
      </w:r>
    </w:p>
    <w:p w:rsidR="009F3E08" w:rsidRPr="008543E7" w:rsidRDefault="009F3E08" w:rsidP="00041F53">
      <w:pPr>
        <w:pStyle w:val="aa"/>
        <w:widowControl w:val="0"/>
        <w:spacing w:line="360" w:lineRule="atLeast"/>
        <w:rPr>
          <w:color w:val="000000"/>
          <w:sz w:val="21"/>
          <w:szCs w:val="21"/>
        </w:rPr>
      </w:pPr>
    </w:p>
    <w:p w:rsidR="009F3E08" w:rsidRPr="008543E7" w:rsidRDefault="009F3E08" w:rsidP="00493308">
      <w:pPr>
        <w:pStyle w:val="aa"/>
        <w:widowControl w:val="0"/>
        <w:tabs>
          <w:tab w:val="left" w:pos="4253"/>
        </w:tabs>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方正黑体_GBK" w:eastAsia="方正黑体_GBK" w:hAnsi="Times New Roman" w:cs="Times New Roman" w:hint="eastAsia"/>
          <w:color w:val="000000"/>
          <w:sz w:val="32"/>
          <w:szCs w:val="32"/>
        </w:rPr>
        <w:t>第一条</w:t>
      </w:r>
      <w:r w:rsidRPr="008543E7">
        <w:rPr>
          <w:rFonts w:ascii="Times New Roman" w:eastAsia="方正仿宋_GBK" w:hAnsi="Times New Roman" w:cs="Times New Roman" w:hint="eastAsia"/>
          <w:color w:val="000000"/>
          <w:sz w:val="32"/>
          <w:szCs w:val="32"/>
        </w:rPr>
        <w:t xml:space="preserve">　为进一步规范全省住房和城乡建设系统行政处罚行为，公平、公正、合理地实施行政处罚自由裁量，保障行政处罚相对人的合法权益，依据《中华人民共和国行政处罚法》《中华人民共和国建筑法》</w:t>
      </w:r>
      <w:hyperlink r:id="rId10" w:tgtFrame="_blank" w:history="1">
        <w:r w:rsidRPr="008543E7">
          <w:rPr>
            <w:rFonts w:ascii="Times New Roman" w:eastAsia="方正仿宋_GBK" w:hAnsi="Times New Roman" w:cs="Times New Roman" w:hint="eastAsia"/>
            <w:color w:val="000000"/>
            <w:sz w:val="32"/>
            <w:szCs w:val="32"/>
          </w:rPr>
          <w:t>《优化营商环境条例》</w:t>
        </w:r>
      </w:hyperlink>
      <w:r w:rsidRPr="008543E7">
        <w:rPr>
          <w:rFonts w:ascii="Times New Roman" w:eastAsia="方正仿宋_GBK" w:hAnsi="Times New Roman" w:cs="Times New Roman" w:hint="eastAsia"/>
          <w:color w:val="000000"/>
          <w:sz w:val="32"/>
          <w:szCs w:val="32"/>
        </w:rPr>
        <w:t>等法律行政法规制定本规则。</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方正黑体_GBK" w:eastAsia="方正黑体_GBK" w:hAnsi="Times New Roman" w:cs="Times New Roman" w:hint="eastAsia"/>
          <w:color w:val="000000"/>
          <w:sz w:val="32"/>
          <w:szCs w:val="32"/>
        </w:rPr>
        <w:t xml:space="preserve">第二条　</w:t>
      </w:r>
      <w:r w:rsidRPr="008543E7">
        <w:rPr>
          <w:rFonts w:ascii="Times New Roman" w:eastAsia="方正仿宋_GBK" w:hAnsi="Times New Roman" w:cs="Times New Roman" w:hint="eastAsia"/>
          <w:color w:val="000000"/>
          <w:sz w:val="32"/>
          <w:szCs w:val="32"/>
        </w:rPr>
        <w:t>本规则所称行政处罚裁量基准，是指本省住房和城乡建设各级主管部门、法律法规授权的组织和依法接受委托的组织（以下统称</w:t>
      </w:r>
      <w:r w:rsidRPr="008543E7">
        <w:rPr>
          <w:rFonts w:ascii="Times New Roman" w:eastAsia="方正仿宋_GBK" w:hAnsi="Times New Roman" w:cs="Times New Roman"/>
          <w:color w:val="000000"/>
          <w:sz w:val="32"/>
          <w:szCs w:val="32"/>
        </w:rPr>
        <w:t>“</w:t>
      </w:r>
      <w:r w:rsidRPr="008543E7">
        <w:rPr>
          <w:rFonts w:ascii="Times New Roman" w:eastAsia="方正仿宋_GBK" w:hAnsi="Times New Roman" w:cs="Times New Roman" w:hint="eastAsia"/>
          <w:color w:val="000000"/>
          <w:sz w:val="32"/>
          <w:szCs w:val="32"/>
        </w:rPr>
        <w:t>执法部门</w:t>
      </w:r>
      <w:r w:rsidRPr="008543E7">
        <w:rPr>
          <w:rFonts w:ascii="Times New Roman" w:eastAsia="方正仿宋_GBK" w:hAnsi="Times New Roman" w:cs="Times New Roman"/>
          <w:color w:val="000000"/>
          <w:sz w:val="32"/>
          <w:szCs w:val="32"/>
        </w:rPr>
        <w:t>”</w:t>
      </w:r>
      <w:r w:rsidRPr="008543E7">
        <w:rPr>
          <w:rFonts w:ascii="Times New Roman" w:eastAsia="方正仿宋_GBK" w:hAnsi="Times New Roman" w:cs="Times New Roman" w:hint="eastAsia"/>
          <w:color w:val="000000"/>
          <w:sz w:val="32"/>
          <w:szCs w:val="32"/>
        </w:rPr>
        <w:t>），在法律、法规和规章（以下统称</w:t>
      </w:r>
      <w:r w:rsidRPr="008543E7">
        <w:rPr>
          <w:rFonts w:ascii="Times New Roman" w:eastAsia="方正仿宋_GBK" w:hAnsi="Times New Roman" w:cs="Times New Roman"/>
          <w:color w:val="000000"/>
          <w:sz w:val="32"/>
          <w:szCs w:val="32"/>
        </w:rPr>
        <w:t>“</w:t>
      </w:r>
      <w:r w:rsidRPr="008543E7">
        <w:rPr>
          <w:rFonts w:ascii="Times New Roman" w:eastAsia="方正仿宋_GBK" w:hAnsi="Times New Roman" w:cs="Times New Roman" w:hint="eastAsia"/>
          <w:color w:val="000000"/>
          <w:sz w:val="32"/>
          <w:szCs w:val="32"/>
        </w:rPr>
        <w:t>法规</w:t>
      </w:r>
      <w:r w:rsidRPr="008543E7">
        <w:rPr>
          <w:rFonts w:ascii="Times New Roman" w:eastAsia="方正仿宋_GBK" w:hAnsi="Times New Roman" w:cs="Times New Roman"/>
          <w:color w:val="000000"/>
          <w:sz w:val="32"/>
          <w:szCs w:val="32"/>
        </w:rPr>
        <w:t>”</w:t>
      </w:r>
      <w:r w:rsidRPr="008543E7">
        <w:rPr>
          <w:rFonts w:ascii="Times New Roman" w:eastAsia="方正仿宋_GBK" w:hAnsi="Times New Roman" w:cs="Times New Roman" w:hint="eastAsia"/>
          <w:color w:val="000000"/>
          <w:sz w:val="32"/>
          <w:szCs w:val="32"/>
        </w:rPr>
        <w:t>）规定的处罚种类和幅度范围内，根据违法行为的事实、性质、情节以及社会危害程度，确定是否给予行政处罚以及行政处罚的种类和幅度的不同等次时应当遵守的基本标准。</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方正黑体_GBK" w:eastAsia="方正黑体_GBK" w:hAnsi="Times New Roman" w:cs="Times New Roman" w:hint="eastAsia"/>
          <w:color w:val="000000"/>
          <w:sz w:val="32"/>
          <w:szCs w:val="32"/>
        </w:rPr>
        <w:t xml:space="preserve">第三条　</w:t>
      </w:r>
      <w:r w:rsidRPr="008543E7">
        <w:rPr>
          <w:rFonts w:ascii="Times New Roman" w:eastAsia="方正仿宋_GBK" w:hAnsi="Times New Roman" w:cs="Times New Roman" w:hint="eastAsia"/>
          <w:color w:val="000000"/>
          <w:sz w:val="32"/>
          <w:szCs w:val="32"/>
        </w:rPr>
        <w:t>全省住房和城乡建设系统行政处罚裁量基准的编制、行政处罚的实施和行政处罚裁量基准的运用，适用本规则。</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方正黑体_GBK" w:eastAsia="方正黑体_GBK" w:hAnsi="Times New Roman" w:cs="Times New Roman" w:hint="eastAsia"/>
          <w:color w:val="000000"/>
          <w:sz w:val="32"/>
          <w:szCs w:val="32"/>
        </w:rPr>
        <w:t>第四条</w:t>
      </w:r>
      <w:r w:rsidRPr="008543E7">
        <w:rPr>
          <w:rFonts w:ascii="Times New Roman" w:eastAsia="方正仿宋_GBK" w:hAnsi="Times New Roman" w:cs="Times New Roman"/>
          <w:b/>
          <w:color w:val="000000"/>
          <w:sz w:val="32"/>
          <w:szCs w:val="32"/>
        </w:rPr>
        <w:t xml:space="preserve">  </w:t>
      </w:r>
      <w:r w:rsidRPr="008543E7">
        <w:rPr>
          <w:rFonts w:ascii="Times New Roman" w:eastAsia="方正仿宋_GBK" w:hAnsi="Times New Roman" w:cs="Times New Roman" w:hint="eastAsia"/>
          <w:color w:val="000000"/>
          <w:sz w:val="32"/>
          <w:szCs w:val="32"/>
        </w:rPr>
        <w:t>《江苏省住房和城乡建设系统行政处罚裁量基准》（以下简称《裁量基准》），以《江苏省住房和城乡建设系统行</w:t>
      </w:r>
      <w:r w:rsidRPr="008543E7">
        <w:rPr>
          <w:rFonts w:ascii="Times New Roman" w:eastAsia="方正仿宋_GBK" w:hAnsi="Times New Roman" w:cs="Times New Roman" w:hint="eastAsia"/>
          <w:color w:val="000000"/>
          <w:sz w:val="32"/>
          <w:szCs w:val="32"/>
        </w:rPr>
        <w:lastRenderedPageBreak/>
        <w:t>政权力标准化清单》中编列的行政处罚事项为基础，由省住房和城乡建设厅按照统一的规则、统一的形式组织编制，并实施动态调整。</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方正黑体_GBK" w:eastAsia="方正黑体_GBK" w:hAnsi="Times New Roman" w:cs="Times New Roman" w:hint="eastAsia"/>
          <w:color w:val="000000"/>
          <w:sz w:val="32"/>
          <w:szCs w:val="32"/>
        </w:rPr>
        <w:t xml:space="preserve">第五条　</w:t>
      </w:r>
      <w:r w:rsidRPr="008543E7">
        <w:rPr>
          <w:rFonts w:ascii="Times New Roman" w:eastAsia="方正仿宋_GBK" w:hAnsi="Times New Roman" w:cs="Times New Roman" w:hint="eastAsia"/>
          <w:color w:val="000000"/>
          <w:sz w:val="32"/>
          <w:szCs w:val="32"/>
        </w:rPr>
        <w:t>《裁量基准》的编制遵循以下原则：</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（一）依法编制，忠实于法规条文，符合立法目的和原则；</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（二）不同层级效力的法规，优先适用层级高的法律规范；</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（三）不同时间颁布实施的法规，适用后颁布实施的法规；</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（四）合理分档，裁量幅度与情形描述相对应，等次划分合理适当；</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（五）简明适用，方便调查取证；</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（六）公开发布，动态调整。</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方正黑体_GBK" w:eastAsia="方正黑体_GBK" w:hAnsi="Times New Roman" w:cs="Times New Roman" w:hint="eastAsia"/>
          <w:color w:val="000000"/>
          <w:sz w:val="32"/>
          <w:szCs w:val="32"/>
        </w:rPr>
        <w:t>第六条</w:t>
      </w:r>
      <w:r w:rsidRPr="008543E7">
        <w:rPr>
          <w:rFonts w:ascii="Times New Roman" w:eastAsia="方正仿宋_GBK" w:hAnsi="Times New Roman" w:cs="Times New Roman"/>
          <w:b/>
          <w:color w:val="000000"/>
          <w:sz w:val="32"/>
          <w:szCs w:val="32"/>
        </w:rPr>
        <w:t xml:space="preserve"> </w:t>
      </w:r>
      <w:r w:rsidRPr="008543E7">
        <w:rPr>
          <w:rFonts w:ascii="Times New Roman" w:eastAsia="方正仿宋_GBK" w:hAnsi="Times New Roman" w:cs="Times New Roman"/>
          <w:color w:val="000000"/>
          <w:sz w:val="32"/>
          <w:szCs w:val="32"/>
        </w:rPr>
        <w:t xml:space="preserve"> </w:t>
      </w:r>
      <w:r w:rsidRPr="008543E7">
        <w:rPr>
          <w:rFonts w:ascii="Times New Roman" w:eastAsia="方正仿宋_GBK" w:hAnsi="Times New Roman" w:cs="Times New Roman" w:hint="eastAsia"/>
          <w:color w:val="000000"/>
          <w:sz w:val="32"/>
          <w:szCs w:val="32"/>
        </w:rPr>
        <w:t>对违法行为的事实、性质、情节以及社会危害程度的情形描述，主要考虑以下因素：</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（一）是否按照要求改正；</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（二）是否采取补救措施；</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（三）有无违法收入或者违法所得，违法收入或者违法所得的数额大小；</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（四）持续时间；</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（五）影响程度及产生的后果。</w:t>
      </w:r>
    </w:p>
    <w:p w:rsidR="009F3E08" w:rsidRPr="008543E7" w:rsidRDefault="009F3E08" w:rsidP="00041F53">
      <w:pPr>
        <w:pStyle w:val="aa"/>
        <w:widowControl w:val="0"/>
        <w:spacing w:line="360" w:lineRule="atLeast"/>
        <w:jc w:val="both"/>
        <w:rPr>
          <w:rFonts w:ascii="Times New Roman" w:eastAsia="方正仿宋_GBK" w:hAnsi="Times New Roman" w:cs="Times New Roman"/>
          <w:b/>
          <w:bCs/>
          <w:color w:val="000000"/>
          <w:sz w:val="36"/>
          <w:szCs w:val="36"/>
        </w:rPr>
      </w:pPr>
      <w:r w:rsidRPr="008543E7">
        <w:rPr>
          <w:rFonts w:ascii="Times New Roman" w:eastAsia="方正仿宋_GBK" w:hAnsi="Times New Roman" w:cs="Times New Roman"/>
          <w:b/>
          <w:color w:val="000000"/>
          <w:sz w:val="32"/>
          <w:szCs w:val="32"/>
        </w:rPr>
        <w:t xml:space="preserve">    </w:t>
      </w:r>
      <w:r w:rsidRPr="008543E7">
        <w:rPr>
          <w:rFonts w:ascii="方正黑体_GBK" w:eastAsia="方正黑体_GBK" w:hAnsi="Times New Roman" w:cs="Times New Roman" w:hint="eastAsia"/>
          <w:color w:val="000000"/>
          <w:sz w:val="32"/>
          <w:szCs w:val="32"/>
        </w:rPr>
        <w:t>第七条</w:t>
      </w:r>
      <w:r w:rsidRPr="008543E7">
        <w:rPr>
          <w:rFonts w:ascii="Times New Roman" w:eastAsia="方正仿宋_GBK" w:hAnsi="Times New Roman" w:cs="Times New Roman"/>
          <w:color w:val="000000"/>
          <w:sz w:val="32"/>
          <w:szCs w:val="32"/>
        </w:rPr>
        <w:t xml:space="preserve">  </w:t>
      </w:r>
      <w:r w:rsidRPr="008543E7">
        <w:rPr>
          <w:rFonts w:ascii="Times New Roman" w:eastAsia="方正仿宋_GBK" w:hAnsi="Times New Roman" w:cs="Times New Roman" w:hint="eastAsia"/>
          <w:color w:val="000000"/>
          <w:sz w:val="32"/>
          <w:szCs w:val="32"/>
        </w:rPr>
        <w:t>《裁量基准》是全省住房和城乡建设系统实施行政</w:t>
      </w:r>
      <w:r w:rsidRPr="008543E7">
        <w:rPr>
          <w:rFonts w:ascii="Times New Roman" w:eastAsia="方正仿宋_GBK" w:hAnsi="Times New Roman" w:cs="Times New Roman" w:hint="eastAsia"/>
          <w:color w:val="000000"/>
          <w:sz w:val="32"/>
          <w:szCs w:val="32"/>
        </w:rPr>
        <w:lastRenderedPageBreak/>
        <w:t>处罚自由裁量的基本标准，各级主管部门可以在《裁量基准》规定的等次划分基础上，对情形描述和裁量幅度</w:t>
      </w:r>
      <w:proofErr w:type="gramStart"/>
      <w:r w:rsidRPr="008543E7">
        <w:rPr>
          <w:rFonts w:ascii="Times New Roman" w:eastAsia="方正仿宋_GBK" w:hAnsi="Times New Roman" w:cs="Times New Roman" w:hint="eastAsia"/>
          <w:color w:val="000000"/>
          <w:sz w:val="32"/>
          <w:szCs w:val="32"/>
        </w:rPr>
        <w:t>作更加</w:t>
      </w:r>
      <w:proofErr w:type="gramEnd"/>
      <w:r w:rsidRPr="008543E7">
        <w:rPr>
          <w:rFonts w:ascii="Times New Roman" w:eastAsia="方正仿宋_GBK" w:hAnsi="Times New Roman" w:cs="Times New Roman" w:hint="eastAsia"/>
          <w:color w:val="000000"/>
          <w:sz w:val="32"/>
          <w:szCs w:val="32"/>
        </w:rPr>
        <w:t>具体的规定。</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方正黑体_GBK" w:eastAsia="方正黑体_GBK" w:hAnsi="Times New Roman" w:cs="Times New Roman" w:hint="eastAsia"/>
          <w:color w:val="000000"/>
          <w:sz w:val="32"/>
          <w:szCs w:val="32"/>
        </w:rPr>
        <w:t>第八条</w:t>
      </w:r>
      <w:r w:rsidRPr="008543E7">
        <w:rPr>
          <w:rFonts w:ascii="Times New Roman" w:eastAsia="方正仿宋_GBK" w:hAnsi="Times New Roman" w:cs="Times New Roman"/>
          <w:color w:val="000000"/>
          <w:sz w:val="32"/>
          <w:szCs w:val="32"/>
        </w:rPr>
        <w:t xml:space="preserve">  </w:t>
      </w:r>
      <w:r w:rsidRPr="008543E7">
        <w:rPr>
          <w:rFonts w:ascii="Times New Roman" w:eastAsia="方正仿宋_GBK" w:hAnsi="Times New Roman" w:cs="Times New Roman" w:hint="eastAsia"/>
          <w:color w:val="000000"/>
          <w:sz w:val="32"/>
          <w:szCs w:val="32"/>
        </w:rPr>
        <w:t>行政处罚裁量基准的适用遵循以下原则：</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（一）过罚相当。以事实为依据，以法律为准绳，所适用的裁量幅度应当与违法行为的情形相当；</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（二）公平公正。情节基本相同或者相近的违法行为，应当</w:t>
      </w:r>
      <w:proofErr w:type="gramStart"/>
      <w:r w:rsidRPr="008543E7">
        <w:rPr>
          <w:rFonts w:ascii="Times New Roman" w:eastAsia="方正仿宋_GBK" w:hAnsi="Times New Roman" w:cs="Times New Roman" w:hint="eastAsia"/>
          <w:color w:val="000000"/>
          <w:sz w:val="32"/>
          <w:szCs w:val="32"/>
        </w:rPr>
        <w:t>适用相同</w:t>
      </w:r>
      <w:proofErr w:type="gramEnd"/>
      <w:r w:rsidRPr="008543E7">
        <w:rPr>
          <w:rFonts w:ascii="Times New Roman" w:eastAsia="方正仿宋_GBK" w:hAnsi="Times New Roman" w:cs="Times New Roman" w:hint="eastAsia"/>
          <w:color w:val="000000"/>
          <w:sz w:val="32"/>
          <w:szCs w:val="32"/>
        </w:rPr>
        <w:t>或者相近的裁量幅度；</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（三）程序正当。遵循法定程序，充分听取当事人的意见，依法保障当事人的知情权、救济权；</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（四）综合裁量。对违法行为的主观、客观原因和具体情节进行全面分析，综合判断需要适用的裁量幅度；</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（五）有利于当事人。可以适用的法规存在冲突时，除法规有特别规定的以外，按照有利于当事人的原则适用法规；</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（六）处罚与教育相结合。既要实施行政处罚，纠正违法行为，又要教育当事人自觉守法。</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方正黑体_GBK" w:eastAsia="方正黑体_GBK" w:hAnsi="Times New Roman" w:cs="Times New Roman" w:hint="eastAsia"/>
          <w:color w:val="000000"/>
          <w:sz w:val="32"/>
          <w:szCs w:val="32"/>
        </w:rPr>
        <w:t>第九条</w:t>
      </w:r>
      <w:r w:rsidRPr="008543E7">
        <w:rPr>
          <w:rFonts w:ascii="Times New Roman" w:eastAsia="方正仿宋_GBK" w:hAnsi="Times New Roman" w:cs="Times New Roman"/>
          <w:b/>
          <w:color w:val="000000"/>
          <w:sz w:val="32"/>
          <w:szCs w:val="32"/>
        </w:rPr>
        <w:t xml:space="preserve">  </w:t>
      </w:r>
      <w:r w:rsidRPr="008543E7">
        <w:rPr>
          <w:rFonts w:ascii="Times New Roman" w:eastAsia="方正仿宋_GBK" w:hAnsi="Times New Roman" w:cs="Times New Roman" w:hint="eastAsia"/>
          <w:color w:val="000000"/>
          <w:sz w:val="32"/>
          <w:szCs w:val="32"/>
        </w:rPr>
        <w:t>同</w:t>
      </w:r>
      <w:proofErr w:type="gramStart"/>
      <w:r w:rsidRPr="008543E7">
        <w:rPr>
          <w:rFonts w:ascii="Times New Roman" w:eastAsia="方正仿宋_GBK" w:hAnsi="Times New Roman" w:cs="Times New Roman" w:hint="eastAsia"/>
          <w:color w:val="000000"/>
          <w:sz w:val="32"/>
          <w:szCs w:val="32"/>
        </w:rPr>
        <w:t>一违法</w:t>
      </w:r>
      <w:proofErr w:type="gramEnd"/>
      <w:r w:rsidRPr="008543E7">
        <w:rPr>
          <w:rFonts w:ascii="Times New Roman" w:eastAsia="方正仿宋_GBK" w:hAnsi="Times New Roman" w:cs="Times New Roman" w:hint="eastAsia"/>
          <w:color w:val="000000"/>
          <w:sz w:val="32"/>
          <w:szCs w:val="32"/>
        </w:rPr>
        <w:t>事实同时违反多个法规构成多个违法行为的，先确定每个违法行为适用的裁量幅度，再按照不同的处罚种类合并适用、不同的处罚金额相加的原则确定裁量幅度。</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b/>
          <w:color w:val="000000"/>
          <w:sz w:val="32"/>
          <w:szCs w:val="32"/>
        </w:rPr>
      </w:pPr>
      <w:r w:rsidRPr="008543E7">
        <w:rPr>
          <w:rFonts w:ascii="方正黑体_GBK" w:eastAsia="方正黑体_GBK" w:hAnsi="Times New Roman" w:cs="Times New Roman" w:hint="eastAsia"/>
          <w:color w:val="000000"/>
          <w:sz w:val="32"/>
          <w:szCs w:val="32"/>
        </w:rPr>
        <w:t>第十条</w:t>
      </w:r>
      <w:r w:rsidRPr="008543E7">
        <w:rPr>
          <w:rFonts w:ascii="Times New Roman" w:eastAsia="方正仿宋_GBK" w:hAnsi="Times New Roman" w:cs="Times New Roman"/>
          <w:b/>
          <w:color w:val="000000"/>
          <w:sz w:val="32"/>
          <w:szCs w:val="32"/>
        </w:rPr>
        <w:t xml:space="preserve">  </w:t>
      </w:r>
      <w:r w:rsidRPr="008543E7">
        <w:rPr>
          <w:rFonts w:ascii="Times New Roman" w:eastAsia="方正仿宋_GBK" w:hAnsi="Times New Roman" w:cs="Times New Roman" w:hint="eastAsia"/>
          <w:color w:val="000000"/>
          <w:sz w:val="32"/>
          <w:szCs w:val="32"/>
        </w:rPr>
        <w:t>对违法行为给予从轻、减轻，或者不予行政处罚的，根据违法行为的具体情节，按照《中华人民共和国行政处罚法》</w:t>
      </w:r>
      <w:r w:rsidRPr="008543E7">
        <w:rPr>
          <w:rFonts w:ascii="Times New Roman" w:eastAsia="方正仿宋_GBK" w:hAnsi="Times New Roman" w:cs="Times New Roman" w:hint="eastAsia"/>
          <w:color w:val="000000"/>
          <w:sz w:val="32"/>
          <w:szCs w:val="32"/>
        </w:rPr>
        <w:lastRenderedPageBreak/>
        <w:t>第二十五条、第二十六条、第二十七条、第二十九条的规定实施。</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从轻处罚，是指在《裁量基准》规定的不同等次的裁量幅度中选择适用较低等次的裁量幅度，或者在某一等次的处罚金额内选择适用较低的罚款金额。</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减轻处罚，是指在法规规定的最低裁量等次以下予以行政处罚。</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方正黑体_GBK" w:eastAsia="方正黑体_GBK" w:hAnsi="Times New Roman" w:cs="Times New Roman" w:hint="eastAsia"/>
          <w:color w:val="000000"/>
          <w:sz w:val="32"/>
          <w:szCs w:val="32"/>
        </w:rPr>
        <w:t>第十一条</w:t>
      </w:r>
      <w:r w:rsidRPr="008543E7">
        <w:rPr>
          <w:rFonts w:ascii="Times New Roman" w:eastAsia="方正仿宋_GBK" w:hAnsi="Times New Roman" w:cs="Times New Roman"/>
          <w:b/>
          <w:color w:val="000000"/>
          <w:sz w:val="32"/>
          <w:szCs w:val="32"/>
        </w:rPr>
        <w:t xml:space="preserve"> </w:t>
      </w:r>
      <w:r w:rsidRPr="008543E7">
        <w:rPr>
          <w:rFonts w:ascii="Times New Roman" w:eastAsia="方正仿宋_GBK" w:hAnsi="Times New Roman" w:cs="Times New Roman"/>
          <w:color w:val="000000"/>
          <w:sz w:val="32"/>
          <w:szCs w:val="32"/>
        </w:rPr>
        <w:t xml:space="preserve"> </w:t>
      </w:r>
      <w:r w:rsidRPr="008543E7">
        <w:rPr>
          <w:rFonts w:ascii="Times New Roman" w:eastAsia="方正仿宋_GBK" w:hAnsi="Times New Roman" w:cs="Times New Roman" w:hint="eastAsia"/>
          <w:color w:val="000000"/>
          <w:sz w:val="32"/>
          <w:szCs w:val="32"/>
        </w:rPr>
        <w:t>当事人有下列情形之一的，可以认定为拒不改正</w:t>
      </w:r>
      <w:r w:rsidRPr="008543E7">
        <w:rPr>
          <w:rFonts w:ascii="Times New Roman" w:eastAsia="方正仿宋_GBK" w:hAnsi="Times New Roman" w:cs="Times New Roman"/>
          <w:color w:val="000000"/>
          <w:sz w:val="32"/>
          <w:szCs w:val="32"/>
        </w:rPr>
        <w:t>:</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color w:val="000000"/>
          <w:sz w:val="32"/>
          <w:szCs w:val="32"/>
        </w:rPr>
        <w:t>(</w:t>
      </w:r>
      <w:proofErr w:type="gramStart"/>
      <w:r w:rsidRPr="008543E7">
        <w:rPr>
          <w:rFonts w:ascii="Times New Roman" w:eastAsia="方正仿宋_GBK" w:hAnsi="Times New Roman" w:cs="Times New Roman" w:hint="eastAsia"/>
          <w:color w:val="000000"/>
          <w:sz w:val="32"/>
          <w:szCs w:val="32"/>
        </w:rPr>
        <w:t>一</w:t>
      </w:r>
      <w:proofErr w:type="gramEnd"/>
      <w:r w:rsidRPr="008543E7">
        <w:rPr>
          <w:rFonts w:ascii="Times New Roman" w:eastAsia="方正仿宋_GBK" w:hAnsi="Times New Roman" w:cs="Times New Roman"/>
          <w:color w:val="000000"/>
          <w:sz w:val="32"/>
          <w:szCs w:val="32"/>
        </w:rPr>
        <w:t>)</w:t>
      </w:r>
      <w:r w:rsidRPr="008543E7">
        <w:rPr>
          <w:rFonts w:ascii="Times New Roman" w:eastAsia="方正仿宋_GBK" w:hAnsi="Times New Roman" w:cs="Times New Roman" w:hint="eastAsia"/>
          <w:color w:val="000000"/>
          <w:sz w:val="32"/>
          <w:szCs w:val="32"/>
        </w:rPr>
        <w:t>拒绝、阻挠执法人员现场调查取证的</w:t>
      </w:r>
      <w:r w:rsidRPr="008543E7">
        <w:rPr>
          <w:rFonts w:ascii="Times New Roman" w:eastAsia="方正仿宋_GBK" w:hAnsi="Times New Roman" w:cs="Times New Roman"/>
          <w:color w:val="000000"/>
          <w:sz w:val="32"/>
          <w:szCs w:val="32"/>
        </w:rPr>
        <w:t>;</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color w:val="000000"/>
          <w:sz w:val="32"/>
          <w:szCs w:val="32"/>
        </w:rPr>
        <w:t>(</w:t>
      </w:r>
      <w:r w:rsidRPr="008543E7">
        <w:rPr>
          <w:rFonts w:ascii="Times New Roman" w:eastAsia="方正仿宋_GBK" w:hAnsi="Times New Roman" w:cs="Times New Roman" w:hint="eastAsia"/>
          <w:color w:val="000000"/>
          <w:sz w:val="32"/>
          <w:szCs w:val="32"/>
        </w:rPr>
        <w:t>二</w:t>
      </w:r>
      <w:r w:rsidRPr="008543E7">
        <w:rPr>
          <w:rFonts w:ascii="Times New Roman" w:eastAsia="方正仿宋_GBK" w:hAnsi="Times New Roman" w:cs="Times New Roman"/>
          <w:color w:val="000000"/>
          <w:sz w:val="32"/>
          <w:szCs w:val="32"/>
        </w:rPr>
        <w:t>)</w:t>
      </w:r>
      <w:r w:rsidRPr="008543E7">
        <w:rPr>
          <w:rFonts w:ascii="Times New Roman" w:eastAsia="方正仿宋_GBK" w:hAnsi="Times New Roman" w:cs="Times New Roman" w:hint="eastAsia"/>
          <w:color w:val="000000"/>
          <w:sz w:val="32"/>
          <w:szCs w:val="32"/>
        </w:rPr>
        <w:t>拒不签收《责令改正通知书》或者其他执法文书的</w:t>
      </w:r>
      <w:r w:rsidRPr="008543E7">
        <w:rPr>
          <w:rFonts w:ascii="Times New Roman" w:eastAsia="方正仿宋_GBK" w:hAnsi="Times New Roman" w:cs="Times New Roman"/>
          <w:color w:val="000000"/>
          <w:sz w:val="32"/>
          <w:szCs w:val="32"/>
        </w:rPr>
        <w:t>;</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color w:val="000000"/>
          <w:sz w:val="32"/>
          <w:szCs w:val="32"/>
        </w:rPr>
        <w:t>(</w:t>
      </w:r>
      <w:r w:rsidRPr="008543E7">
        <w:rPr>
          <w:rFonts w:ascii="Times New Roman" w:eastAsia="方正仿宋_GBK" w:hAnsi="Times New Roman" w:cs="Times New Roman" w:hint="eastAsia"/>
          <w:color w:val="000000"/>
          <w:sz w:val="32"/>
          <w:szCs w:val="32"/>
        </w:rPr>
        <w:t>三</w:t>
      </w:r>
      <w:r w:rsidRPr="008543E7">
        <w:rPr>
          <w:rFonts w:ascii="Times New Roman" w:eastAsia="方正仿宋_GBK" w:hAnsi="Times New Roman" w:cs="Times New Roman"/>
          <w:color w:val="000000"/>
          <w:sz w:val="32"/>
          <w:szCs w:val="32"/>
        </w:rPr>
        <w:t>)</w:t>
      </w:r>
      <w:r w:rsidRPr="008543E7">
        <w:rPr>
          <w:rFonts w:ascii="Times New Roman" w:eastAsia="方正仿宋_GBK" w:hAnsi="Times New Roman" w:cs="Times New Roman" w:hint="eastAsia"/>
          <w:color w:val="000000"/>
          <w:sz w:val="32"/>
          <w:szCs w:val="32"/>
        </w:rPr>
        <w:t>当场拒绝改正违法行为的</w:t>
      </w:r>
      <w:r w:rsidRPr="008543E7">
        <w:rPr>
          <w:rFonts w:ascii="Times New Roman" w:eastAsia="方正仿宋_GBK" w:hAnsi="Times New Roman" w:cs="Times New Roman"/>
          <w:color w:val="000000"/>
          <w:sz w:val="32"/>
          <w:szCs w:val="32"/>
        </w:rPr>
        <w:t>;</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color w:val="000000"/>
          <w:sz w:val="32"/>
          <w:szCs w:val="32"/>
        </w:rPr>
        <w:t>(</w:t>
      </w:r>
      <w:r w:rsidRPr="008543E7">
        <w:rPr>
          <w:rFonts w:ascii="Times New Roman" w:eastAsia="方正仿宋_GBK" w:hAnsi="Times New Roman" w:cs="Times New Roman" w:hint="eastAsia"/>
          <w:color w:val="000000"/>
          <w:sz w:val="32"/>
          <w:szCs w:val="32"/>
        </w:rPr>
        <w:t>四</w:t>
      </w:r>
      <w:r w:rsidRPr="008543E7">
        <w:rPr>
          <w:rFonts w:ascii="Times New Roman" w:eastAsia="方正仿宋_GBK" w:hAnsi="Times New Roman" w:cs="Times New Roman"/>
          <w:color w:val="000000"/>
          <w:sz w:val="32"/>
          <w:szCs w:val="32"/>
        </w:rPr>
        <w:t>)30</w:t>
      </w:r>
      <w:r w:rsidRPr="008543E7">
        <w:rPr>
          <w:rFonts w:ascii="Times New Roman" w:eastAsia="方正仿宋_GBK" w:hAnsi="Times New Roman" w:cs="Times New Roman" w:hint="eastAsia"/>
          <w:color w:val="000000"/>
          <w:sz w:val="32"/>
          <w:szCs w:val="32"/>
        </w:rPr>
        <w:t>日内再次发现有相同违法行为的；</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color w:val="000000"/>
          <w:sz w:val="32"/>
          <w:szCs w:val="32"/>
        </w:rPr>
        <w:t>(</w:t>
      </w:r>
      <w:r w:rsidRPr="008543E7">
        <w:rPr>
          <w:rFonts w:ascii="Times New Roman" w:eastAsia="方正仿宋_GBK" w:hAnsi="Times New Roman" w:cs="Times New Roman" w:hint="eastAsia"/>
          <w:color w:val="000000"/>
          <w:sz w:val="32"/>
          <w:szCs w:val="32"/>
        </w:rPr>
        <w:t>五</w:t>
      </w:r>
      <w:r w:rsidRPr="008543E7">
        <w:rPr>
          <w:rFonts w:ascii="Times New Roman" w:eastAsia="方正仿宋_GBK" w:hAnsi="Times New Roman" w:cs="Times New Roman"/>
          <w:color w:val="000000"/>
          <w:sz w:val="32"/>
          <w:szCs w:val="32"/>
        </w:rPr>
        <w:t>)</w:t>
      </w:r>
      <w:r w:rsidRPr="008543E7">
        <w:rPr>
          <w:rFonts w:ascii="Times New Roman" w:eastAsia="方正仿宋_GBK" w:hAnsi="Times New Roman" w:cs="Times New Roman" w:hint="eastAsia"/>
          <w:color w:val="000000"/>
          <w:sz w:val="32"/>
          <w:szCs w:val="32"/>
        </w:rPr>
        <w:t>可以认定拒不改正的其他情形。</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方正黑体_GBK" w:eastAsia="方正黑体_GBK" w:hAnsi="Times New Roman" w:cs="Times New Roman" w:hint="eastAsia"/>
          <w:color w:val="000000"/>
          <w:sz w:val="32"/>
          <w:szCs w:val="32"/>
        </w:rPr>
        <w:t>第十二条</w:t>
      </w:r>
      <w:r w:rsidRPr="008543E7">
        <w:rPr>
          <w:rFonts w:ascii="Times New Roman" w:eastAsia="方正仿宋_GBK" w:hAnsi="Times New Roman" w:cs="Times New Roman"/>
          <w:b/>
          <w:color w:val="000000"/>
          <w:sz w:val="32"/>
          <w:szCs w:val="32"/>
        </w:rPr>
        <w:t xml:space="preserve"> </w:t>
      </w:r>
      <w:r w:rsidRPr="008543E7">
        <w:rPr>
          <w:rFonts w:ascii="Times New Roman" w:eastAsia="方正仿宋_GBK" w:hAnsi="Times New Roman" w:cs="Times New Roman"/>
          <w:color w:val="000000"/>
          <w:sz w:val="32"/>
          <w:szCs w:val="32"/>
        </w:rPr>
        <w:t xml:space="preserve"> </w:t>
      </w:r>
      <w:r w:rsidRPr="008543E7">
        <w:rPr>
          <w:rFonts w:ascii="Times New Roman" w:eastAsia="方正仿宋_GBK" w:hAnsi="Times New Roman" w:cs="Times New Roman" w:hint="eastAsia"/>
          <w:color w:val="000000"/>
          <w:sz w:val="32"/>
          <w:szCs w:val="32"/>
        </w:rPr>
        <w:t>当事人有下列情形之一，可以认定为逾期不改正</w:t>
      </w:r>
      <w:r w:rsidRPr="008543E7">
        <w:rPr>
          <w:rFonts w:ascii="Times New Roman" w:eastAsia="方正仿宋_GBK" w:hAnsi="Times New Roman" w:cs="Times New Roman"/>
          <w:color w:val="000000"/>
          <w:sz w:val="32"/>
          <w:szCs w:val="32"/>
        </w:rPr>
        <w:t>:</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（一）拒绝、阻扰执法人员实施复查的；</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（二）执法人员复查发现仍有相同违法行为的；</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（三）可以认定逾期不改正的其他情形。</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方正黑体_GBK" w:eastAsia="方正黑体_GBK" w:hAnsi="Times New Roman" w:cs="Times New Roman" w:hint="eastAsia"/>
          <w:color w:val="000000"/>
          <w:sz w:val="32"/>
          <w:szCs w:val="32"/>
        </w:rPr>
        <w:t xml:space="preserve">第十三条　</w:t>
      </w:r>
      <w:r w:rsidRPr="008543E7">
        <w:rPr>
          <w:rFonts w:ascii="Times New Roman" w:eastAsia="方正仿宋_GBK" w:hAnsi="Times New Roman" w:cs="Times New Roman" w:hint="eastAsia"/>
          <w:color w:val="000000"/>
          <w:sz w:val="32"/>
          <w:szCs w:val="32"/>
        </w:rPr>
        <w:t>当事人的违法行为有下列情形之一的，从重处罚：</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（一）危及公共安全、社会安定、生命财产安全、生态环境</w:t>
      </w:r>
      <w:r w:rsidRPr="008543E7">
        <w:rPr>
          <w:rFonts w:ascii="Times New Roman" w:eastAsia="方正仿宋_GBK" w:hAnsi="Times New Roman" w:cs="Times New Roman" w:hint="eastAsia"/>
          <w:color w:val="000000"/>
          <w:sz w:val="32"/>
          <w:szCs w:val="32"/>
        </w:rPr>
        <w:lastRenderedPageBreak/>
        <w:t>安全以及直接关系人身健康的；</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（二）造成群体性事件的；</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（三）经提醒、告诫、约谈、劝阻等仍继续实施违法行为的；</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（四）妨碍、阻挠、逃避或者抗拒执法的；</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（五）隐瞒事实，伪造、藏匿、销毁有关证据的；</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（六）胁迫、教唆他人实施违法行为的；</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（七）对检举人、证人实施打击报复的；</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（八）在发生突发公共事件时实施违法行为的；</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（九）其他应当从重行政处罚的情形。</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从重处罚，是指在《裁量基准》规定的不同等次的裁量幅度中选择适用较高等次的裁量幅度，或者在某一等次的处罚金额内选择适用较高的罚款金额。</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方正黑体_GBK" w:eastAsia="方正黑体_GBK" w:hAnsi="Times New Roman" w:cs="Times New Roman" w:hint="eastAsia"/>
          <w:color w:val="000000"/>
          <w:sz w:val="32"/>
          <w:szCs w:val="32"/>
        </w:rPr>
        <w:t>第十四条</w:t>
      </w:r>
      <w:r w:rsidRPr="008543E7">
        <w:rPr>
          <w:rFonts w:ascii="Times New Roman" w:eastAsia="方正仿宋_GBK" w:hAnsi="Times New Roman" w:cs="Times New Roman"/>
          <w:color w:val="000000"/>
          <w:sz w:val="32"/>
          <w:szCs w:val="32"/>
        </w:rPr>
        <w:t xml:space="preserve">  </w:t>
      </w:r>
      <w:r w:rsidRPr="008543E7">
        <w:rPr>
          <w:rFonts w:ascii="Times New Roman" w:eastAsia="方正仿宋_GBK" w:hAnsi="Times New Roman" w:cs="Times New Roman" w:hint="eastAsia"/>
          <w:color w:val="000000"/>
          <w:sz w:val="32"/>
          <w:szCs w:val="32"/>
        </w:rPr>
        <w:t>实施行政处罚，应当同时责令当事人限期改正违法行为。除法规另有规定外，改正期限根据改正的难易程度及所需合理时间确定，一般分为当场、</w:t>
      </w:r>
      <w:r w:rsidRPr="008543E7">
        <w:rPr>
          <w:rFonts w:ascii="Times New Roman" w:eastAsia="方正仿宋_GBK" w:hAnsi="Times New Roman" w:cs="Times New Roman"/>
          <w:color w:val="000000"/>
          <w:sz w:val="32"/>
          <w:szCs w:val="32"/>
        </w:rPr>
        <w:t>3</w:t>
      </w:r>
      <w:r w:rsidRPr="008543E7">
        <w:rPr>
          <w:rFonts w:ascii="Times New Roman" w:eastAsia="方正仿宋_GBK" w:hAnsi="Times New Roman" w:cs="Times New Roman" w:hint="eastAsia"/>
          <w:color w:val="000000"/>
          <w:sz w:val="32"/>
          <w:szCs w:val="32"/>
        </w:rPr>
        <w:t>日、</w:t>
      </w:r>
      <w:r w:rsidRPr="008543E7">
        <w:rPr>
          <w:rFonts w:ascii="Times New Roman" w:eastAsia="方正仿宋_GBK" w:hAnsi="Times New Roman" w:cs="Times New Roman"/>
          <w:color w:val="000000"/>
          <w:sz w:val="32"/>
          <w:szCs w:val="32"/>
        </w:rPr>
        <w:t>5</w:t>
      </w:r>
      <w:r w:rsidRPr="008543E7">
        <w:rPr>
          <w:rFonts w:ascii="Times New Roman" w:eastAsia="方正仿宋_GBK" w:hAnsi="Times New Roman" w:cs="Times New Roman" w:hint="eastAsia"/>
          <w:color w:val="000000"/>
          <w:sz w:val="32"/>
          <w:szCs w:val="32"/>
        </w:rPr>
        <w:t>日、</w:t>
      </w:r>
      <w:r w:rsidRPr="008543E7">
        <w:rPr>
          <w:rFonts w:ascii="Times New Roman" w:eastAsia="方正仿宋_GBK" w:hAnsi="Times New Roman" w:cs="Times New Roman"/>
          <w:color w:val="000000"/>
          <w:sz w:val="32"/>
          <w:szCs w:val="32"/>
        </w:rPr>
        <w:t>10</w:t>
      </w:r>
      <w:r w:rsidRPr="008543E7">
        <w:rPr>
          <w:rFonts w:ascii="Times New Roman" w:eastAsia="方正仿宋_GBK" w:hAnsi="Times New Roman" w:cs="Times New Roman" w:hint="eastAsia"/>
          <w:color w:val="000000"/>
          <w:sz w:val="32"/>
          <w:szCs w:val="32"/>
        </w:rPr>
        <w:t>日、</w:t>
      </w:r>
      <w:r w:rsidRPr="008543E7">
        <w:rPr>
          <w:rFonts w:ascii="Times New Roman" w:eastAsia="方正仿宋_GBK" w:hAnsi="Times New Roman" w:cs="Times New Roman"/>
          <w:color w:val="000000"/>
          <w:sz w:val="32"/>
          <w:szCs w:val="32"/>
        </w:rPr>
        <w:t>15</w:t>
      </w:r>
      <w:r w:rsidRPr="008543E7">
        <w:rPr>
          <w:rFonts w:ascii="Times New Roman" w:eastAsia="方正仿宋_GBK" w:hAnsi="Times New Roman" w:cs="Times New Roman" w:hint="eastAsia"/>
          <w:color w:val="000000"/>
          <w:sz w:val="32"/>
          <w:szCs w:val="32"/>
        </w:rPr>
        <w:t>日，除特殊情况外，最长一般不超过</w:t>
      </w:r>
      <w:r w:rsidRPr="008543E7">
        <w:rPr>
          <w:rFonts w:ascii="Times New Roman" w:eastAsia="方正仿宋_GBK" w:hAnsi="Times New Roman" w:cs="Times New Roman"/>
          <w:color w:val="000000"/>
          <w:sz w:val="32"/>
          <w:szCs w:val="32"/>
        </w:rPr>
        <w:t>30</w:t>
      </w:r>
      <w:r w:rsidRPr="008543E7">
        <w:rPr>
          <w:rFonts w:ascii="Times New Roman" w:eastAsia="方正仿宋_GBK" w:hAnsi="Times New Roman" w:cs="Times New Roman" w:hint="eastAsia"/>
          <w:color w:val="000000"/>
          <w:sz w:val="32"/>
          <w:szCs w:val="32"/>
        </w:rPr>
        <w:t>日。</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Times New Roman" w:eastAsia="方正仿宋_GBK" w:hAnsi="Times New Roman" w:cs="Times New Roman" w:hint="eastAsia"/>
          <w:color w:val="000000"/>
          <w:sz w:val="32"/>
          <w:szCs w:val="32"/>
        </w:rPr>
        <w:t>违法行为确实无法改正的，适用未按照要求改正的情形。</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方正黑体_GBK" w:eastAsia="方正黑体_GBK" w:hAnsi="Times New Roman" w:cs="Times New Roman" w:hint="eastAsia"/>
          <w:color w:val="000000"/>
          <w:sz w:val="32"/>
          <w:szCs w:val="32"/>
        </w:rPr>
        <w:t>第十五条</w:t>
      </w:r>
      <w:r w:rsidRPr="008543E7">
        <w:rPr>
          <w:rFonts w:ascii="Times New Roman" w:eastAsia="方正仿宋_GBK" w:hAnsi="Times New Roman" w:cs="Times New Roman"/>
          <w:color w:val="000000"/>
          <w:sz w:val="32"/>
          <w:szCs w:val="32"/>
        </w:rPr>
        <w:t xml:space="preserve">  </w:t>
      </w:r>
      <w:r w:rsidRPr="008543E7">
        <w:rPr>
          <w:rFonts w:ascii="Times New Roman" w:eastAsia="方正仿宋_GBK" w:hAnsi="Times New Roman" w:cs="Times New Roman" w:hint="eastAsia"/>
          <w:color w:val="000000"/>
          <w:sz w:val="32"/>
          <w:szCs w:val="32"/>
        </w:rPr>
        <w:t>除法规另有规定外，责令停业整顿的期限根据违法行为的严重程度及所需合理时间确定，一般分为</w:t>
      </w:r>
      <w:r w:rsidRPr="008543E7">
        <w:rPr>
          <w:rFonts w:ascii="Times New Roman" w:eastAsia="方正仿宋_GBK" w:hAnsi="Times New Roman" w:cs="Times New Roman"/>
          <w:color w:val="000000"/>
          <w:sz w:val="32"/>
          <w:szCs w:val="32"/>
        </w:rPr>
        <w:t>5</w:t>
      </w:r>
      <w:r w:rsidRPr="008543E7">
        <w:rPr>
          <w:rFonts w:ascii="Times New Roman" w:eastAsia="方正仿宋_GBK" w:hAnsi="Times New Roman" w:cs="Times New Roman" w:hint="eastAsia"/>
          <w:color w:val="000000"/>
          <w:sz w:val="32"/>
          <w:szCs w:val="32"/>
        </w:rPr>
        <w:t>日、</w:t>
      </w:r>
      <w:r w:rsidRPr="008543E7">
        <w:rPr>
          <w:rFonts w:ascii="Times New Roman" w:eastAsia="方正仿宋_GBK" w:hAnsi="Times New Roman" w:cs="Times New Roman"/>
          <w:color w:val="000000"/>
          <w:sz w:val="32"/>
          <w:szCs w:val="32"/>
        </w:rPr>
        <w:t>10</w:t>
      </w:r>
      <w:r w:rsidRPr="008543E7">
        <w:rPr>
          <w:rFonts w:ascii="Times New Roman" w:eastAsia="方正仿宋_GBK" w:hAnsi="Times New Roman" w:cs="Times New Roman" w:hint="eastAsia"/>
          <w:color w:val="000000"/>
          <w:sz w:val="32"/>
          <w:szCs w:val="32"/>
        </w:rPr>
        <w:t>日、</w:t>
      </w:r>
      <w:r w:rsidRPr="008543E7">
        <w:rPr>
          <w:rFonts w:ascii="Times New Roman" w:eastAsia="方正仿宋_GBK" w:hAnsi="Times New Roman" w:cs="Times New Roman"/>
          <w:color w:val="000000"/>
          <w:sz w:val="32"/>
          <w:szCs w:val="32"/>
        </w:rPr>
        <w:t>15</w:t>
      </w:r>
      <w:r w:rsidRPr="008543E7">
        <w:rPr>
          <w:rFonts w:ascii="Times New Roman" w:eastAsia="方正仿宋_GBK" w:hAnsi="Times New Roman" w:cs="Times New Roman" w:hint="eastAsia"/>
          <w:color w:val="000000"/>
          <w:sz w:val="32"/>
          <w:szCs w:val="32"/>
        </w:rPr>
        <w:t>日、</w:t>
      </w:r>
      <w:r w:rsidRPr="008543E7">
        <w:rPr>
          <w:rFonts w:ascii="Times New Roman" w:eastAsia="方正仿宋_GBK" w:hAnsi="Times New Roman" w:cs="Times New Roman"/>
          <w:color w:val="000000"/>
          <w:sz w:val="32"/>
          <w:szCs w:val="32"/>
        </w:rPr>
        <w:t>30</w:t>
      </w:r>
      <w:r w:rsidRPr="008543E7">
        <w:rPr>
          <w:rFonts w:ascii="Times New Roman" w:eastAsia="方正仿宋_GBK" w:hAnsi="Times New Roman" w:cs="Times New Roman" w:hint="eastAsia"/>
          <w:color w:val="000000"/>
          <w:sz w:val="32"/>
          <w:szCs w:val="32"/>
        </w:rPr>
        <w:t>日，除特殊情况外，最长不超过</w:t>
      </w:r>
      <w:r w:rsidRPr="008543E7">
        <w:rPr>
          <w:rFonts w:ascii="Times New Roman" w:eastAsia="方正仿宋_GBK" w:hAnsi="Times New Roman" w:cs="Times New Roman"/>
          <w:color w:val="000000"/>
          <w:sz w:val="32"/>
          <w:szCs w:val="32"/>
        </w:rPr>
        <w:t>180</w:t>
      </w:r>
      <w:r w:rsidRPr="008543E7">
        <w:rPr>
          <w:rFonts w:ascii="Times New Roman" w:eastAsia="方正仿宋_GBK" w:hAnsi="Times New Roman" w:cs="Times New Roman" w:hint="eastAsia"/>
          <w:color w:val="000000"/>
          <w:sz w:val="32"/>
          <w:szCs w:val="32"/>
        </w:rPr>
        <w:t>日。</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方正黑体_GBK" w:eastAsia="方正黑体_GBK" w:hAnsi="Times New Roman" w:cs="Times New Roman" w:hint="eastAsia"/>
          <w:color w:val="000000"/>
          <w:sz w:val="32"/>
          <w:szCs w:val="32"/>
        </w:rPr>
        <w:lastRenderedPageBreak/>
        <w:t>第十六条</w:t>
      </w:r>
      <w:r w:rsidRPr="008543E7">
        <w:rPr>
          <w:rFonts w:ascii="Times New Roman" w:eastAsia="方正仿宋_GBK" w:hAnsi="Times New Roman" w:cs="Times New Roman"/>
          <w:color w:val="000000"/>
          <w:sz w:val="32"/>
          <w:szCs w:val="32"/>
        </w:rPr>
        <w:t xml:space="preserve">  </w:t>
      </w:r>
      <w:r w:rsidRPr="008543E7">
        <w:rPr>
          <w:rFonts w:ascii="Times New Roman" w:eastAsia="方正仿宋_GBK" w:hAnsi="Times New Roman" w:cs="Times New Roman" w:hint="eastAsia"/>
          <w:color w:val="000000"/>
          <w:sz w:val="32"/>
          <w:szCs w:val="32"/>
        </w:rPr>
        <w:t>除法规有明确规定的以外，给予没收违法所得的行政处罚的，应当扣除实际发生的成本、</w:t>
      </w:r>
      <w:proofErr w:type="gramStart"/>
      <w:r w:rsidRPr="008543E7">
        <w:rPr>
          <w:rFonts w:ascii="Times New Roman" w:eastAsia="方正仿宋_GBK" w:hAnsi="Times New Roman" w:cs="Times New Roman" w:hint="eastAsia"/>
          <w:color w:val="000000"/>
          <w:sz w:val="32"/>
          <w:szCs w:val="32"/>
        </w:rPr>
        <w:t>规</w:t>
      </w:r>
      <w:proofErr w:type="gramEnd"/>
      <w:r w:rsidRPr="008543E7">
        <w:rPr>
          <w:rFonts w:ascii="Times New Roman" w:eastAsia="方正仿宋_GBK" w:hAnsi="Times New Roman" w:cs="Times New Roman" w:hint="eastAsia"/>
          <w:color w:val="000000"/>
          <w:sz w:val="32"/>
          <w:szCs w:val="32"/>
        </w:rPr>
        <w:t>费和税金。</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方正黑体_GBK" w:eastAsia="方正黑体_GBK" w:hAnsi="Times New Roman" w:cs="Times New Roman" w:hint="eastAsia"/>
          <w:color w:val="000000"/>
          <w:sz w:val="32"/>
          <w:szCs w:val="32"/>
        </w:rPr>
        <w:t>第十七条</w:t>
      </w:r>
      <w:r w:rsidRPr="008543E7">
        <w:rPr>
          <w:rFonts w:ascii="Times New Roman" w:eastAsia="方正仿宋_GBK" w:hAnsi="Times New Roman" w:cs="Times New Roman"/>
          <w:b/>
          <w:color w:val="000000"/>
          <w:sz w:val="32"/>
          <w:szCs w:val="32"/>
        </w:rPr>
        <w:t xml:space="preserve">  </w:t>
      </w:r>
      <w:r w:rsidRPr="008543E7">
        <w:rPr>
          <w:rFonts w:ascii="Times New Roman" w:eastAsia="方正仿宋_GBK" w:hAnsi="Times New Roman" w:cs="Times New Roman" w:hint="eastAsia"/>
          <w:color w:val="000000"/>
          <w:sz w:val="32"/>
          <w:szCs w:val="32"/>
        </w:rPr>
        <w:t>执法部门及其工作人员在实施行政处罚裁量时，应当充分听取当事人的陈述、申辩。对当事人的申辩意见是否采纳，给予从轻、减轻、从重、不予处罚的事实和理由，应当在行政处罚决定中予以说明。</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方正黑体_GBK" w:eastAsia="方正黑体_GBK" w:hAnsi="Times New Roman" w:cs="Times New Roman" w:hint="eastAsia"/>
          <w:color w:val="000000"/>
          <w:sz w:val="32"/>
          <w:szCs w:val="32"/>
        </w:rPr>
        <w:t>第十八条</w:t>
      </w:r>
      <w:r w:rsidRPr="008543E7">
        <w:rPr>
          <w:rFonts w:ascii="Times New Roman" w:eastAsia="方正仿宋_GBK" w:hAnsi="Times New Roman" w:cs="Times New Roman"/>
          <w:color w:val="000000"/>
          <w:sz w:val="32"/>
          <w:szCs w:val="32"/>
        </w:rPr>
        <w:t xml:space="preserve">  </w:t>
      </w:r>
      <w:r w:rsidRPr="008543E7">
        <w:rPr>
          <w:rFonts w:ascii="Times New Roman" w:eastAsia="方正仿宋_GBK" w:hAnsi="Times New Roman" w:cs="Times New Roman" w:hint="eastAsia"/>
          <w:color w:val="000000"/>
          <w:sz w:val="32"/>
          <w:szCs w:val="32"/>
        </w:rPr>
        <w:t>行政处罚决定</w:t>
      </w:r>
      <w:proofErr w:type="gramStart"/>
      <w:r w:rsidRPr="008543E7">
        <w:rPr>
          <w:rFonts w:ascii="Times New Roman" w:eastAsia="方正仿宋_GBK" w:hAnsi="Times New Roman" w:cs="Times New Roman" w:hint="eastAsia"/>
          <w:color w:val="000000"/>
          <w:sz w:val="32"/>
          <w:szCs w:val="32"/>
        </w:rPr>
        <w:t>作出</w:t>
      </w:r>
      <w:proofErr w:type="gramEnd"/>
      <w:r w:rsidRPr="008543E7">
        <w:rPr>
          <w:rFonts w:ascii="Times New Roman" w:eastAsia="方正仿宋_GBK" w:hAnsi="Times New Roman" w:cs="Times New Roman" w:hint="eastAsia"/>
          <w:color w:val="000000"/>
          <w:sz w:val="32"/>
          <w:szCs w:val="32"/>
        </w:rPr>
        <w:t>前，应当依据法规、《裁量基准》和本规则进行合法性审查。</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方正黑体_GBK" w:eastAsia="方正黑体_GBK" w:hAnsi="Times New Roman" w:cs="Times New Roman" w:hint="eastAsia"/>
          <w:color w:val="000000"/>
          <w:sz w:val="32"/>
          <w:szCs w:val="32"/>
        </w:rPr>
        <w:t>第十九条</w:t>
      </w:r>
      <w:r w:rsidRPr="008543E7">
        <w:rPr>
          <w:rFonts w:ascii="Times New Roman" w:eastAsia="方正仿宋_GBK" w:hAnsi="Times New Roman" w:cs="Times New Roman"/>
          <w:b/>
          <w:color w:val="000000"/>
          <w:sz w:val="32"/>
          <w:szCs w:val="32"/>
        </w:rPr>
        <w:t xml:space="preserve">  </w:t>
      </w:r>
      <w:r w:rsidRPr="008543E7">
        <w:rPr>
          <w:rFonts w:ascii="Times New Roman" w:eastAsia="方正仿宋_GBK" w:hAnsi="Times New Roman" w:cs="Times New Roman" w:hint="eastAsia"/>
          <w:color w:val="000000"/>
          <w:sz w:val="32"/>
          <w:szCs w:val="32"/>
        </w:rPr>
        <w:t>《裁量基准》中，</w:t>
      </w:r>
      <w:r w:rsidRPr="008543E7">
        <w:rPr>
          <w:rFonts w:ascii="Times New Roman" w:eastAsia="方正仿宋_GBK" w:hAnsi="Times New Roman" w:cs="Times New Roman"/>
          <w:color w:val="000000"/>
          <w:sz w:val="32"/>
          <w:szCs w:val="32"/>
        </w:rPr>
        <w:t>“</w:t>
      </w:r>
      <w:r w:rsidRPr="008543E7">
        <w:rPr>
          <w:rFonts w:ascii="Times New Roman" w:eastAsia="方正仿宋_GBK" w:hAnsi="Times New Roman" w:cs="Times New Roman" w:hint="eastAsia"/>
          <w:color w:val="000000"/>
          <w:sz w:val="32"/>
          <w:szCs w:val="32"/>
        </w:rPr>
        <w:t>以上</w:t>
      </w:r>
      <w:r w:rsidRPr="008543E7">
        <w:rPr>
          <w:rFonts w:ascii="Times New Roman" w:eastAsia="方正仿宋_GBK" w:hAnsi="Times New Roman" w:cs="Times New Roman"/>
          <w:color w:val="000000"/>
          <w:sz w:val="32"/>
          <w:szCs w:val="32"/>
        </w:rPr>
        <w:t>”</w:t>
      </w:r>
      <w:r w:rsidRPr="008543E7">
        <w:rPr>
          <w:rFonts w:ascii="Times New Roman" w:eastAsia="方正仿宋_GBK" w:hAnsi="Times New Roman" w:cs="Times New Roman" w:hint="eastAsia"/>
          <w:color w:val="000000"/>
          <w:sz w:val="32"/>
          <w:szCs w:val="32"/>
        </w:rPr>
        <w:t>包括本数，</w:t>
      </w:r>
      <w:r w:rsidRPr="008543E7">
        <w:rPr>
          <w:rFonts w:ascii="Times New Roman" w:eastAsia="方正仿宋_GBK" w:hAnsi="Times New Roman" w:cs="Times New Roman"/>
          <w:color w:val="000000"/>
          <w:sz w:val="32"/>
          <w:szCs w:val="32"/>
        </w:rPr>
        <w:t>“</w:t>
      </w:r>
      <w:r w:rsidRPr="008543E7">
        <w:rPr>
          <w:rFonts w:ascii="Times New Roman" w:eastAsia="方正仿宋_GBK" w:hAnsi="Times New Roman" w:cs="Times New Roman" w:hint="eastAsia"/>
          <w:color w:val="000000"/>
          <w:sz w:val="32"/>
          <w:szCs w:val="32"/>
        </w:rPr>
        <w:t>以下</w:t>
      </w:r>
      <w:r w:rsidRPr="008543E7">
        <w:rPr>
          <w:rFonts w:ascii="Times New Roman" w:eastAsia="方正仿宋_GBK" w:hAnsi="Times New Roman" w:cs="Times New Roman"/>
          <w:color w:val="000000"/>
          <w:sz w:val="32"/>
          <w:szCs w:val="32"/>
        </w:rPr>
        <w:t>”</w:t>
      </w:r>
      <w:r w:rsidRPr="008543E7">
        <w:rPr>
          <w:rFonts w:ascii="Times New Roman" w:eastAsia="方正仿宋_GBK" w:hAnsi="Times New Roman" w:cs="Times New Roman" w:hint="eastAsia"/>
          <w:color w:val="000000"/>
          <w:sz w:val="32"/>
          <w:szCs w:val="32"/>
        </w:rPr>
        <w:t>不包括本数，但最高等次均包括本数。</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方正黑体_GBK" w:eastAsia="方正黑体_GBK" w:hAnsi="Times New Roman" w:cs="Times New Roman" w:hint="eastAsia"/>
          <w:color w:val="000000"/>
          <w:sz w:val="32"/>
          <w:szCs w:val="32"/>
        </w:rPr>
        <w:t>第二十条</w:t>
      </w:r>
      <w:r w:rsidRPr="008543E7">
        <w:rPr>
          <w:rFonts w:ascii="Times New Roman" w:eastAsia="方正仿宋_GBK" w:hAnsi="Times New Roman" w:cs="Times New Roman"/>
          <w:b/>
          <w:color w:val="000000"/>
          <w:sz w:val="32"/>
          <w:szCs w:val="32"/>
        </w:rPr>
        <w:t xml:space="preserve">  </w:t>
      </w:r>
      <w:r w:rsidRPr="008543E7">
        <w:rPr>
          <w:rFonts w:ascii="Times New Roman" w:eastAsia="方正仿宋_GBK" w:hAnsi="Times New Roman" w:cs="Times New Roman" w:hint="eastAsia"/>
          <w:color w:val="000000"/>
          <w:sz w:val="32"/>
          <w:szCs w:val="32"/>
        </w:rPr>
        <w:t>本规则关于</w:t>
      </w:r>
      <w:r w:rsidRPr="008543E7">
        <w:rPr>
          <w:rFonts w:ascii="Times New Roman" w:eastAsia="方正仿宋_GBK" w:hAnsi="Times New Roman" w:cs="Times New Roman"/>
          <w:color w:val="000000"/>
          <w:sz w:val="32"/>
          <w:szCs w:val="32"/>
        </w:rPr>
        <w:t>“</w:t>
      </w:r>
      <w:r w:rsidRPr="008543E7">
        <w:rPr>
          <w:rFonts w:ascii="Times New Roman" w:eastAsia="方正仿宋_GBK" w:hAnsi="Times New Roman" w:cs="Times New Roman" w:hint="eastAsia"/>
          <w:color w:val="000000"/>
          <w:sz w:val="32"/>
          <w:szCs w:val="32"/>
        </w:rPr>
        <w:t>日</w:t>
      </w:r>
      <w:r w:rsidRPr="008543E7">
        <w:rPr>
          <w:rFonts w:ascii="Times New Roman" w:eastAsia="方正仿宋_GBK" w:hAnsi="Times New Roman" w:cs="Times New Roman"/>
          <w:color w:val="000000"/>
          <w:sz w:val="32"/>
          <w:szCs w:val="32"/>
        </w:rPr>
        <w:t>”</w:t>
      </w:r>
      <w:r w:rsidRPr="008543E7">
        <w:rPr>
          <w:rFonts w:ascii="Times New Roman" w:eastAsia="方正仿宋_GBK" w:hAnsi="Times New Roman" w:cs="Times New Roman" w:hint="eastAsia"/>
          <w:color w:val="000000"/>
          <w:sz w:val="32"/>
          <w:szCs w:val="32"/>
        </w:rPr>
        <w:t>的规定是指自然日。</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b/>
          <w:color w:val="000000"/>
          <w:sz w:val="32"/>
          <w:szCs w:val="32"/>
        </w:rPr>
      </w:pPr>
      <w:r w:rsidRPr="008543E7">
        <w:rPr>
          <w:rFonts w:ascii="方正黑体_GBK" w:eastAsia="方正黑体_GBK" w:hAnsi="Times New Roman" w:cs="Times New Roman" w:hint="eastAsia"/>
          <w:color w:val="000000"/>
          <w:sz w:val="32"/>
          <w:szCs w:val="32"/>
        </w:rPr>
        <w:t>第二十一条</w:t>
      </w:r>
      <w:r w:rsidRPr="008543E7">
        <w:rPr>
          <w:rFonts w:ascii="Times New Roman" w:eastAsia="方正仿宋_GBK" w:hAnsi="Times New Roman" w:cs="Times New Roman"/>
          <w:b/>
          <w:color w:val="000000"/>
          <w:sz w:val="32"/>
          <w:szCs w:val="32"/>
        </w:rPr>
        <w:t xml:space="preserve">  </w:t>
      </w:r>
      <w:r w:rsidRPr="008543E7">
        <w:rPr>
          <w:rFonts w:ascii="Times New Roman" w:eastAsia="方正仿宋_GBK" w:hAnsi="Times New Roman" w:cs="Times New Roman" w:hint="eastAsia"/>
          <w:color w:val="000000"/>
          <w:sz w:val="32"/>
          <w:szCs w:val="32"/>
        </w:rPr>
        <w:t>本规则由省住房和城乡建设厅负责解释。</w:t>
      </w:r>
    </w:p>
    <w:p w:rsidR="009F3E08" w:rsidRPr="008543E7" w:rsidRDefault="009F3E08" w:rsidP="00493308">
      <w:pPr>
        <w:pStyle w:val="aa"/>
        <w:widowControl w:val="0"/>
        <w:spacing w:line="520" w:lineRule="atLeast"/>
        <w:ind w:firstLineChars="200" w:firstLine="640"/>
        <w:jc w:val="both"/>
        <w:rPr>
          <w:rFonts w:ascii="Times New Roman" w:eastAsia="方正仿宋_GBK" w:hAnsi="Times New Roman" w:cs="Times New Roman"/>
          <w:color w:val="000000"/>
          <w:sz w:val="32"/>
          <w:szCs w:val="32"/>
        </w:rPr>
      </w:pPr>
      <w:r w:rsidRPr="008543E7">
        <w:rPr>
          <w:rFonts w:ascii="方正黑体_GBK" w:eastAsia="方正黑体_GBK" w:hAnsi="Times New Roman" w:cs="Times New Roman" w:hint="eastAsia"/>
          <w:color w:val="000000"/>
          <w:sz w:val="32"/>
          <w:szCs w:val="32"/>
        </w:rPr>
        <w:t>第二十二条</w:t>
      </w:r>
      <w:r w:rsidRPr="008543E7">
        <w:rPr>
          <w:rFonts w:ascii="Times New Roman" w:eastAsia="方正仿宋_GBK" w:hAnsi="Times New Roman" w:cs="Times New Roman"/>
          <w:b/>
          <w:color w:val="000000"/>
          <w:sz w:val="32"/>
          <w:szCs w:val="32"/>
        </w:rPr>
        <w:t xml:space="preserve">  </w:t>
      </w:r>
      <w:r w:rsidRPr="008543E7">
        <w:rPr>
          <w:rFonts w:ascii="Times New Roman" w:eastAsia="方正仿宋_GBK" w:hAnsi="Times New Roman" w:cs="Times New Roman" w:hint="eastAsia"/>
          <w:color w:val="000000"/>
          <w:sz w:val="32"/>
          <w:szCs w:val="32"/>
        </w:rPr>
        <w:t>本规则和《裁量基准》自</w:t>
      </w:r>
      <w:r w:rsidRPr="008543E7">
        <w:rPr>
          <w:rFonts w:ascii="Times New Roman" w:eastAsia="方正仿宋_GBK" w:hAnsi="Times New Roman" w:cs="Times New Roman"/>
          <w:color w:val="000000"/>
          <w:sz w:val="32"/>
          <w:szCs w:val="32"/>
        </w:rPr>
        <w:t>2021</w:t>
      </w:r>
      <w:r w:rsidRPr="008543E7">
        <w:rPr>
          <w:rFonts w:ascii="Times New Roman" w:eastAsia="方正仿宋_GBK" w:hAnsi="Times New Roman" w:cs="Times New Roman" w:hint="eastAsia"/>
          <w:color w:val="000000"/>
          <w:sz w:val="32"/>
          <w:szCs w:val="32"/>
        </w:rPr>
        <w:t>年</w:t>
      </w:r>
      <w:r w:rsidRPr="008543E7">
        <w:rPr>
          <w:rFonts w:ascii="Times New Roman" w:eastAsia="方正仿宋_GBK" w:hAnsi="Times New Roman" w:cs="Times New Roman"/>
          <w:color w:val="000000"/>
          <w:sz w:val="32"/>
          <w:szCs w:val="32"/>
        </w:rPr>
        <w:t>2</w:t>
      </w:r>
      <w:r w:rsidRPr="008543E7">
        <w:rPr>
          <w:rFonts w:ascii="Times New Roman" w:eastAsia="方正仿宋_GBK" w:hAnsi="Times New Roman" w:cs="Times New Roman" w:hint="eastAsia"/>
          <w:color w:val="000000"/>
          <w:sz w:val="32"/>
          <w:szCs w:val="32"/>
        </w:rPr>
        <w:t>月</w:t>
      </w:r>
      <w:r w:rsidRPr="008543E7">
        <w:rPr>
          <w:rFonts w:ascii="Times New Roman" w:eastAsia="方正仿宋_GBK" w:hAnsi="Times New Roman" w:cs="Times New Roman"/>
          <w:color w:val="000000"/>
          <w:sz w:val="32"/>
          <w:szCs w:val="32"/>
        </w:rPr>
        <w:t>1</w:t>
      </w:r>
      <w:r w:rsidRPr="008543E7">
        <w:rPr>
          <w:rFonts w:ascii="Times New Roman" w:eastAsia="方正仿宋_GBK" w:hAnsi="Times New Roman" w:cs="Times New Roman" w:hint="eastAsia"/>
          <w:color w:val="000000"/>
          <w:sz w:val="32"/>
          <w:szCs w:val="32"/>
        </w:rPr>
        <w:t>日起施行。</w:t>
      </w:r>
    </w:p>
    <w:p w:rsidR="009F3E08" w:rsidRPr="008543E7" w:rsidRDefault="009F3E08" w:rsidP="001436AC">
      <w:pPr>
        <w:rPr>
          <w:rFonts w:ascii="Times New Roman" w:hAnsi="Times New Roman"/>
          <w:color w:val="000000"/>
        </w:rPr>
      </w:pPr>
    </w:p>
    <w:p w:rsidR="009F3E08" w:rsidRDefault="009F3E08" w:rsidP="001436AC">
      <w:pPr>
        <w:rPr>
          <w:rFonts w:ascii="Times New Roman" w:hAnsi="Times New Roman"/>
          <w:color w:val="000000"/>
        </w:rPr>
        <w:sectPr w:rsidR="009F3E08" w:rsidSect="00A414AC">
          <w:pgSz w:w="11906" w:h="16838" w:code="9"/>
          <w:pgMar w:top="2098" w:right="1531" w:bottom="1985" w:left="1531" w:header="851" w:footer="1474" w:gutter="0"/>
          <w:pgNumType w:start="1"/>
          <w:cols w:space="720"/>
          <w:docGrid w:type="lines" w:linePitch="312"/>
        </w:sectPr>
      </w:pPr>
    </w:p>
    <w:p w:rsidR="009F3E08" w:rsidRDefault="009F3E08" w:rsidP="001436AC">
      <w:pPr>
        <w:rPr>
          <w:rFonts w:ascii="Times New Roman" w:hAnsi="Times New Roman"/>
          <w:color w:val="000000"/>
        </w:rPr>
        <w:sectPr w:rsidR="009F3E08" w:rsidSect="007955FB">
          <w:pgSz w:w="11906" w:h="16838" w:code="9"/>
          <w:pgMar w:top="2098" w:right="1531" w:bottom="1985" w:left="1531" w:header="851" w:footer="1474" w:gutter="0"/>
          <w:cols w:space="720"/>
          <w:titlePg/>
          <w:docGrid w:type="lines" w:linePitch="312"/>
        </w:sectPr>
      </w:pPr>
    </w:p>
    <w:p w:rsidR="009F3E08" w:rsidRDefault="009F3E08"/>
    <w:p w:rsidR="009F3E08" w:rsidRDefault="009F3E08"/>
    <w:p w:rsidR="009F3E08" w:rsidRDefault="009F3E08"/>
    <w:p w:rsidR="009F3E08" w:rsidRDefault="009F3E08"/>
    <w:p w:rsidR="009F3E08" w:rsidRDefault="009F3E08"/>
    <w:p w:rsidR="009F3E08" w:rsidRDefault="009F3E08"/>
    <w:p w:rsidR="009F3E08" w:rsidRDefault="009F3E08"/>
    <w:p w:rsidR="009F3E08" w:rsidRDefault="009F3E08"/>
    <w:p w:rsidR="009F3E08" w:rsidRDefault="009F3E08"/>
    <w:p w:rsidR="009F3E08" w:rsidRDefault="009F3E08"/>
    <w:p w:rsidR="009F3E08" w:rsidRDefault="009F3E08"/>
    <w:p w:rsidR="009F3E08" w:rsidRDefault="009F3E08"/>
    <w:p w:rsidR="009F3E08" w:rsidRDefault="009F3E08"/>
    <w:p w:rsidR="009F3E08" w:rsidRDefault="009F3E08"/>
    <w:p w:rsidR="009F3E08" w:rsidRDefault="009F3E08"/>
    <w:p w:rsidR="009F3E08" w:rsidRDefault="009F3E08"/>
    <w:p w:rsidR="009F3E08" w:rsidRDefault="009F3E08"/>
    <w:p w:rsidR="009F3E08" w:rsidRDefault="009F3E08"/>
    <w:p w:rsidR="009F3E08" w:rsidRDefault="009F3E08"/>
    <w:p w:rsidR="009F3E08" w:rsidRDefault="009F3E08"/>
    <w:p w:rsidR="009F3E08" w:rsidRDefault="009F3E08"/>
    <w:p w:rsidR="009F3E08" w:rsidRDefault="009F3E08"/>
    <w:p w:rsidR="009F3E08" w:rsidRDefault="009F3E08"/>
    <w:p w:rsidR="009F3E08" w:rsidRDefault="009F3E08"/>
    <w:p w:rsidR="009F3E08" w:rsidRDefault="009F3E08"/>
    <w:p w:rsidR="009F3E08" w:rsidRDefault="009F3E08"/>
    <w:p w:rsidR="009F3E08" w:rsidRDefault="009F3E08"/>
    <w:p w:rsidR="009F3E08" w:rsidRDefault="009F3E08"/>
    <w:p w:rsidR="009F3E08" w:rsidRDefault="009F3E08"/>
    <w:p w:rsidR="009F3E08" w:rsidRDefault="009F3E08"/>
    <w:p w:rsidR="009F3E08" w:rsidRDefault="009F3E08"/>
    <w:p w:rsidR="009F3E08" w:rsidRDefault="009F3E08"/>
    <w:p w:rsidR="009F3E08" w:rsidRDefault="009F3E08"/>
    <w:p w:rsidR="009F3E08" w:rsidRDefault="009F3E08"/>
    <w:p w:rsidR="009F3E08" w:rsidRDefault="009F3E08"/>
    <w:p w:rsidR="009F3E08" w:rsidRDefault="009F3E08"/>
    <w:tbl>
      <w:tblPr>
        <w:tblW w:w="0" w:type="auto"/>
        <w:tblBorders>
          <w:top w:val="single" w:sz="8" w:space="0" w:color="auto"/>
          <w:bottom w:val="single" w:sz="8" w:space="0" w:color="auto"/>
          <w:insideH w:val="single" w:sz="4" w:space="0" w:color="auto"/>
        </w:tblBorders>
        <w:tblLayout w:type="fixed"/>
        <w:tblLook w:val="0000" w:firstRow="0" w:lastRow="0" w:firstColumn="0" w:lastColumn="0" w:noHBand="0" w:noVBand="0"/>
      </w:tblPr>
      <w:tblGrid>
        <w:gridCol w:w="340"/>
        <w:gridCol w:w="8334"/>
        <w:gridCol w:w="340"/>
      </w:tblGrid>
      <w:tr w:rsidR="009F3E08" w:rsidTr="00817C64">
        <w:tc>
          <w:tcPr>
            <w:tcW w:w="340" w:type="dxa"/>
            <w:tcBorders>
              <w:top w:val="single" w:sz="8" w:space="0" w:color="auto"/>
            </w:tcBorders>
          </w:tcPr>
          <w:p w:rsidR="009F3E08" w:rsidRDefault="009F3E08" w:rsidP="00493308">
            <w:pPr>
              <w:autoSpaceDE w:val="0"/>
              <w:autoSpaceDN w:val="0"/>
              <w:adjustRightInd w:val="0"/>
              <w:snapToGrid w:val="0"/>
              <w:spacing w:afterLines="10" w:after="31" w:line="570" w:lineRule="exact"/>
              <w:ind w:left="840" w:hangingChars="300" w:hanging="840"/>
              <w:rPr>
                <w:rFonts w:eastAsia="方正仿宋_GBK"/>
                <w:snapToGrid w:val="0"/>
                <w:kern w:val="0"/>
                <w:sz w:val="28"/>
                <w:szCs w:val="28"/>
              </w:rPr>
            </w:pPr>
          </w:p>
        </w:tc>
        <w:tc>
          <w:tcPr>
            <w:tcW w:w="8334" w:type="dxa"/>
            <w:tcBorders>
              <w:top w:val="single" w:sz="8" w:space="0" w:color="auto"/>
            </w:tcBorders>
          </w:tcPr>
          <w:p w:rsidR="009F3E08" w:rsidRDefault="009F3E08" w:rsidP="00493308">
            <w:pPr>
              <w:autoSpaceDE w:val="0"/>
              <w:autoSpaceDN w:val="0"/>
              <w:adjustRightInd w:val="0"/>
              <w:snapToGrid w:val="0"/>
              <w:spacing w:afterLines="15" w:after="46" w:line="570" w:lineRule="exact"/>
              <w:ind w:leftChars="-20" w:left="798" w:rightChars="-20" w:right="-42" w:hangingChars="300" w:hanging="840"/>
              <w:rPr>
                <w:rFonts w:eastAsia="方正仿宋_GBK"/>
                <w:snapToGrid w:val="0"/>
                <w:kern w:val="0"/>
                <w:sz w:val="28"/>
                <w:szCs w:val="28"/>
              </w:rPr>
            </w:pPr>
            <w:r>
              <w:rPr>
                <w:rFonts w:eastAsia="方正仿宋_GBK" w:hint="eastAsia"/>
                <w:snapToGrid w:val="0"/>
                <w:kern w:val="0"/>
                <w:sz w:val="28"/>
                <w:szCs w:val="28"/>
              </w:rPr>
              <w:t>抄送：住房和城乡建设部，省司法厅。</w:t>
            </w:r>
          </w:p>
        </w:tc>
        <w:tc>
          <w:tcPr>
            <w:tcW w:w="340" w:type="dxa"/>
            <w:tcBorders>
              <w:top w:val="single" w:sz="8" w:space="0" w:color="auto"/>
            </w:tcBorders>
          </w:tcPr>
          <w:p w:rsidR="009F3E08" w:rsidRDefault="009F3E08" w:rsidP="00493308">
            <w:pPr>
              <w:autoSpaceDE w:val="0"/>
              <w:autoSpaceDN w:val="0"/>
              <w:adjustRightInd w:val="0"/>
              <w:snapToGrid w:val="0"/>
              <w:spacing w:beforeLines="10" w:before="31" w:line="570" w:lineRule="exact"/>
              <w:ind w:left="840" w:hangingChars="300" w:hanging="840"/>
              <w:rPr>
                <w:rFonts w:eastAsia="方正仿宋_GBK"/>
                <w:snapToGrid w:val="0"/>
                <w:kern w:val="0"/>
                <w:sz w:val="28"/>
                <w:szCs w:val="28"/>
              </w:rPr>
            </w:pPr>
          </w:p>
        </w:tc>
      </w:tr>
      <w:tr w:rsidR="009F3E08" w:rsidRPr="007955FB" w:rsidTr="00817C64">
        <w:tc>
          <w:tcPr>
            <w:tcW w:w="340" w:type="dxa"/>
            <w:tcBorders>
              <w:bottom w:val="single" w:sz="8" w:space="0" w:color="auto"/>
            </w:tcBorders>
          </w:tcPr>
          <w:p w:rsidR="009F3E08" w:rsidRPr="007955FB" w:rsidRDefault="009F3E08" w:rsidP="00493308">
            <w:pPr>
              <w:autoSpaceDE w:val="0"/>
              <w:autoSpaceDN w:val="0"/>
              <w:adjustRightInd w:val="0"/>
              <w:snapToGrid w:val="0"/>
              <w:spacing w:beforeLines="10" w:before="31" w:afterLines="10" w:after="31" w:line="570" w:lineRule="exact"/>
              <w:rPr>
                <w:rFonts w:ascii="Times New Roman" w:eastAsia="方正仿宋_GBK" w:hAnsi="Times New Roman"/>
                <w:snapToGrid w:val="0"/>
                <w:kern w:val="0"/>
                <w:sz w:val="28"/>
                <w:szCs w:val="28"/>
              </w:rPr>
            </w:pPr>
          </w:p>
        </w:tc>
        <w:tc>
          <w:tcPr>
            <w:tcW w:w="8334" w:type="dxa"/>
            <w:tcBorders>
              <w:bottom w:val="single" w:sz="8" w:space="0" w:color="auto"/>
            </w:tcBorders>
          </w:tcPr>
          <w:p w:rsidR="009F3E08" w:rsidRPr="007955FB" w:rsidRDefault="009F3E08" w:rsidP="00493308">
            <w:pPr>
              <w:tabs>
                <w:tab w:val="right" w:pos="8033"/>
              </w:tabs>
              <w:autoSpaceDE w:val="0"/>
              <w:autoSpaceDN w:val="0"/>
              <w:adjustRightInd w:val="0"/>
              <w:snapToGrid w:val="0"/>
              <w:spacing w:beforeLines="10" w:before="31" w:afterLines="10" w:after="31" w:line="570" w:lineRule="exact"/>
              <w:ind w:leftChars="-20" w:left="-42" w:rightChars="-20" w:right="-42"/>
              <w:rPr>
                <w:rFonts w:ascii="Times New Roman" w:eastAsia="方正仿宋_GBK" w:hAnsi="Times New Roman"/>
                <w:snapToGrid w:val="0"/>
                <w:kern w:val="0"/>
                <w:sz w:val="28"/>
                <w:szCs w:val="28"/>
              </w:rPr>
            </w:pPr>
            <w:r w:rsidRPr="007955FB">
              <w:rPr>
                <w:rFonts w:ascii="Times New Roman" w:eastAsia="方正仿宋_GBK" w:hint="eastAsia"/>
                <w:snapToGrid w:val="0"/>
                <w:kern w:val="0"/>
                <w:sz w:val="28"/>
                <w:szCs w:val="28"/>
              </w:rPr>
              <w:t>江苏省住房和城乡建设厅办公室</w:t>
            </w:r>
            <w:r>
              <w:rPr>
                <w:rFonts w:ascii="Times New Roman" w:eastAsia="方正仿宋_GBK" w:hAnsi="Times New Roman"/>
                <w:snapToGrid w:val="0"/>
                <w:kern w:val="0"/>
                <w:sz w:val="28"/>
                <w:szCs w:val="28"/>
              </w:rPr>
              <w:t xml:space="preserve">            </w:t>
            </w:r>
            <w:r w:rsidRPr="007955FB">
              <w:rPr>
                <w:rFonts w:ascii="Times New Roman" w:eastAsia="方正仿宋_GBK" w:hAnsi="Times New Roman"/>
                <w:snapToGrid w:val="0"/>
                <w:kern w:val="0"/>
                <w:sz w:val="28"/>
                <w:szCs w:val="28"/>
              </w:rPr>
              <w:t>2020</w:t>
            </w:r>
            <w:r w:rsidRPr="007955FB">
              <w:rPr>
                <w:rFonts w:ascii="Times New Roman" w:eastAsia="方正仿宋_GBK" w:hint="eastAsia"/>
                <w:snapToGrid w:val="0"/>
                <w:kern w:val="0"/>
                <w:sz w:val="28"/>
                <w:szCs w:val="28"/>
              </w:rPr>
              <w:t>年</w:t>
            </w:r>
            <w:r w:rsidRPr="007955FB">
              <w:rPr>
                <w:rFonts w:ascii="Times New Roman" w:eastAsia="方正仿宋_GBK" w:hAnsi="Times New Roman"/>
                <w:snapToGrid w:val="0"/>
                <w:kern w:val="0"/>
                <w:sz w:val="28"/>
                <w:szCs w:val="28"/>
              </w:rPr>
              <w:t>12</w:t>
            </w:r>
            <w:r w:rsidRPr="007955FB">
              <w:rPr>
                <w:rFonts w:ascii="Times New Roman" w:eastAsia="方正仿宋_GBK" w:hint="eastAsia"/>
                <w:snapToGrid w:val="0"/>
                <w:kern w:val="0"/>
                <w:sz w:val="28"/>
                <w:szCs w:val="28"/>
              </w:rPr>
              <w:t>月</w:t>
            </w:r>
            <w:r w:rsidRPr="007955FB">
              <w:rPr>
                <w:rFonts w:ascii="Times New Roman" w:eastAsia="方正仿宋_GBK" w:hAnsi="Times New Roman"/>
                <w:snapToGrid w:val="0"/>
                <w:kern w:val="0"/>
                <w:sz w:val="28"/>
                <w:szCs w:val="28"/>
              </w:rPr>
              <w:t>19</w:t>
            </w:r>
            <w:r w:rsidRPr="007955FB">
              <w:rPr>
                <w:rFonts w:ascii="Times New Roman" w:eastAsia="方正仿宋_GBK" w:hint="eastAsia"/>
                <w:snapToGrid w:val="0"/>
                <w:kern w:val="0"/>
                <w:sz w:val="28"/>
                <w:szCs w:val="28"/>
              </w:rPr>
              <w:t>日印发</w:t>
            </w:r>
          </w:p>
        </w:tc>
        <w:tc>
          <w:tcPr>
            <w:tcW w:w="340" w:type="dxa"/>
            <w:tcBorders>
              <w:bottom w:val="single" w:sz="8" w:space="0" w:color="auto"/>
            </w:tcBorders>
          </w:tcPr>
          <w:p w:rsidR="009F3E08" w:rsidRPr="007955FB" w:rsidRDefault="009F3E08" w:rsidP="00493308">
            <w:pPr>
              <w:autoSpaceDE w:val="0"/>
              <w:autoSpaceDN w:val="0"/>
              <w:adjustRightInd w:val="0"/>
              <w:snapToGrid w:val="0"/>
              <w:spacing w:beforeLines="10" w:before="31" w:afterLines="10" w:after="31" w:line="570" w:lineRule="exact"/>
              <w:rPr>
                <w:rFonts w:ascii="Times New Roman" w:eastAsia="方正仿宋_GBK" w:hAnsi="Times New Roman"/>
                <w:snapToGrid w:val="0"/>
                <w:kern w:val="0"/>
                <w:sz w:val="28"/>
                <w:szCs w:val="28"/>
              </w:rPr>
            </w:pPr>
          </w:p>
        </w:tc>
      </w:tr>
    </w:tbl>
    <w:p w:rsidR="009F3E08" w:rsidRPr="007955FB" w:rsidRDefault="009F3E08" w:rsidP="007955FB">
      <w:pPr>
        <w:spacing w:line="20" w:lineRule="exact"/>
        <w:rPr>
          <w:rFonts w:ascii="Times New Roman" w:hAnsi="Times New Roman"/>
          <w:color w:val="000000"/>
        </w:rPr>
      </w:pPr>
    </w:p>
    <w:sectPr w:rsidR="009F3E08" w:rsidRPr="007955FB" w:rsidSect="007955FB">
      <w:pgSz w:w="11906" w:h="16838" w:code="9"/>
      <w:pgMar w:top="2098" w:right="1531" w:bottom="1985" w:left="1531" w:header="851" w:footer="1474"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9F3" w:rsidRDefault="00A959F3">
      <w:r>
        <w:separator/>
      </w:r>
    </w:p>
  </w:endnote>
  <w:endnote w:type="continuationSeparator" w:id="0">
    <w:p w:rsidR="00A959F3" w:rsidRDefault="00A9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7A" w:rsidRPr="008543E7" w:rsidRDefault="0099747A" w:rsidP="00493308">
    <w:pPr>
      <w:pStyle w:val="a6"/>
      <w:framePr w:wrap="around" w:vAnchor="text" w:hAnchor="margin" w:xAlign="outside" w:y="1"/>
      <w:ind w:firstLineChars="100" w:firstLine="280"/>
      <w:rPr>
        <w:rStyle w:val="a4"/>
        <w:rFonts w:ascii="Times New Roman" w:hAnsi="Times New Roman"/>
        <w:sz w:val="28"/>
        <w:szCs w:val="28"/>
      </w:rPr>
    </w:pPr>
    <w:r>
      <w:rPr>
        <w:rStyle w:val="a4"/>
        <w:rFonts w:ascii="Times New Roman" w:hAnsi="Times New Roman"/>
        <w:sz w:val="28"/>
        <w:szCs w:val="28"/>
      </w:rPr>
      <w:t xml:space="preserve">— </w:t>
    </w:r>
    <w:r w:rsidRPr="008543E7">
      <w:rPr>
        <w:rStyle w:val="a4"/>
        <w:rFonts w:ascii="Times New Roman" w:hAnsi="Times New Roman"/>
        <w:sz w:val="28"/>
        <w:szCs w:val="28"/>
      </w:rPr>
      <w:fldChar w:fldCharType="begin"/>
    </w:r>
    <w:r w:rsidRPr="008543E7">
      <w:rPr>
        <w:rStyle w:val="a4"/>
        <w:rFonts w:ascii="Times New Roman" w:hAnsi="Times New Roman"/>
        <w:sz w:val="28"/>
        <w:szCs w:val="28"/>
      </w:rPr>
      <w:instrText xml:space="preserve">PAGE  </w:instrText>
    </w:r>
    <w:r w:rsidRPr="008543E7">
      <w:rPr>
        <w:rStyle w:val="a4"/>
        <w:rFonts w:ascii="Times New Roman" w:hAnsi="Times New Roman"/>
        <w:sz w:val="28"/>
        <w:szCs w:val="28"/>
      </w:rPr>
      <w:fldChar w:fldCharType="separate"/>
    </w:r>
    <w:r w:rsidR="00C87872">
      <w:rPr>
        <w:rStyle w:val="a4"/>
        <w:rFonts w:ascii="Times New Roman" w:hAnsi="Times New Roman"/>
        <w:noProof/>
        <w:sz w:val="28"/>
        <w:szCs w:val="28"/>
      </w:rPr>
      <w:t>2</w:t>
    </w:r>
    <w:r w:rsidRPr="008543E7">
      <w:rPr>
        <w:rStyle w:val="a4"/>
        <w:rFonts w:ascii="Times New Roman" w:hAnsi="Times New Roman"/>
        <w:sz w:val="28"/>
        <w:szCs w:val="28"/>
      </w:rPr>
      <w:fldChar w:fldCharType="end"/>
    </w:r>
    <w:r>
      <w:rPr>
        <w:rStyle w:val="a4"/>
        <w:rFonts w:ascii="Times New Roman" w:hAnsi="Times New Roman"/>
        <w:sz w:val="28"/>
        <w:szCs w:val="28"/>
      </w:rPr>
      <w:t xml:space="preserve"> —</w:t>
    </w:r>
  </w:p>
  <w:p w:rsidR="0099747A" w:rsidRDefault="0099747A" w:rsidP="003E53ED">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7A" w:rsidRPr="003E53ED" w:rsidRDefault="0099747A" w:rsidP="00817C64">
    <w:pPr>
      <w:pStyle w:val="a6"/>
      <w:framePr w:wrap="around" w:vAnchor="text" w:hAnchor="margin" w:xAlign="outside" w:y="1"/>
      <w:wordWrap w:val="0"/>
      <w:jc w:val="right"/>
      <w:rPr>
        <w:rStyle w:val="a4"/>
        <w:rFonts w:ascii="Times New Roman" w:hAnsi="Times New Roman"/>
        <w:sz w:val="28"/>
        <w:szCs w:val="28"/>
      </w:rPr>
    </w:pPr>
    <w:r>
      <w:rPr>
        <w:rStyle w:val="a4"/>
        <w:rFonts w:ascii="Times New Roman" w:hAnsi="Times New Roman"/>
        <w:sz w:val="28"/>
        <w:szCs w:val="28"/>
      </w:rPr>
      <w:t xml:space="preserve">— </w:t>
    </w:r>
    <w:r w:rsidRPr="003E53ED">
      <w:rPr>
        <w:rStyle w:val="a4"/>
        <w:rFonts w:ascii="Times New Roman" w:hAnsi="Times New Roman"/>
        <w:sz w:val="28"/>
        <w:szCs w:val="28"/>
      </w:rPr>
      <w:fldChar w:fldCharType="begin"/>
    </w:r>
    <w:r w:rsidRPr="003E53ED">
      <w:rPr>
        <w:rStyle w:val="a4"/>
        <w:rFonts w:ascii="Times New Roman" w:hAnsi="Times New Roman"/>
        <w:sz w:val="28"/>
        <w:szCs w:val="28"/>
      </w:rPr>
      <w:instrText xml:space="preserve">PAGE  </w:instrText>
    </w:r>
    <w:r w:rsidRPr="003E53ED">
      <w:rPr>
        <w:rStyle w:val="a4"/>
        <w:rFonts w:ascii="Times New Roman" w:hAnsi="Times New Roman"/>
        <w:sz w:val="28"/>
        <w:szCs w:val="28"/>
      </w:rPr>
      <w:fldChar w:fldCharType="separate"/>
    </w:r>
    <w:r w:rsidR="00C87872">
      <w:rPr>
        <w:rStyle w:val="a4"/>
        <w:rFonts w:ascii="Times New Roman" w:hAnsi="Times New Roman"/>
        <w:noProof/>
        <w:sz w:val="28"/>
        <w:szCs w:val="28"/>
      </w:rPr>
      <w:t>3</w:t>
    </w:r>
    <w:r w:rsidRPr="003E53ED">
      <w:rPr>
        <w:rStyle w:val="a4"/>
        <w:rFonts w:ascii="Times New Roman" w:hAnsi="Times New Roman"/>
        <w:sz w:val="28"/>
        <w:szCs w:val="28"/>
      </w:rPr>
      <w:fldChar w:fldCharType="end"/>
    </w:r>
    <w:r>
      <w:rPr>
        <w:rStyle w:val="a4"/>
        <w:rFonts w:ascii="Times New Roman" w:hAnsi="Times New Roman"/>
        <w:sz w:val="28"/>
        <w:szCs w:val="28"/>
      </w:rPr>
      <w:t xml:space="preserve"> —  </w:t>
    </w:r>
  </w:p>
  <w:p w:rsidR="0099747A" w:rsidRDefault="0099747A" w:rsidP="003E53ED">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9F3" w:rsidRDefault="00A959F3">
      <w:r>
        <w:separator/>
      </w:r>
    </w:p>
  </w:footnote>
  <w:footnote w:type="continuationSeparator" w:id="0">
    <w:p w:rsidR="00A959F3" w:rsidRDefault="00A95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2C46"/>
    <w:multiLevelType w:val="multilevel"/>
    <w:tmpl w:val="045E2C46"/>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6E2451B"/>
    <w:multiLevelType w:val="hybridMultilevel"/>
    <w:tmpl w:val="E2427A82"/>
    <w:lvl w:ilvl="0" w:tplc="0EA88084">
      <w:start w:val="1"/>
      <w:numFmt w:val="decimal"/>
      <w:lvlText w:val="%1."/>
      <w:lvlJc w:val="left"/>
      <w:pPr>
        <w:ind w:left="360" w:hanging="360"/>
      </w:pPr>
      <w:rPr>
        <w:rFonts w:eastAsia="宋体" w:cs="Times New Roman" w:hint="default"/>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70E4ED2"/>
    <w:multiLevelType w:val="hybridMultilevel"/>
    <w:tmpl w:val="4AEC9A7E"/>
    <w:lvl w:ilvl="0" w:tplc="47609694">
      <w:start w:val="1"/>
      <w:numFmt w:val="japaneseCounting"/>
      <w:lvlText w:val="%1、"/>
      <w:lvlJc w:val="left"/>
      <w:pPr>
        <w:ind w:left="870" w:hanging="87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0728425E"/>
    <w:multiLevelType w:val="hybridMultilevel"/>
    <w:tmpl w:val="8B6AE7AC"/>
    <w:lvl w:ilvl="0" w:tplc="A71A1C9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0507D92"/>
    <w:multiLevelType w:val="multilevel"/>
    <w:tmpl w:val="10507D92"/>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22C4989"/>
    <w:multiLevelType w:val="singleLevel"/>
    <w:tmpl w:val="122C4989"/>
    <w:lvl w:ilvl="0">
      <w:start w:val="2"/>
      <w:numFmt w:val="chineseCounting"/>
      <w:suff w:val="nothing"/>
      <w:lvlText w:val="（%1）"/>
      <w:lvlJc w:val="left"/>
      <w:pPr>
        <w:ind w:left="360"/>
      </w:pPr>
      <w:rPr>
        <w:rFonts w:cs="Times New Roman" w:hint="eastAsia"/>
      </w:rPr>
    </w:lvl>
  </w:abstractNum>
  <w:abstractNum w:abstractNumId="6">
    <w:nsid w:val="18D264BB"/>
    <w:multiLevelType w:val="multilevel"/>
    <w:tmpl w:val="18D264BB"/>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1D0613C5"/>
    <w:multiLevelType w:val="multilevel"/>
    <w:tmpl w:val="1D0613C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200F1085"/>
    <w:multiLevelType w:val="multilevel"/>
    <w:tmpl w:val="200F108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23AB22B4"/>
    <w:multiLevelType w:val="hybridMultilevel"/>
    <w:tmpl w:val="A92A54A4"/>
    <w:lvl w:ilvl="0" w:tplc="2E106C42">
      <w:start w:val="1"/>
      <w:numFmt w:val="japaneseCounting"/>
      <w:lvlText w:val="%1、"/>
      <w:lvlJc w:val="left"/>
      <w:pPr>
        <w:ind w:left="960" w:hanging="9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2B17477E"/>
    <w:multiLevelType w:val="hybridMultilevel"/>
    <w:tmpl w:val="5CB03702"/>
    <w:lvl w:ilvl="0" w:tplc="E0E0B2BC">
      <w:start w:val="1"/>
      <w:numFmt w:val="japaneseCounting"/>
      <w:lvlText w:val="%1、"/>
      <w:lvlJc w:val="left"/>
      <w:pPr>
        <w:ind w:left="2610" w:hanging="870"/>
      </w:pPr>
      <w:rPr>
        <w:rFonts w:cs="Times New Roman" w:hint="default"/>
      </w:rPr>
    </w:lvl>
    <w:lvl w:ilvl="1" w:tplc="04090019" w:tentative="1">
      <w:start w:val="1"/>
      <w:numFmt w:val="lowerLetter"/>
      <w:lvlText w:val="%2)"/>
      <w:lvlJc w:val="left"/>
      <w:pPr>
        <w:ind w:left="2580" w:hanging="420"/>
      </w:pPr>
      <w:rPr>
        <w:rFonts w:cs="Times New Roman"/>
      </w:rPr>
    </w:lvl>
    <w:lvl w:ilvl="2" w:tplc="0409001B" w:tentative="1">
      <w:start w:val="1"/>
      <w:numFmt w:val="lowerRoman"/>
      <w:lvlText w:val="%3."/>
      <w:lvlJc w:val="right"/>
      <w:pPr>
        <w:ind w:left="3000" w:hanging="420"/>
      </w:pPr>
      <w:rPr>
        <w:rFonts w:cs="Times New Roman"/>
      </w:rPr>
    </w:lvl>
    <w:lvl w:ilvl="3" w:tplc="0409000F" w:tentative="1">
      <w:start w:val="1"/>
      <w:numFmt w:val="decimal"/>
      <w:lvlText w:val="%4."/>
      <w:lvlJc w:val="left"/>
      <w:pPr>
        <w:ind w:left="3420" w:hanging="420"/>
      </w:pPr>
      <w:rPr>
        <w:rFonts w:cs="Times New Roman"/>
      </w:rPr>
    </w:lvl>
    <w:lvl w:ilvl="4" w:tplc="04090019" w:tentative="1">
      <w:start w:val="1"/>
      <w:numFmt w:val="lowerLetter"/>
      <w:lvlText w:val="%5)"/>
      <w:lvlJc w:val="left"/>
      <w:pPr>
        <w:ind w:left="3840" w:hanging="420"/>
      </w:pPr>
      <w:rPr>
        <w:rFonts w:cs="Times New Roman"/>
      </w:rPr>
    </w:lvl>
    <w:lvl w:ilvl="5" w:tplc="0409001B" w:tentative="1">
      <w:start w:val="1"/>
      <w:numFmt w:val="lowerRoman"/>
      <w:lvlText w:val="%6."/>
      <w:lvlJc w:val="right"/>
      <w:pPr>
        <w:ind w:left="4260" w:hanging="420"/>
      </w:pPr>
      <w:rPr>
        <w:rFonts w:cs="Times New Roman"/>
      </w:rPr>
    </w:lvl>
    <w:lvl w:ilvl="6" w:tplc="0409000F" w:tentative="1">
      <w:start w:val="1"/>
      <w:numFmt w:val="decimal"/>
      <w:lvlText w:val="%7."/>
      <w:lvlJc w:val="left"/>
      <w:pPr>
        <w:ind w:left="4680" w:hanging="420"/>
      </w:pPr>
      <w:rPr>
        <w:rFonts w:cs="Times New Roman"/>
      </w:rPr>
    </w:lvl>
    <w:lvl w:ilvl="7" w:tplc="04090019" w:tentative="1">
      <w:start w:val="1"/>
      <w:numFmt w:val="lowerLetter"/>
      <w:lvlText w:val="%8)"/>
      <w:lvlJc w:val="left"/>
      <w:pPr>
        <w:ind w:left="5100" w:hanging="420"/>
      </w:pPr>
      <w:rPr>
        <w:rFonts w:cs="Times New Roman"/>
      </w:rPr>
    </w:lvl>
    <w:lvl w:ilvl="8" w:tplc="0409001B" w:tentative="1">
      <w:start w:val="1"/>
      <w:numFmt w:val="lowerRoman"/>
      <w:lvlText w:val="%9."/>
      <w:lvlJc w:val="right"/>
      <w:pPr>
        <w:ind w:left="5520" w:hanging="420"/>
      </w:pPr>
      <w:rPr>
        <w:rFonts w:cs="Times New Roman"/>
      </w:rPr>
    </w:lvl>
  </w:abstractNum>
  <w:abstractNum w:abstractNumId="11">
    <w:nsid w:val="2DF96987"/>
    <w:multiLevelType w:val="multilevel"/>
    <w:tmpl w:val="2DF96987"/>
    <w:lvl w:ilvl="0">
      <w:start w:val="1"/>
      <w:numFmt w:val="decimal"/>
      <w:lvlText w:val="%1、"/>
      <w:lvlJc w:val="left"/>
      <w:pPr>
        <w:ind w:left="360" w:hanging="360"/>
      </w:pPr>
      <w:rPr>
        <w:rFonts w:cs="Times New Roman" w:hint="default"/>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32A471D6"/>
    <w:multiLevelType w:val="multilevel"/>
    <w:tmpl w:val="32A471D6"/>
    <w:lvl w:ilvl="0">
      <w:start w:val="1"/>
      <w:numFmt w:val="japaneseCounting"/>
      <w:lvlText w:val="（%1）"/>
      <w:lvlJc w:val="left"/>
      <w:pPr>
        <w:tabs>
          <w:tab w:val="num" w:pos="1080"/>
        </w:tabs>
        <w:ind w:left="1080" w:hanging="720"/>
      </w:pPr>
      <w:rPr>
        <w:rFonts w:cs="Times New Roman" w:hint="default"/>
      </w:rPr>
    </w:lvl>
    <w:lvl w:ilvl="1">
      <w:start w:val="1"/>
      <w:numFmt w:val="lowerLetter"/>
      <w:lvlText w:val="%2)"/>
      <w:lvlJc w:val="left"/>
      <w:pPr>
        <w:tabs>
          <w:tab w:val="num" w:pos="1200"/>
        </w:tabs>
        <w:ind w:left="1200" w:hanging="420"/>
      </w:pPr>
      <w:rPr>
        <w:rFonts w:cs="Times New Roman"/>
      </w:rPr>
    </w:lvl>
    <w:lvl w:ilvl="2">
      <w:start w:val="1"/>
      <w:numFmt w:val="lowerRoman"/>
      <w:lvlText w:val="%3."/>
      <w:lvlJc w:val="right"/>
      <w:pPr>
        <w:tabs>
          <w:tab w:val="num" w:pos="1620"/>
        </w:tabs>
        <w:ind w:left="1620" w:hanging="420"/>
      </w:pPr>
      <w:rPr>
        <w:rFonts w:cs="Times New Roman"/>
      </w:rPr>
    </w:lvl>
    <w:lvl w:ilvl="3">
      <w:start w:val="1"/>
      <w:numFmt w:val="decimal"/>
      <w:lvlText w:val="%4."/>
      <w:lvlJc w:val="left"/>
      <w:pPr>
        <w:tabs>
          <w:tab w:val="num" w:pos="2040"/>
        </w:tabs>
        <w:ind w:left="2040" w:hanging="420"/>
      </w:pPr>
      <w:rPr>
        <w:rFonts w:cs="Times New Roman"/>
      </w:rPr>
    </w:lvl>
    <w:lvl w:ilvl="4">
      <w:start w:val="1"/>
      <w:numFmt w:val="lowerLetter"/>
      <w:lvlText w:val="%5)"/>
      <w:lvlJc w:val="left"/>
      <w:pPr>
        <w:tabs>
          <w:tab w:val="num" w:pos="2460"/>
        </w:tabs>
        <w:ind w:left="2460" w:hanging="420"/>
      </w:pPr>
      <w:rPr>
        <w:rFonts w:cs="Times New Roman"/>
      </w:rPr>
    </w:lvl>
    <w:lvl w:ilvl="5">
      <w:start w:val="1"/>
      <w:numFmt w:val="lowerRoman"/>
      <w:lvlText w:val="%6."/>
      <w:lvlJc w:val="right"/>
      <w:pPr>
        <w:tabs>
          <w:tab w:val="num" w:pos="2880"/>
        </w:tabs>
        <w:ind w:left="2880" w:hanging="420"/>
      </w:pPr>
      <w:rPr>
        <w:rFonts w:cs="Times New Roman"/>
      </w:rPr>
    </w:lvl>
    <w:lvl w:ilvl="6">
      <w:start w:val="1"/>
      <w:numFmt w:val="decimal"/>
      <w:lvlText w:val="%7."/>
      <w:lvlJc w:val="left"/>
      <w:pPr>
        <w:tabs>
          <w:tab w:val="num" w:pos="3300"/>
        </w:tabs>
        <w:ind w:left="3300" w:hanging="420"/>
      </w:pPr>
      <w:rPr>
        <w:rFonts w:cs="Times New Roman"/>
      </w:rPr>
    </w:lvl>
    <w:lvl w:ilvl="7">
      <w:start w:val="1"/>
      <w:numFmt w:val="lowerLetter"/>
      <w:lvlText w:val="%8)"/>
      <w:lvlJc w:val="left"/>
      <w:pPr>
        <w:tabs>
          <w:tab w:val="num" w:pos="3720"/>
        </w:tabs>
        <w:ind w:left="3720" w:hanging="420"/>
      </w:pPr>
      <w:rPr>
        <w:rFonts w:cs="Times New Roman"/>
      </w:rPr>
    </w:lvl>
    <w:lvl w:ilvl="8">
      <w:start w:val="1"/>
      <w:numFmt w:val="lowerRoman"/>
      <w:lvlText w:val="%9."/>
      <w:lvlJc w:val="right"/>
      <w:pPr>
        <w:tabs>
          <w:tab w:val="num" w:pos="4140"/>
        </w:tabs>
        <w:ind w:left="4140" w:hanging="420"/>
      </w:pPr>
      <w:rPr>
        <w:rFonts w:cs="Times New Roman"/>
      </w:rPr>
    </w:lvl>
  </w:abstractNum>
  <w:abstractNum w:abstractNumId="13">
    <w:nsid w:val="44CA36D4"/>
    <w:multiLevelType w:val="multilevel"/>
    <w:tmpl w:val="44CA36D4"/>
    <w:lvl w:ilvl="0">
      <w:start w:val="1"/>
      <w:numFmt w:val="decimal"/>
      <w:lvlText w:val="%1、"/>
      <w:lvlJc w:val="left"/>
      <w:pPr>
        <w:ind w:left="360" w:hanging="360"/>
      </w:pPr>
      <w:rPr>
        <w:rFonts w:cs="Times New Roman" w:hint="default"/>
        <w:sz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5B333C56"/>
    <w:multiLevelType w:val="singleLevel"/>
    <w:tmpl w:val="5B333C56"/>
    <w:lvl w:ilvl="0">
      <w:start w:val="4"/>
      <w:numFmt w:val="chineseCounting"/>
      <w:suff w:val="nothing"/>
      <w:lvlText w:val="（%1）"/>
      <w:lvlJc w:val="left"/>
      <w:pPr>
        <w:ind w:left="270"/>
      </w:pPr>
      <w:rPr>
        <w:rFonts w:cs="Times New Roman"/>
      </w:rPr>
    </w:lvl>
  </w:abstractNum>
  <w:abstractNum w:abstractNumId="15">
    <w:nsid w:val="5B34814A"/>
    <w:multiLevelType w:val="singleLevel"/>
    <w:tmpl w:val="5B34814A"/>
    <w:lvl w:ilvl="0">
      <w:start w:val="1"/>
      <w:numFmt w:val="decimal"/>
      <w:suff w:val="nothing"/>
      <w:lvlText w:val="（%1）"/>
      <w:lvlJc w:val="left"/>
      <w:rPr>
        <w:rFonts w:cs="Times New Roman"/>
      </w:rPr>
    </w:lvl>
  </w:abstractNum>
  <w:abstractNum w:abstractNumId="16">
    <w:nsid w:val="5B3484C8"/>
    <w:multiLevelType w:val="singleLevel"/>
    <w:tmpl w:val="5B3484C8"/>
    <w:lvl w:ilvl="0">
      <w:start w:val="1"/>
      <w:numFmt w:val="decimal"/>
      <w:suff w:val="nothing"/>
      <w:lvlText w:val="（%1）"/>
      <w:lvlJc w:val="left"/>
      <w:rPr>
        <w:rFonts w:cs="Times New Roman"/>
      </w:rPr>
    </w:lvl>
  </w:abstractNum>
  <w:abstractNum w:abstractNumId="17">
    <w:nsid w:val="5E4A071F"/>
    <w:multiLevelType w:val="multilevel"/>
    <w:tmpl w:val="5E4A071F"/>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5E4E1AE5"/>
    <w:multiLevelType w:val="multilevel"/>
    <w:tmpl w:val="5E4E1AE5"/>
    <w:lvl w:ilvl="0">
      <w:start w:val="1"/>
      <w:numFmt w:val="decimal"/>
      <w:lvlText w:val="%1、"/>
      <w:lvlJc w:val="left"/>
      <w:pPr>
        <w:ind w:left="360" w:hanging="360"/>
      </w:pPr>
      <w:rPr>
        <w:rFonts w:cs="Times New Roman" w:hint="default"/>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683A38C8"/>
    <w:multiLevelType w:val="hybridMultilevel"/>
    <w:tmpl w:val="45B48D3A"/>
    <w:lvl w:ilvl="0" w:tplc="D23CCE2E">
      <w:start w:val="1"/>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0">
    <w:nsid w:val="6C06610D"/>
    <w:multiLevelType w:val="multilevel"/>
    <w:tmpl w:val="6C06610D"/>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nsid w:val="6D704213"/>
    <w:multiLevelType w:val="multilevel"/>
    <w:tmpl w:val="6D704213"/>
    <w:lvl w:ilvl="0">
      <w:start w:val="1"/>
      <w:numFmt w:val="decimal"/>
      <w:lvlText w:val="%1、"/>
      <w:lvlJc w:val="left"/>
      <w:pPr>
        <w:ind w:left="720" w:hanging="360"/>
      </w:pPr>
      <w:rPr>
        <w:rFonts w:ascii="Calibri" w:eastAsia="宋体" w:hAnsi="Calibri" w:cs="Times New Roman"/>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22">
    <w:nsid w:val="72A15118"/>
    <w:multiLevelType w:val="multilevel"/>
    <w:tmpl w:val="72A1511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73FF4F85"/>
    <w:multiLevelType w:val="hybridMultilevel"/>
    <w:tmpl w:val="21BEE422"/>
    <w:lvl w:ilvl="0" w:tplc="5824B4E4">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74B9332C"/>
    <w:multiLevelType w:val="multilevel"/>
    <w:tmpl w:val="74B9332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76003896"/>
    <w:multiLevelType w:val="hybridMultilevel"/>
    <w:tmpl w:val="6DD05DC2"/>
    <w:lvl w:ilvl="0" w:tplc="F1E22C36">
      <w:start w:val="1"/>
      <w:numFmt w:val="japaneseCounting"/>
      <w:lvlText w:val="（%1）"/>
      <w:lvlJc w:val="left"/>
      <w:pPr>
        <w:ind w:left="1080" w:hanging="72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26">
    <w:nsid w:val="78675CB6"/>
    <w:multiLevelType w:val="hybridMultilevel"/>
    <w:tmpl w:val="68668144"/>
    <w:lvl w:ilvl="0" w:tplc="E8F23CB6">
      <w:start w:val="1"/>
      <w:numFmt w:val="japaneseCounting"/>
      <w:lvlText w:val="%1、"/>
      <w:lvlJc w:val="left"/>
      <w:pPr>
        <w:ind w:left="1740" w:hanging="870"/>
      </w:pPr>
      <w:rPr>
        <w:rFonts w:cs="Times New Roman" w:hint="default"/>
      </w:rPr>
    </w:lvl>
    <w:lvl w:ilvl="1" w:tplc="04090019" w:tentative="1">
      <w:start w:val="1"/>
      <w:numFmt w:val="lowerLetter"/>
      <w:lvlText w:val="%2)"/>
      <w:lvlJc w:val="left"/>
      <w:pPr>
        <w:ind w:left="1710" w:hanging="420"/>
      </w:pPr>
      <w:rPr>
        <w:rFonts w:cs="Times New Roman"/>
      </w:rPr>
    </w:lvl>
    <w:lvl w:ilvl="2" w:tplc="0409001B" w:tentative="1">
      <w:start w:val="1"/>
      <w:numFmt w:val="lowerRoman"/>
      <w:lvlText w:val="%3."/>
      <w:lvlJc w:val="right"/>
      <w:pPr>
        <w:ind w:left="2130" w:hanging="420"/>
      </w:pPr>
      <w:rPr>
        <w:rFonts w:cs="Times New Roman"/>
      </w:rPr>
    </w:lvl>
    <w:lvl w:ilvl="3" w:tplc="0409000F" w:tentative="1">
      <w:start w:val="1"/>
      <w:numFmt w:val="decimal"/>
      <w:lvlText w:val="%4."/>
      <w:lvlJc w:val="left"/>
      <w:pPr>
        <w:ind w:left="2550" w:hanging="420"/>
      </w:pPr>
      <w:rPr>
        <w:rFonts w:cs="Times New Roman"/>
      </w:rPr>
    </w:lvl>
    <w:lvl w:ilvl="4" w:tplc="04090019" w:tentative="1">
      <w:start w:val="1"/>
      <w:numFmt w:val="lowerLetter"/>
      <w:lvlText w:val="%5)"/>
      <w:lvlJc w:val="left"/>
      <w:pPr>
        <w:ind w:left="2970" w:hanging="420"/>
      </w:pPr>
      <w:rPr>
        <w:rFonts w:cs="Times New Roman"/>
      </w:rPr>
    </w:lvl>
    <w:lvl w:ilvl="5" w:tplc="0409001B" w:tentative="1">
      <w:start w:val="1"/>
      <w:numFmt w:val="lowerRoman"/>
      <w:lvlText w:val="%6."/>
      <w:lvlJc w:val="right"/>
      <w:pPr>
        <w:ind w:left="3390" w:hanging="420"/>
      </w:pPr>
      <w:rPr>
        <w:rFonts w:cs="Times New Roman"/>
      </w:rPr>
    </w:lvl>
    <w:lvl w:ilvl="6" w:tplc="0409000F" w:tentative="1">
      <w:start w:val="1"/>
      <w:numFmt w:val="decimal"/>
      <w:lvlText w:val="%7."/>
      <w:lvlJc w:val="left"/>
      <w:pPr>
        <w:ind w:left="3810" w:hanging="420"/>
      </w:pPr>
      <w:rPr>
        <w:rFonts w:cs="Times New Roman"/>
      </w:rPr>
    </w:lvl>
    <w:lvl w:ilvl="7" w:tplc="04090019" w:tentative="1">
      <w:start w:val="1"/>
      <w:numFmt w:val="lowerLetter"/>
      <w:lvlText w:val="%8)"/>
      <w:lvlJc w:val="left"/>
      <w:pPr>
        <w:ind w:left="4230" w:hanging="420"/>
      </w:pPr>
      <w:rPr>
        <w:rFonts w:cs="Times New Roman"/>
      </w:rPr>
    </w:lvl>
    <w:lvl w:ilvl="8" w:tplc="0409001B" w:tentative="1">
      <w:start w:val="1"/>
      <w:numFmt w:val="lowerRoman"/>
      <w:lvlText w:val="%9."/>
      <w:lvlJc w:val="right"/>
      <w:pPr>
        <w:ind w:left="4650" w:hanging="420"/>
      </w:pPr>
      <w:rPr>
        <w:rFonts w:cs="Times New Roman"/>
      </w:rPr>
    </w:lvl>
  </w:abstractNum>
  <w:num w:numId="1">
    <w:abstractNumId w:val="6"/>
  </w:num>
  <w:num w:numId="2">
    <w:abstractNumId w:val="8"/>
  </w:num>
  <w:num w:numId="3">
    <w:abstractNumId w:val="21"/>
  </w:num>
  <w:num w:numId="4">
    <w:abstractNumId w:val="5"/>
  </w:num>
  <w:num w:numId="5">
    <w:abstractNumId w:val="12"/>
  </w:num>
  <w:num w:numId="6">
    <w:abstractNumId w:val="20"/>
  </w:num>
  <w:num w:numId="7">
    <w:abstractNumId w:val="24"/>
  </w:num>
  <w:num w:numId="8">
    <w:abstractNumId w:val="22"/>
  </w:num>
  <w:num w:numId="9">
    <w:abstractNumId w:val="15"/>
  </w:num>
  <w:num w:numId="10">
    <w:abstractNumId w:val="16"/>
  </w:num>
  <w:num w:numId="11">
    <w:abstractNumId w:val="14"/>
  </w:num>
  <w:num w:numId="12">
    <w:abstractNumId w:val="13"/>
  </w:num>
  <w:num w:numId="13">
    <w:abstractNumId w:val="4"/>
  </w:num>
  <w:num w:numId="14">
    <w:abstractNumId w:val="0"/>
  </w:num>
  <w:num w:numId="15">
    <w:abstractNumId w:val="18"/>
  </w:num>
  <w:num w:numId="16">
    <w:abstractNumId w:val="11"/>
  </w:num>
  <w:num w:numId="17">
    <w:abstractNumId w:val="17"/>
  </w:num>
  <w:num w:numId="18">
    <w:abstractNumId w:val="7"/>
  </w:num>
  <w:num w:numId="19">
    <w:abstractNumId w:val="25"/>
  </w:num>
  <w:num w:numId="20">
    <w:abstractNumId w:val="3"/>
  </w:num>
  <w:num w:numId="21">
    <w:abstractNumId w:val="23"/>
  </w:num>
  <w:num w:numId="22">
    <w:abstractNumId w:val="19"/>
  </w:num>
  <w:num w:numId="23">
    <w:abstractNumId w:val="9"/>
  </w:num>
  <w:num w:numId="24">
    <w:abstractNumId w:val="1"/>
  </w:num>
  <w:num w:numId="25">
    <w:abstractNumId w:val="2"/>
  </w:num>
  <w:num w:numId="26">
    <w:abstractNumId w:val="2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2"/>
  <w:drawingGridVerticalSpacing w:val="3"/>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8A4"/>
    <w:rsid w:val="0000012C"/>
    <w:rsid w:val="000021B0"/>
    <w:rsid w:val="0000264F"/>
    <w:rsid w:val="00006AE1"/>
    <w:rsid w:val="00011CDD"/>
    <w:rsid w:val="00012451"/>
    <w:rsid w:val="00012AF9"/>
    <w:rsid w:val="000155C9"/>
    <w:rsid w:val="00016F12"/>
    <w:rsid w:val="000175DD"/>
    <w:rsid w:val="0002104B"/>
    <w:rsid w:val="00021499"/>
    <w:rsid w:val="00022714"/>
    <w:rsid w:val="00023138"/>
    <w:rsid w:val="0002378C"/>
    <w:rsid w:val="000238B5"/>
    <w:rsid w:val="00023F29"/>
    <w:rsid w:val="00026C60"/>
    <w:rsid w:val="00027665"/>
    <w:rsid w:val="00031014"/>
    <w:rsid w:val="00032221"/>
    <w:rsid w:val="000346FD"/>
    <w:rsid w:val="00034BFE"/>
    <w:rsid w:val="00037A0D"/>
    <w:rsid w:val="0004000A"/>
    <w:rsid w:val="000400BC"/>
    <w:rsid w:val="00040E2F"/>
    <w:rsid w:val="00041F53"/>
    <w:rsid w:val="000464E8"/>
    <w:rsid w:val="00046E0E"/>
    <w:rsid w:val="000521FF"/>
    <w:rsid w:val="00053121"/>
    <w:rsid w:val="000538CB"/>
    <w:rsid w:val="0005471A"/>
    <w:rsid w:val="00056C09"/>
    <w:rsid w:val="00056E27"/>
    <w:rsid w:val="00057B77"/>
    <w:rsid w:val="0006036A"/>
    <w:rsid w:val="00060991"/>
    <w:rsid w:val="00060D64"/>
    <w:rsid w:val="00064148"/>
    <w:rsid w:val="000676C9"/>
    <w:rsid w:val="00070274"/>
    <w:rsid w:val="00070EA5"/>
    <w:rsid w:val="00071D48"/>
    <w:rsid w:val="000724EF"/>
    <w:rsid w:val="00072DD4"/>
    <w:rsid w:val="00072E81"/>
    <w:rsid w:val="000734BB"/>
    <w:rsid w:val="00074095"/>
    <w:rsid w:val="00075578"/>
    <w:rsid w:val="00081909"/>
    <w:rsid w:val="00081A15"/>
    <w:rsid w:val="00082066"/>
    <w:rsid w:val="00085254"/>
    <w:rsid w:val="00086FEA"/>
    <w:rsid w:val="00087ED6"/>
    <w:rsid w:val="0009173D"/>
    <w:rsid w:val="00092491"/>
    <w:rsid w:val="0009343B"/>
    <w:rsid w:val="00093E12"/>
    <w:rsid w:val="000A0753"/>
    <w:rsid w:val="000A40AC"/>
    <w:rsid w:val="000A5D5A"/>
    <w:rsid w:val="000B10EF"/>
    <w:rsid w:val="000B1B62"/>
    <w:rsid w:val="000B24E7"/>
    <w:rsid w:val="000B2744"/>
    <w:rsid w:val="000B2B5E"/>
    <w:rsid w:val="000B444B"/>
    <w:rsid w:val="000B4A61"/>
    <w:rsid w:val="000B4D1D"/>
    <w:rsid w:val="000B4E14"/>
    <w:rsid w:val="000B55F0"/>
    <w:rsid w:val="000B55F2"/>
    <w:rsid w:val="000B560D"/>
    <w:rsid w:val="000B5798"/>
    <w:rsid w:val="000B7D58"/>
    <w:rsid w:val="000C2219"/>
    <w:rsid w:val="000C2DDB"/>
    <w:rsid w:val="000C61A7"/>
    <w:rsid w:val="000C7851"/>
    <w:rsid w:val="000C7A7B"/>
    <w:rsid w:val="000D0010"/>
    <w:rsid w:val="000D0B5A"/>
    <w:rsid w:val="000D2260"/>
    <w:rsid w:val="000D2A69"/>
    <w:rsid w:val="000D2F21"/>
    <w:rsid w:val="000D4494"/>
    <w:rsid w:val="000D5FE9"/>
    <w:rsid w:val="000D71F5"/>
    <w:rsid w:val="000D79DA"/>
    <w:rsid w:val="000E0550"/>
    <w:rsid w:val="000E0E75"/>
    <w:rsid w:val="000E527D"/>
    <w:rsid w:val="000E64F5"/>
    <w:rsid w:val="000E6501"/>
    <w:rsid w:val="000F1FF5"/>
    <w:rsid w:val="000F595E"/>
    <w:rsid w:val="000F5D86"/>
    <w:rsid w:val="000F6ECC"/>
    <w:rsid w:val="00103A6F"/>
    <w:rsid w:val="00107623"/>
    <w:rsid w:val="00110752"/>
    <w:rsid w:val="00113E44"/>
    <w:rsid w:val="00114FE8"/>
    <w:rsid w:val="0011584A"/>
    <w:rsid w:val="001173E0"/>
    <w:rsid w:val="00117CAF"/>
    <w:rsid w:val="0012192F"/>
    <w:rsid w:val="00123566"/>
    <w:rsid w:val="0012538E"/>
    <w:rsid w:val="0012794B"/>
    <w:rsid w:val="00130E1A"/>
    <w:rsid w:val="00131491"/>
    <w:rsid w:val="001319A8"/>
    <w:rsid w:val="00132601"/>
    <w:rsid w:val="00133245"/>
    <w:rsid w:val="00134AE5"/>
    <w:rsid w:val="0013596D"/>
    <w:rsid w:val="00136DB9"/>
    <w:rsid w:val="00137A09"/>
    <w:rsid w:val="0014047F"/>
    <w:rsid w:val="00141C3D"/>
    <w:rsid w:val="001436AC"/>
    <w:rsid w:val="00144080"/>
    <w:rsid w:val="00144A5D"/>
    <w:rsid w:val="00145D77"/>
    <w:rsid w:val="00146A12"/>
    <w:rsid w:val="00147AA4"/>
    <w:rsid w:val="00151638"/>
    <w:rsid w:val="001541E1"/>
    <w:rsid w:val="00154870"/>
    <w:rsid w:val="0015612B"/>
    <w:rsid w:val="0015621D"/>
    <w:rsid w:val="00156459"/>
    <w:rsid w:val="001614FF"/>
    <w:rsid w:val="00161E4F"/>
    <w:rsid w:val="00162B76"/>
    <w:rsid w:val="0016372F"/>
    <w:rsid w:val="00163A8D"/>
    <w:rsid w:val="00163F08"/>
    <w:rsid w:val="00164009"/>
    <w:rsid w:val="00164AE1"/>
    <w:rsid w:val="00166BFF"/>
    <w:rsid w:val="0017258E"/>
    <w:rsid w:val="00172FE7"/>
    <w:rsid w:val="00175B31"/>
    <w:rsid w:val="001765A4"/>
    <w:rsid w:val="00180BE9"/>
    <w:rsid w:val="001823F9"/>
    <w:rsid w:val="00182695"/>
    <w:rsid w:val="001828E9"/>
    <w:rsid w:val="001834DF"/>
    <w:rsid w:val="001836E6"/>
    <w:rsid w:val="00184B8A"/>
    <w:rsid w:val="001851AC"/>
    <w:rsid w:val="001865F5"/>
    <w:rsid w:val="001907FE"/>
    <w:rsid w:val="0019349D"/>
    <w:rsid w:val="001942C1"/>
    <w:rsid w:val="00196215"/>
    <w:rsid w:val="001965ED"/>
    <w:rsid w:val="001975B7"/>
    <w:rsid w:val="001A1651"/>
    <w:rsid w:val="001A2F6F"/>
    <w:rsid w:val="001A5189"/>
    <w:rsid w:val="001A524F"/>
    <w:rsid w:val="001A5F36"/>
    <w:rsid w:val="001A6C1D"/>
    <w:rsid w:val="001A6C72"/>
    <w:rsid w:val="001A7A5A"/>
    <w:rsid w:val="001B0C93"/>
    <w:rsid w:val="001B0DA4"/>
    <w:rsid w:val="001B21A0"/>
    <w:rsid w:val="001B2F46"/>
    <w:rsid w:val="001B310E"/>
    <w:rsid w:val="001B3417"/>
    <w:rsid w:val="001B3BFA"/>
    <w:rsid w:val="001B55B4"/>
    <w:rsid w:val="001B5E3B"/>
    <w:rsid w:val="001C0D51"/>
    <w:rsid w:val="001C1A85"/>
    <w:rsid w:val="001C2525"/>
    <w:rsid w:val="001C25F9"/>
    <w:rsid w:val="001C2EB0"/>
    <w:rsid w:val="001C38B3"/>
    <w:rsid w:val="001C5B14"/>
    <w:rsid w:val="001C7511"/>
    <w:rsid w:val="001D0F55"/>
    <w:rsid w:val="001D2987"/>
    <w:rsid w:val="001D4B66"/>
    <w:rsid w:val="001D5DEC"/>
    <w:rsid w:val="001D6A63"/>
    <w:rsid w:val="001E2D35"/>
    <w:rsid w:val="001E3BF2"/>
    <w:rsid w:val="001E66DC"/>
    <w:rsid w:val="001E6845"/>
    <w:rsid w:val="001E6BD9"/>
    <w:rsid w:val="001E7D16"/>
    <w:rsid w:val="001F2077"/>
    <w:rsid w:val="001F2D1B"/>
    <w:rsid w:val="001F3C7B"/>
    <w:rsid w:val="001F4280"/>
    <w:rsid w:val="001F441F"/>
    <w:rsid w:val="001F7738"/>
    <w:rsid w:val="00200B18"/>
    <w:rsid w:val="00201965"/>
    <w:rsid w:val="00201DA3"/>
    <w:rsid w:val="002049C1"/>
    <w:rsid w:val="00205BB2"/>
    <w:rsid w:val="0021012C"/>
    <w:rsid w:val="0021144A"/>
    <w:rsid w:val="00212375"/>
    <w:rsid w:val="00214203"/>
    <w:rsid w:val="00214573"/>
    <w:rsid w:val="00214D5D"/>
    <w:rsid w:val="00215F06"/>
    <w:rsid w:val="00217516"/>
    <w:rsid w:val="00220A40"/>
    <w:rsid w:val="00220CC5"/>
    <w:rsid w:val="002216A6"/>
    <w:rsid w:val="00224D50"/>
    <w:rsid w:val="002255C2"/>
    <w:rsid w:val="0022730C"/>
    <w:rsid w:val="00227390"/>
    <w:rsid w:val="00232F0A"/>
    <w:rsid w:val="0023417A"/>
    <w:rsid w:val="002359E3"/>
    <w:rsid w:val="00236E08"/>
    <w:rsid w:val="002405F2"/>
    <w:rsid w:val="002413C0"/>
    <w:rsid w:val="00241AE6"/>
    <w:rsid w:val="00242F8D"/>
    <w:rsid w:val="0024308C"/>
    <w:rsid w:val="00246418"/>
    <w:rsid w:val="00251203"/>
    <w:rsid w:val="00252343"/>
    <w:rsid w:val="00252B44"/>
    <w:rsid w:val="00254632"/>
    <w:rsid w:val="00257BA6"/>
    <w:rsid w:val="00261009"/>
    <w:rsid w:val="002637B0"/>
    <w:rsid w:val="002639DC"/>
    <w:rsid w:val="00270242"/>
    <w:rsid w:val="00272F06"/>
    <w:rsid w:val="0027412C"/>
    <w:rsid w:val="00274843"/>
    <w:rsid w:val="0027554E"/>
    <w:rsid w:val="00277114"/>
    <w:rsid w:val="002774A8"/>
    <w:rsid w:val="00277A8D"/>
    <w:rsid w:val="00280A41"/>
    <w:rsid w:val="00280E08"/>
    <w:rsid w:val="0028392C"/>
    <w:rsid w:val="00285F1F"/>
    <w:rsid w:val="00285F57"/>
    <w:rsid w:val="0029166B"/>
    <w:rsid w:val="00291EEF"/>
    <w:rsid w:val="002923A5"/>
    <w:rsid w:val="0029435F"/>
    <w:rsid w:val="00295FAF"/>
    <w:rsid w:val="002A1715"/>
    <w:rsid w:val="002A18AB"/>
    <w:rsid w:val="002A22DA"/>
    <w:rsid w:val="002A3141"/>
    <w:rsid w:val="002A32DD"/>
    <w:rsid w:val="002A76B5"/>
    <w:rsid w:val="002A78C3"/>
    <w:rsid w:val="002B01D7"/>
    <w:rsid w:val="002B0EE9"/>
    <w:rsid w:val="002B1867"/>
    <w:rsid w:val="002B24AD"/>
    <w:rsid w:val="002B316F"/>
    <w:rsid w:val="002B3784"/>
    <w:rsid w:val="002B3E7C"/>
    <w:rsid w:val="002B5D66"/>
    <w:rsid w:val="002B6412"/>
    <w:rsid w:val="002B6AF9"/>
    <w:rsid w:val="002B7370"/>
    <w:rsid w:val="002C07FE"/>
    <w:rsid w:val="002C1E98"/>
    <w:rsid w:val="002C2420"/>
    <w:rsid w:val="002C281F"/>
    <w:rsid w:val="002C4572"/>
    <w:rsid w:val="002C78B5"/>
    <w:rsid w:val="002C7E5A"/>
    <w:rsid w:val="002D04C2"/>
    <w:rsid w:val="002D1EBF"/>
    <w:rsid w:val="002D2744"/>
    <w:rsid w:val="002D416D"/>
    <w:rsid w:val="002D4A54"/>
    <w:rsid w:val="002D5A1B"/>
    <w:rsid w:val="002D7468"/>
    <w:rsid w:val="002E011E"/>
    <w:rsid w:val="002E07A5"/>
    <w:rsid w:val="002E1044"/>
    <w:rsid w:val="002E1434"/>
    <w:rsid w:val="002E1DCB"/>
    <w:rsid w:val="002E33C2"/>
    <w:rsid w:val="002E4F48"/>
    <w:rsid w:val="002E5953"/>
    <w:rsid w:val="002E6C14"/>
    <w:rsid w:val="002E7060"/>
    <w:rsid w:val="002E7B86"/>
    <w:rsid w:val="002F3E8B"/>
    <w:rsid w:val="002F76C2"/>
    <w:rsid w:val="002F7CAC"/>
    <w:rsid w:val="00300981"/>
    <w:rsid w:val="00300BC8"/>
    <w:rsid w:val="00301B56"/>
    <w:rsid w:val="00303148"/>
    <w:rsid w:val="003038DA"/>
    <w:rsid w:val="00303D08"/>
    <w:rsid w:val="00304498"/>
    <w:rsid w:val="00306819"/>
    <w:rsid w:val="00307760"/>
    <w:rsid w:val="00307A06"/>
    <w:rsid w:val="00307F71"/>
    <w:rsid w:val="00310B72"/>
    <w:rsid w:val="00311339"/>
    <w:rsid w:val="003130EA"/>
    <w:rsid w:val="00314226"/>
    <w:rsid w:val="00314316"/>
    <w:rsid w:val="003144A3"/>
    <w:rsid w:val="00314B7B"/>
    <w:rsid w:val="00314E39"/>
    <w:rsid w:val="00315753"/>
    <w:rsid w:val="00316BCF"/>
    <w:rsid w:val="00316C62"/>
    <w:rsid w:val="003173F8"/>
    <w:rsid w:val="003175E2"/>
    <w:rsid w:val="003204FF"/>
    <w:rsid w:val="003209D4"/>
    <w:rsid w:val="00321B27"/>
    <w:rsid w:val="00322488"/>
    <w:rsid w:val="003227E0"/>
    <w:rsid w:val="0032569F"/>
    <w:rsid w:val="003302CF"/>
    <w:rsid w:val="00330C3E"/>
    <w:rsid w:val="0033496C"/>
    <w:rsid w:val="00336235"/>
    <w:rsid w:val="003408AC"/>
    <w:rsid w:val="003415F8"/>
    <w:rsid w:val="00343C85"/>
    <w:rsid w:val="00346754"/>
    <w:rsid w:val="00347472"/>
    <w:rsid w:val="003501D5"/>
    <w:rsid w:val="00351FC9"/>
    <w:rsid w:val="003520CB"/>
    <w:rsid w:val="00352EA9"/>
    <w:rsid w:val="00354726"/>
    <w:rsid w:val="003557C9"/>
    <w:rsid w:val="0035680E"/>
    <w:rsid w:val="00357782"/>
    <w:rsid w:val="0036017F"/>
    <w:rsid w:val="003618E0"/>
    <w:rsid w:val="0036229F"/>
    <w:rsid w:val="00362C8C"/>
    <w:rsid w:val="003631D1"/>
    <w:rsid w:val="003631FB"/>
    <w:rsid w:val="0036393E"/>
    <w:rsid w:val="00366C45"/>
    <w:rsid w:val="00367E25"/>
    <w:rsid w:val="003710F5"/>
    <w:rsid w:val="00372D50"/>
    <w:rsid w:val="003735A9"/>
    <w:rsid w:val="003778FF"/>
    <w:rsid w:val="003803F0"/>
    <w:rsid w:val="00380DB7"/>
    <w:rsid w:val="00381484"/>
    <w:rsid w:val="003827CA"/>
    <w:rsid w:val="00382AFF"/>
    <w:rsid w:val="00382D48"/>
    <w:rsid w:val="00385A52"/>
    <w:rsid w:val="00386918"/>
    <w:rsid w:val="00387356"/>
    <w:rsid w:val="00390CD2"/>
    <w:rsid w:val="00391D98"/>
    <w:rsid w:val="00394EF9"/>
    <w:rsid w:val="00395FF8"/>
    <w:rsid w:val="0039776F"/>
    <w:rsid w:val="003A01FB"/>
    <w:rsid w:val="003A35AB"/>
    <w:rsid w:val="003A3BE1"/>
    <w:rsid w:val="003A57B2"/>
    <w:rsid w:val="003A5875"/>
    <w:rsid w:val="003A6BA6"/>
    <w:rsid w:val="003A72CD"/>
    <w:rsid w:val="003A75A0"/>
    <w:rsid w:val="003A7624"/>
    <w:rsid w:val="003B00BD"/>
    <w:rsid w:val="003B23D9"/>
    <w:rsid w:val="003B2FEB"/>
    <w:rsid w:val="003B5A51"/>
    <w:rsid w:val="003B6263"/>
    <w:rsid w:val="003B6D58"/>
    <w:rsid w:val="003B7F3C"/>
    <w:rsid w:val="003C2C25"/>
    <w:rsid w:val="003C3B2B"/>
    <w:rsid w:val="003C60B2"/>
    <w:rsid w:val="003D111B"/>
    <w:rsid w:val="003D219D"/>
    <w:rsid w:val="003D504F"/>
    <w:rsid w:val="003D5615"/>
    <w:rsid w:val="003D64C1"/>
    <w:rsid w:val="003E0173"/>
    <w:rsid w:val="003E106C"/>
    <w:rsid w:val="003E40AB"/>
    <w:rsid w:val="003E53ED"/>
    <w:rsid w:val="003F002B"/>
    <w:rsid w:val="003F083A"/>
    <w:rsid w:val="003F1EB5"/>
    <w:rsid w:val="003F23CF"/>
    <w:rsid w:val="003F2D43"/>
    <w:rsid w:val="003F342A"/>
    <w:rsid w:val="003F3E9B"/>
    <w:rsid w:val="003F55A7"/>
    <w:rsid w:val="0040384B"/>
    <w:rsid w:val="00403AB8"/>
    <w:rsid w:val="00403C4E"/>
    <w:rsid w:val="00404D83"/>
    <w:rsid w:val="0041226C"/>
    <w:rsid w:val="00414CED"/>
    <w:rsid w:val="0042202D"/>
    <w:rsid w:val="0042419D"/>
    <w:rsid w:val="00426EEF"/>
    <w:rsid w:val="004275F8"/>
    <w:rsid w:val="004276F5"/>
    <w:rsid w:val="00430FB8"/>
    <w:rsid w:val="0043363B"/>
    <w:rsid w:val="00433CBB"/>
    <w:rsid w:val="00435D94"/>
    <w:rsid w:val="0043614E"/>
    <w:rsid w:val="00436B01"/>
    <w:rsid w:val="00436F78"/>
    <w:rsid w:val="00437F6E"/>
    <w:rsid w:val="0044006A"/>
    <w:rsid w:val="00444860"/>
    <w:rsid w:val="004465C2"/>
    <w:rsid w:val="004502A8"/>
    <w:rsid w:val="0045082E"/>
    <w:rsid w:val="004519E8"/>
    <w:rsid w:val="004529FA"/>
    <w:rsid w:val="0045370A"/>
    <w:rsid w:val="00453D62"/>
    <w:rsid w:val="004555B5"/>
    <w:rsid w:val="004621F0"/>
    <w:rsid w:val="00464D6A"/>
    <w:rsid w:val="00464F4F"/>
    <w:rsid w:val="004652D9"/>
    <w:rsid w:val="00465F04"/>
    <w:rsid w:val="00472A0C"/>
    <w:rsid w:val="004735CB"/>
    <w:rsid w:val="004736A7"/>
    <w:rsid w:val="00474326"/>
    <w:rsid w:val="0047539D"/>
    <w:rsid w:val="00481AEF"/>
    <w:rsid w:val="00482002"/>
    <w:rsid w:val="00482733"/>
    <w:rsid w:val="00482D06"/>
    <w:rsid w:val="00484A99"/>
    <w:rsid w:val="004873D7"/>
    <w:rsid w:val="00490D7C"/>
    <w:rsid w:val="004915CB"/>
    <w:rsid w:val="0049261B"/>
    <w:rsid w:val="00492A17"/>
    <w:rsid w:val="00492DE0"/>
    <w:rsid w:val="004931AC"/>
    <w:rsid w:val="00493308"/>
    <w:rsid w:val="00496CBB"/>
    <w:rsid w:val="004A0C56"/>
    <w:rsid w:val="004A26E1"/>
    <w:rsid w:val="004A3099"/>
    <w:rsid w:val="004A3877"/>
    <w:rsid w:val="004B326D"/>
    <w:rsid w:val="004B3804"/>
    <w:rsid w:val="004B38F0"/>
    <w:rsid w:val="004B3CAC"/>
    <w:rsid w:val="004B44F8"/>
    <w:rsid w:val="004B45A0"/>
    <w:rsid w:val="004B45A2"/>
    <w:rsid w:val="004B772C"/>
    <w:rsid w:val="004C04D2"/>
    <w:rsid w:val="004C056F"/>
    <w:rsid w:val="004C0C5A"/>
    <w:rsid w:val="004C1C78"/>
    <w:rsid w:val="004C28A7"/>
    <w:rsid w:val="004C56DF"/>
    <w:rsid w:val="004C5989"/>
    <w:rsid w:val="004C743A"/>
    <w:rsid w:val="004D0E40"/>
    <w:rsid w:val="004D1A59"/>
    <w:rsid w:val="004D2874"/>
    <w:rsid w:val="004D3399"/>
    <w:rsid w:val="004D40BC"/>
    <w:rsid w:val="004D4F9E"/>
    <w:rsid w:val="004D781F"/>
    <w:rsid w:val="004E16EA"/>
    <w:rsid w:val="004E354A"/>
    <w:rsid w:val="004E5240"/>
    <w:rsid w:val="004F00D2"/>
    <w:rsid w:val="004F12B5"/>
    <w:rsid w:val="004F2A41"/>
    <w:rsid w:val="004F4CB7"/>
    <w:rsid w:val="004F5513"/>
    <w:rsid w:val="004F6215"/>
    <w:rsid w:val="004F64F2"/>
    <w:rsid w:val="004F6FDD"/>
    <w:rsid w:val="004F7446"/>
    <w:rsid w:val="005062D5"/>
    <w:rsid w:val="00511A94"/>
    <w:rsid w:val="00511B65"/>
    <w:rsid w:val="00512012"/>
    <w:rsid w:val="00513F9F"/>
    <w:rsid w:val="00514D1B"/>
    <w:rsid w:val="00516691"/>
    <w:rsid w:val="005212B8"/>
    <w:rsid w:val="00521411"/>
    <w:rsid w:val="0052243B"/>
    <w:rsid w:val="00522729"/>
    <w:rsid w:val="00522CE3"/>
    <w:rsid w:val="00522E0A"/>
    <w:rsid w:val="00523CB5"/>
    <w:rsid w:val="00531878"/>
    <w:rsid w:val="0053232E"/>
    <w:rsid w:val="00532CA0"/>
    <w:rsid w:val="00533B1E"/>
    <w:rsid w:val="005365D5"/>
    <w:rsid w:val="005368CA"/>
    <w:rsid w:val="00540BC9"/>
    <w:rsid w:val="00540EFE"/>
    <w:rsid w:val="00543352"/>
    <w:rsid w:val="00543AD8"/>
    <w:rsid w:val="00544351"/>
    <w:rsid w:val="005462C7"/>
    <w:rsid w:val="005467E7"/>
    <w:rsid w:val="00546CB9"/>
    <w:rsid w:val="0054790E"/>
    <w:rsid w:val="0055134A"/>
    <w:rsid w:val="005514FF"/>
    <w:rsid w:val="00552094"/>
    <w:rsid w:val="005524A1"/>
    <w:rsid w:val="005525A8"/>
    <w:rsid w:val="00554238"/>
    <w:rsid w:val="00555073"/>
    <w:rsid w:val="00555579"/>
    <w:rsid w:val="00555717"/>
    <w:rsid w:val="005568F2"/>
    <w:rsid w:val="00556C18"/>
    <w:rsid w:val="0056077F"/>
    <w:rsid w:val="00562D16"/>
    <w:rsid w:val="005641F4"/>
    <w:rsid w:val="00565D03"/>
    <w:rsid w:val="0056604F"/>
    <w:rsid w:val="00566918"/>
    <w:rsid w:val="00570A5A"/>
    <w:rsid w:val="00570E83"/>
    <w:rsid w:val="00573694"/>
    <w:rsid w:val="005757FF"/>
    <w:rsid w:val="00576069"/>
    <w:rsid w:val="00580564"/>
    <w:rsid w:val="005819C4"/>
    <w:rsid w:val="0058258E"/>
    <w:rsid w:val="00582F2A"/>
    <w:rsid w:val="0058360A"/>
    <w:rsid w:val="005846E5"/>
    <w:rsid w:val="00584C49"/>
    <w:rsid w:val="005862E1"/>
    <w:rsid w:val="005867AD"/>
    <w:rsid w:val="00587B95"/>
    <w:rsid w:val="00591FFB"/>
    <w:rsid w:val="005931C2"/>
    <w:rsid w:val="00593986"/>
    <w:rsid w:val="005946B9"/>
    <w:rsid w:val="00595DE1"/>
    <w:rsid w:val="00596C93"/>
    <w:rsid w:val="005974EB"/>
    <w:rsid w:val="005A018D"/>
    <w:rsid w:val="005A0355"/>
    <w:rsid w:val="005A0F2D"/>
    <w:rsid w:val="005A11E2"/>
    <w:rsid w:val="005A1234"/>
    <w:rsid w:val="005A3A1C"/>
    <w:rsid w:val="005A4E8B"/>
    <w:rsid w:val="005A5D84"/>
    <w:rsid w:val="005A5E35"/>
    <w:rsid w:val="005A7AD4"/>
    <w:rsid w:val="005B6878"/>
    <w:rsid w:val="005B7959"/>
    <w:rsid w:val="005C1A6C"/>
    <w:rsid w:val="005C28C1"/>
    <w:rsid w:val="005C49B7"/>
    <w:rsid w:val="005C4D1A"/>
    <w:rsid w:val="005C4D8E"/>
    <w:rsid w:val="005C507A"/>
    <w:rsid w:val="005C5098"/>
    <w:rsid w:val="005C60E6"/>
    <w:rsid w:val="005C6928"/>
    <w:rsid w:val="005C6F83"/>
    <w:rsid w:val="005D0145"/>
    <w:rsid w:val="005D1367"/>
    <w:rsid w:val="005D437F"/>
    <w:rsid w:val="005D4B48"/>
    <w:rsid w:val="005D5231"/>
    <w:rsid w:val="005D7115"/>
    <w:rsid w:val="005E091D"/>
    <w:rsid w:val="005E4282"/>
    <w:rsid w:val="005E4F43"/>
    <w:rsid w:val="005E6219"/>
    <w:rsid w:val="005E67FE"/>
    <w:rsid w:val="005F25A2"/>
    <w:rsid w:val="005F30B6"/>
    <w:rsid w:val="005F426B"/>
    <w:rsid w:val="005F576B"/>
    <w:rsid w:val="005F67E1"/>
    <w:rsid w:val="0060085F"/>
    <w:rsid w:val="00602259"/>
    <w:rsid w:val="006024AA"/>
    <w:rsid w:val="0060361F"/>
    <w:rsid w:val="0060492B"/>
    <w:rsid w:val="006049F1"/>
    <w:rsid w:val="00606870"/>
    <w:rsid w:val="006112B1"/>
    <w:rsid w:val="006134F0"/>
    <w:rsid w:val="00614E92"/>
    <w:rsid w:val="00615362"/>
    <w:rsid w:val="006179B3"/>
    <w:rsid w:val="00617A17"/>
    <w:rsid w:val="00617F5A"/>
    <w:rsid w:val="006210E2"/>
    <w:rsid w:val="00621A66"/>
    <w:rsid w:val="00622493"/>
    <w:rsid w:val="006227A1"/>
    <w:rsid w:val="00623583"/>
    <w:rsid w:val="006260C0"/>
    <w:rsid w:val="00626E02"/>
    <w:rsid w:val="006276F2"/>
    <w:rsid w:val="006307B7"/>
    <w:rsid w:val="00631804"/>
    <w:rsid w:val="00631D44"/>
    <w:rsid w:val="0063290F"/>
    <w:rsid w:val="00632F97"/>
    <w:rsid w:val="00634313"/>
    <w:rsid w:val="0063506A"/>
    <w:rsid w:val="006406A8"/>
    <w:rsid w:val="006413FA"/>
    <w:rsid w:val="00641936"/>
    <w:rsid w:val="00642427"/>
    <w:rsid w:val="00642D8E"/>
    <w:rsid w:val="00643C13"/>
    <w:rsid w:val="0064625E"/>
    <w:rsid w:val="0064629A"/>
    <w:rsid w:val="00647500"/>
    <w:rsid w:val="0065084B"/>
    <w:rsid w:val="00651807"/>
    <w:rsid w:val="006537D6"/>
    <w:rsid w:val="00655B6D"/>
    <w:rsid w:val="006570E2"/>
    <w:rsid w:val="00657B88"/>
    <w:rsid w:val="00657D21"/>
    <w:rsid w:val="00660A2D"/>
    <w:rsid w:val="00661225"/>
    <w:rsid w:val="00663731"/>
    <w:rsid w:val="00663C5A"/>
    <w:rsid w:val="00665C9C"/>
    <w:rsid w:val="006708FB"/>
    <w:rsid w:val="0067257B"/>
    <w:rsid w:val="006738B2"/>
    <w:rsid w:val="00675733"/>
    <w:rsid w:val="00675DDB"/>
    <w:rsid w:val="006775FE"/>
    <w:rsid w:val="00680E4E"/>
    <w:rsid w:val="00680EC0"/>
    <w:rsid w:val="00681B89"/>
    <w:rsid w:val="00683231"/>
    <w:rsid w:val="00683FCF"/>
    <w:rsid w:val="0069103D"/>
    <w:rsid w:val="0069240E"/>
    <w:rsid w:val="006926AE"/>
    <w:rsid w:val="00693900"/>
    <w:rsid w:val="006A066E"/>
    <w:rsid w:val="006A17CF"/>
    <w:rsid w:val="006A31BE"/>
    <w:rsid w:val="006A37D9"/>
    <w:rsid w:val="006A4F0F"/>
    <w:rsid w:val="006A7A9C"/>
    <w:rsid w:val="006B213E"/>
    <w:rsid w:val="006B369E"/>
    <w:rsid w:val="006B3BC9"/>
    <w:rsid w:val="006B43F3"/>
    <w:rsid w:val="006B6F82"/>
    <w:rsid w:val="006B7308"/>
    <w:rsid w:val="006B75AC"/>
    <w:rsid w:val="006B7984"/>
    <w:rsid w:val="006C18AC"/>
    <w:rsid w:val="006C1CBC"/>
    <w:rsid w:val="006C4377"/>
    <w:rsid w:val="006C4A0C"/>
    <w:rsid w:val="006C5DF8"/>
    <w:rsid w:val="006C61BC"/>
    <w:rsid w:val="006C66E9"/>
    <w:rsid w:val="006D3323"/>
    <w:rsid w:val="006D4084"/>
    <w:rsid w:val="006D5C61"/>
    <w:rsid w:val="006E00F5"/>
    <w:rsid w:val="006E0363"/>
    <w:rsid w:val="006E279A"/>
    <w:rsid w:val="006E352D"/>
    <w:rsid w:val="006E3835"/>
    <w:rsid w:val="006E383B"/>
    <w:rsid w:val="006E542E"/>
    <w:rsid w:val="006E5810"/>
    <w:rsid w:val="006E5DCD"/>
    <w:rsid w:val="006E64D6"/>
    <w:rsid w:val="006F0215"/>
    <w:rsid w:val="006F12EC"/>
    <w:rsid w:val="006F2B95"/>
    <w:rsid w:val="006F2DB6"/>
    <w:rsid w:val="006F3989"/>
    <w:rsid w:val="006F3FE4"/>
    <w:rsid w:val="006F40B1"/>
    <w:rsid w:val="006F53B8"/>
    <w:rsid w:val="006F6124"/>
    <w:rsid w:val="006F66D5"/>
    <w:rsid w:val="007006C0"/>
    <w:rsid w:val="00700A03"/>
    <w:rsid w:val="00706D76"/>
    <w:rsid w:val="007073D1"/>
    <w:rsid w:val="007075A6"/>
    <w:rsid w:val="007076B2"/>
    <w:rsid w:val="00712F7C"/>
    <w:rsid w:val="007134A0"/>
    <w:rsid w:val="0071554A"/>
    <w:rsid w:val="00715E7B"/>
    <w:rsid w:val="00716844"/>
    <w:rsid w:val="00716AEA"/>
    <w:rsid w:val="00723F1E"/>
    <w:rsid w:val="00725E14"/>
    <w:rsid w:val="007268A0"/>
    <w:rsid w:val="00726B01"/>
    <w:rsid w:val="00727640"/>
    <w:rsid w:val="00727810"/>
    <w:rsid w:val="00727EE1"/>
    <w:rsid w:val="00731000"/>
    <w:rsid w:val="00731109"/>
    <w:rsid w:val="007320B2"/>
    <w:rsid w:val="00735110"/>
    <w:rsid w:val="00735BC4"/>
    <w:rsid w:val="00736425"/>
    <w:rsid w:val="00736B8B"/>
    <w:rsid w:val="00737C76"/>
    <w:rsid w:val="00741226"/>
    <w:rsid w:val="007430E8"/>
    <w:rsid w:val="007461F8"/>
    <w:rsid w:val="007468A5"/>
    <w:rsid w:val="00746FA6"/>
    <w:rsid w:val="00750C9B"/>
    <w:rsid w:val="00751053"/>
    <w:rsid w:val="00751C4F"/>
    <w:rsid w:val="007544E5"/>
    <w:rsid w:val="0075742A"/>
    <w:rsid w:val="00757B6C"/>
    <w:rsid w:val="007600E7"/>
    <w:rsid w:val="00762475"/>
    <w:rsid w:val="00762973"/>
    <w:rsid w:val="00762ECB"/>
    <w:rsid w:val="0076626F"/>
    <w:rsid w:val="00767554"/>
    <w:rsid w:val="00772679"/>
    <w:rsid w:val="007736B2"/>
    <w:rsid w:val="00773EC3"/>
    <w:rsid w:val="00774B2C"/>
    <w:rsid w:val="00775E02"/>
    <w:rsid w:val="007776F2"/>
    <w:rsid w:val="00777849"/>
    <w:rsid w:val="00777A99"/>
    <w:rsid w:val="007800EA"/>
    <w:rsid w:val="00781739"/>
    <w:rsid w:val="00783813"/>
    <w:rsid w:val="00783D26"/>
    <w:rsid w:val="00785500"/>
    <w:rsid w:val="00786FE9"/>
    <w:rsid w:val="007876D2"/>
    <w:rsid w:val="00787940"/>
    <w:rsid w:val="00791A7F"/>
    <w:rsid w:val="0079266D"/>
    <w:rsid w:val="00794095"/>
    <w:rsid w:val="007955FB"/>
    <w:rsid w:val="007961DE"/>
    <w:rsid w:val="00796503"/>
    <w:rsid w:val="00797845"/>
    <w:rsid w:val="007A0C05"/>
    <w:rsid w:val="007A46D6"/>
    <w:rsid w:val="007A4D82"/>
    <w:rsid w:val="007A5702"/>
    <w:rsid w:val="007A6613"/>
    <w:rsid w:val="007A7E09"/>
    <w:rsid w:val="007B2C13"/>
    <w:rsid w:val="007B35D4"/>
    <w:rsid w:val="007B3868"/>
    <w:rsid w:val="007B40FB"/>
    <w:rsid w:val="007B4910"/>
    <w:rsid w:val="007B5201"/>
    <w:rsid w:val="007B56F6"/>
    <w:rsid w:val="007B5837"/>
    <w:rsid w:val="007B7BBF"/>
    <w:rsid w:val="007B7CDD"/>
    <w:rsid w:val="007C182A"/>
    <w:rsid w:val="007C2DEE"/>
    <w:rsid w:val="007C68A5"/>
    <w:rsid w:val="007C761C"/>
    <w:rsid w:val="007C7767"/>
    <w:rsid w:val="007D2F4A"/>
    <w:rsid w:val="007D3AB0"/>
    <w:rsid w:val="007D46AC"/>
    <w:rsid w:val="007D4AF9"/>
    <w:rsid w:val="007D5F7D"/>
    <w:rsid w:val="007E0979"/>
    <w:rsid w:val="007E1C8E"/>
    <w:rsid w:val="007E1ECD"/>
    <w:rsid w:val="007E2B70"/>
    <w:rsid w:val="007E48CE"/>
    <w:rsid w:val="007E4990"/>
    <w:rsid w:val="007E78D1"/>
    <w:rsid w:val="007F05E3"/>
    <w:rsid w:val="007F0D39"/>
    <w:rsid w:val="007F1663"/>
    <w:rsid w:val="007F3354"/>
    <w:rsid w:val="007F4F80"/>
    <w:rsid w:val="007F624B"/>
    <w:rsid w:val="007F7B60"/>
    <w:rsid w:val="00800CEE"/>
    <w:rsid w:val="008015DB"/>
    <w:rsid w:val="008022FF"/>
    <w:rsid w:val="008034C3"/>
    <w:rsid w:val="00803A81"/>
    <w:rsid w:val="00803EC2"/>
    <w:rsid w:val="00803EFD"/>
    <w:rsid w:val="0080488C"/>
    <w:rsid w:val="0080764B"/>
    <w:rsid w:val="00811835"/>
    <w:rsid w:val="00812189"/>
    <w:rsid w:val="008145B0"/>
    <w:rsid w:val="008145D3"/>
    <w:rsid w:val="00817A2B"/>
    <w:rsid w:val="00817C64"/>
    <w:rsid w:val="00820A72"/>
    <w:rsid w:val="008213FA"/>
    <w:rsid w:val="00822616"/>
    <w:rsid w:val="008236E4"/>
    <w:rsid w:val="00823C7F"/>
    <w:rsid w:val="008255EC"/>
    <w:rsid w:val="00825A0C"/>
    <w:rsid w:val="00827E32"/>
    <w:rsid w:val="008302B1"/>
    <w:rsid w:val="008331AD"/>
    <w:rsid w:val="0083355A"/>
    <w:rsid w:val="0083532B"/>
    <w:rsid w:val="00836AF8"/>
    <w:rsid w:val="00837A43"/>
    <w:rsid w:val="008405D7"/>
    <w:rsid w:val="00842917"/>
    <w:rsid w:val="0084549E"/>
    <w:rsid w:val="00845B0A"/>
    <w:rsid w:val="00846CFF"/>
    <w:rsid w:val="00853119"/>
    <w:rsid w:val="0085342A"/>
    <w:rsid w:val="008543E7"/>
    <w:rsid w:val="008550F4"/>
    <w:rsid w:val="008555E1"/>
    <w:rsid w:val="00855E82"/>
    <w:rsid w:val="00857178"/>
    <w:rsid w:val="00857EDB"/>
    <w:rsid w:val="008620B5"/>
    <w:rsid w:val="00863B4D"/>
    <w:rsid w:val="00865DA5"/>
    <w:rsid w:val="008660BF"/>
    <w:rsid w:val="008660DF"/>
    <w:rsid w:val="00866889"/>
    <w:rsid w:val="00867288"/>
    <w:rsid w:val="00873147"/>
    <w:rsid w:val="00875063"/>
    <w:rsid w:val="0087663A"/>
    <w:rsid w:val="00876A8C"/>
    <w:rsid w:val="0087725B"/>
    <w:rsid w:val="0088115A"/>
    <w:rsid w:val="00891600"/>
    <w:rsid w:val="008922DC"/>
    <w:rsid w:val="008951D6"/>
    <w:rsid w:val="008965BD"/>
    <w:rsid w:val="008A0A49"/>
    <w:rsid w:val="008A0D95"/>
    <w:rsid w:val="008A29F6"/>
    <w:rsid w:val="008A2D38"/>
    <w:rsid w:val="008A2E62"/>
    <w:rsid w:val="008A2F4B"/>
    <w:rsid w:val="008A3277"/>
    <w:rsid w:val="008A4E55"/>
    <w:rsid w:val="008A55B8"/>
    <w:rsid w:val="008A67E7"/>
    <w:rsid w:val="008A6882"/>
    <w:rsid w:val="008A6EC7"/>
    <w:rsid w:val="008A7DAA"/>
    <w:rsid w:val="008B078E"/>
    <w:rsid w:val="008B098B"/>
    <w:rsid w:val="008B0A0B"/>
    <w:rsid w:val="008B3B15"/>
    <w:rsid w:val="008B725C"/>
    <w:rsid w:val="008B7D81"/>
    <w:rsid w:val="008C02C6"/>
    <w:rsid w:val="008C04BE"/>
    <w:rsid w:val="008C06AC"/>
    <w:rsid w:val="008C0A2E"/>
    <w:rsid w:val="008C23E2"/>
    <w:rsid w:val="008C4025"/>
    <w:rsid w:val="008D12CE"/>
    <w:rsid w:val="008D17AE"/>
    <w:rsid w:val="008D3CDB"/>
    <w:rsid w:val="008D57DD"/>
    <w:rsid w:val="008D5A85"/>
    <w:rsid w:val="008D60E4"/>
    <w:rsid w:val="008D64E8"/>
    <w:rsid w:val="008D6F1E"/>
    <w:rsid w:val="008D768D"/>
    <w:rsid w:val="008E0B7E"/>
    <w:rsid w:val="008E22D6"/>
    <w:rsid w:val="008E4E50"/>
    <w:rsid w:val="008E6526"/>
    <w:rsid w:val="008F11EF"/>
    <w:rsid w:val="008F2F69"/>
    <w:rsid w:val="008F3DBD"/>
    <w:rsid w:val="008F5FDF"/>
    <w:rsid w:val="00900B3F"/>
    <w:rsid w:val="00902334"/>
    <w:rsid w:val="00906220"/>
    <w:rsid w:val="00906CA8"/>
    <w:rsid w:val="009101B0"/>
    <w:rsid w:val="00911090"/>
    <w:rsid w:val="00912EBE"/>
    <w:rsid w:val="009140C8"/>
    <w:rsid w:val="00914D29"/>
    <w:rsid w:val="009154EE"/>
    <w:rsid w:val="009160AA"/>
    <w:rsid w:val="00920D3B"/>
    <w:rsid w:val="00924842"/>
    <w:rsid w:val="00925236"/>
    <w:rsid w:val="00927302"/>
    <w:rsid w:val="00927BBC"/>
    <w:rsid w:val="00930C19"/>
    <w:rsid w:val="00930E68"/>
    <w:rsid w:val="00932905"/>
    <w:rsid w:val="00933334"/>
    <w:rsid w:val="009348B7"/>
    <w:rsid w:val="00934A7C"/>
    <w:rsid w:val="00936303"/>
    <w:rsid w:val="00936F7E"/>
    <w:rsid w:val="0093771B"/>
    <w:rsid w:val="00940934"/>
    <w:rsid w:val="00941A9D"/>
    <w:rsid w:val="00942047"/>
    <w:rsid w:val="009428E1"/>
    <w:rsid w:val="0094338B"/>
    <w:rsid w:val="009436FB"/>
    <w:rsid w:val="0094538B"/>
    <w:rsid w:val="00950C2D"/>
    <w:rsid w:val="009530A8"/>
    <w:rsid w:val="00953EBE"/>
    <w:rsid w:val="0095531F"/>
    <w:rsid w:val="009554DD"/>
    <w:rsid w:val="009622A9"/>
    <w:rsid w:val="00962EED"/>
    <w:rsid w:val="009636BC"/>
    <w:rsid w:val="00963CA9"/>
    <w:rsid w:val="009652E5"/>
    <w:rsid w:val="00967226"/>
    <w:rsid w:val="009702E1"/>
    <w:rsid w:val="00970610"/>
    <w:rsid w:val="0097154A"/>
    <w:rsid w:val="009722FA"/>
    <w:rsid w:val="00972618"/>
    <w:rsid w:val="00972719"/>
    <w:rsid w:val="00973561"/>
    <w:rsid w:val="009747E2"/>
    <w:rsid w:val="00976E2C"/>
    <w:rsid w:val="009777A7"/>
    <w:rsid w:val="00982400"/>
    <w:rsid w:val="0098261A"/>
    <w:rsid w:val="00982DAA"/>
    <w:rsid w:val="00983A47"/>
    <w:rsid w:val="00983B7B"/>
    <w:rsid w:val="0098420D"/>
    <w:rsid w:val="009905DA"/>
    <w:rsid w:val="00993ED1"/>
    <w:rsid w:val="009944E5"/>
    <w:rsid w:val="0099459A"/>
    <w:rsid w:val="00995D15"/>
    <w:rsid w:val="00995FBB"/>
    <w:rsid w:val="00996162"/>
    <w:rsid w:val="0099692C"/>
    <w:rsid w:val="0099747A"/>
    <w:rsid w:val="0099772D"/>
    <w:rsid w:val="009A145D"/>
    <w:rsid w:val="009A1ED3"/>
    <w:rsid w:val="009A6243"/>
    <w:rsid w:val="009B014E"/>
    <w:rsid w:val="009B2CC5"/>
    <w:rsid w:val="009B3CBD"/>
    <w:rsid w:val="009B4C3D"/>
    <w:rsid w:val="009B5A61"/>
    <w:rsid w:val="009B6B14"/>
    <w:rsid w:val="009B6FBE"/>
    <w:rsid w:val="009C00B5"/>
    <w:rsid w:val="009C010B"/>
    <w:rsid w:val="009C202C"/>
    <w:rsid w:val="009C3CEB"/>
    <w:rsid w:val="009C472B"/>
    <w:rsid w:val="009C540F"/>
    <w:rsid w:val="009C595B"/>
    <w:rsid w:val="009D0DB6"/>
    <w:rsid w:val="009D1DB7"/>
    <w:rsid w:val="009D2229"/>
    <w:rsid w:val="009D2D2C"/>
    <w:rsid w:val="009D45DD"/>
    <w:rsid w:val="009D5FB6"/>
    <w:rsid w:val="009D6C77"/>
    <w:rsid w:val="009E250B"/>
    <w:rsid w:val="009E29F9"/>
    <w:rsid w:val="009E3B9C"/>
    <w:rsid w:val="009E683F"/>
    <w:rsid w:val="009F2799"/>
    <w:rsid w:val="009F3C51"/>
    <w:rsid w:val="009F3E08"/>
    <w:rsid w:val="009F43D2"/>
    <w:rsid w:val="009F59CA"/>
    <w:rsid w:val="00A04A8D"/>
    <w:rsid w:val="00A05AA5"/>
    <w:rsid w:val="00A07DC4"/>
    <w:rsid w:val="00A11606"/>
    <w:rsid w:val="00A11E55"/>
    <w:rsid w:val="00A126C7"/>
    <w:rsid w:val="00A12701"/>
    <w:rsid w:val="00A146BD"/>
    <w:rsid w:val="00A15D25"/>
    <w:rsid w:val="00A16E33"/>
    <w:rsid w:val="00A17C8E"/>
    <w:rsid w:val="00A17E91"/>
    <w:rsid w:val="00A2014E"/>
    <w:rsid w:val="00A2492E"/>
    <w:rsid w:val="00A301CA"/>
    <w:rsid w:val="00A307FD"/>
    <w:rsid w:val="00A32A44"/>
    <w:rsid w:val="00A34437"/>
    <w:rsid w:val="00A360FB"/>
    <w:rsid w:val="00A37F17"/>
    <w:rsid w:val="00A414AC"/>
    <w:rsid w:val="00A41619"/>
    <w:rsid w:val="00A41941"/>
    <w:rsid w:val="00A42379"/>
    <w:rsid w:val="00A43320"/>
    <w:rsid w:val="00A4432C"/>
    <w:rsid w:val="00A4491D"/>
    <w:rsid w:val="00A45EDC"/>
    <w:rsid w:val="00A50D20"/>
    <w:rsid w:val="00A607CF"/>
    <w:rsid w:val="00A64622"/>
    <w:rsid w:val="00A64A6C"/>
    <w:rsid w:val="00A66039"/>
    <w:rsid w:val="00A707E8"/>
    <w:rsid w:val="00A718E3"/>
    <w:rsid w:val="00A73710"/>
    <w:rsid w:val="00A74EF9"/>
    <w:rsid w:val="00A75B8E"/>
    <w:rsid w:val="00A76223"/>
    <w:rsid w:val="00A81FB2"/>
    <w:rsid w:val="00A83452"/>
    <w:rsid w:val="00A845F6"/>
    <w:rsid w:val="00A84C42"/>
    <w:rsid w:val="00A84DF8"/>
    <w:rsid w:val="00A85411"/>
    <w:rsid w:val="00A873A9"/>
    <w:rsid w:val="00A87A12"/>
    <w:rsid w:val="00A91BCD"/>
    <w:rsid w:val="00A9229C"/>
    <w:rsid w:val="00A926B7"/>
    <w:rsid w:val="00A93D1F"/>
    <w:rsid w:val="00A93FD6"/>
    <w:rsid w:val="00A940BE"/>
    <w:rsid w:val="00A9419C"/>
    <w:rsid w:val="00A959F3"/>
    <w:rsid w:val="00A95B17"/>
    <w:rsid w:val="00AA000B"/>
    <w:rsid w:val="00AA2DA2"/>
    <w:rsid w:val="00AA5DA8"/>
    <w:rsid w:val="00AB0059"/>
    <w:rsid w:val="00AB116D"/>
    <w:rsid w:val="00AB23EC"/>
    <w:rsid w:val="00AB4412"/>
    <w:rsid w:val="00AB48DB"/>
    <w:rsid w:val="00AB6637"/>
    <w:rsid w:val="00AB768E"/>
    <w:rsid w:val="00AC0AA4"/>
    <w:rsid w:val="00AC3600"/>
    <w:rsid w:val="00AC5B07"/>
    <w:rsid w:val="00AC5EAC"/>
    <w:rsid w:val="00AD010C"/>
    <w:rsid w:val="00AD1693"/>
    <w:rsid w:val="00AD51D7"/>
    <w:rsid w:val="00AE1A65"/>
    <w:rsid w:val="00AE1CE0"/>
    <w:rsid w:val="00AE2EF0"/>
    <w:rsid w:val="00AE3EFE"/>
    <w:rsid w:val="00AE73AE"/>
    <w:rsid w:val="00AF1BC0"/>
    <w:rsid w:val="00AF2924"/>
    <w:rsid w:val="00AF2933"/>
    <w:rsid w:val="00AF33C9"/>
    <w:rsid w:val="00AF3887"/>
    <w:rsid w:val="00AF38E9"/>
    <w:rsid w:val="00AF6DB3"/>
    <w:rsid w:val="00B01D7D"/>
    <w:rsid w:val="00B0381B"/>
    <w:rsid w:val="00B04F73"/>
    <w:rsid w:val="00B05656"/>
    <w:rsid w:val="00B0639D"/>
    <w:rsid w:val="00B113BF"/>
    <w:rsid w:val="00B159D1"/>
    <w:rsid w:val="00B179D5"/>
    <w:rsid w:val="00B20FFB"/>
    <w:rsid w:val="00B2365A"/>
    <w:rsid w:val="00B24D0C"/>
    <w:rsid w:val="00B30E48"/>
    <w:rsid w:val="00B3141C"/>
    <w:rsid w:val="00B330D8"/>
    <w:rsid w:val="00B331EA"/>
    <w:rsid w:val="00B34A20"/>
    <w:rsid w:val="00B34E0B"/>
    <w:rsid w:val="00B3581E"/>
    <w:rsid w:val="00B37C54"/>
    <w:rsid w:val="00B400EB"/>
    <w:rsid w:val="00B40ADB"/>
    <w:rsid w:val="00B4205C"/>
    <w:rsid w:val="00B4205F"/>
    <w:rsid w:val="00B436E9"/>
    <w:rsid w:val="00B43FAF"/>
    <w:rsid w:val="00B5111D"/>
    <w:rsid w:val="00B51A42"/>
    <w:rsid w:val="00B54A04"/>
    <w:rsid w:val="00B54FFB"/>
    <w:rsid w:val="00B55559"/>
    <w:rsid w:val="00B56A65"/>
    <w:rsid w:val="00B57F41"/>
    <w:rsid w:val="00B614ED"/>
    <w:rsid w:val="00B640B6"/>
    <w:rsid w:val="00B66B83"/>
    <w:rsid w:val="00B71B37"/>
    <w:rsid w:val="00B74E61"/>
    <w:rsid w:val="00B769A2"/>
    <w:rsid w:val="00B80610"/>
    <w:rsid w:val="00B82964"/>
    <w:rsid w:val="00B829DB"/>
    <w:rsid w:val="00B8445C"/>
    <w:rsid w:val="00B85B1C"/>
    <w:rsid w:val="00B8661C"/>
    <w:rsid w:val="00B91E5B"/>
    <w:rsid w:val="00B95C56"/>
    <w:rsid w:val="00B96222"/>
    <w:rsid w:val="00BA3794"/>
    <w:rsid w:val="00BA6A89"/>
    <w:rsid w:val="00BA714E"/>
    <w:rsid w:val="00BA75FF"/>
    <w:rsid w:val="00BB0198"/>
    <w:rsid w:val="00BB1839"/>
    <w:rsid w:val="00BB2B21"/>
    <w:rsid w:val="00BB37AC"/>
    <w:rsid w:val="00BB46BF"/>
    <w:rsid w:val="00BB4FCD"/>
    <w:rsid w:val="00BB52F0"/>
    <w:rsid w:val="00BB73B9"/>
    <w:rsid w:val="00BC0C9F"/>
    <w:rsid w:val="00BC110F"/>
    <w:rsid w:val="00BC4F02"/>
    <w:rsid w:val="00BD0EC2"/>
    <w:rsid w:val="00BD1726"/>
    <w:rsid w:val="00BD1FE4"/>
    <w:rsid w:val="00BD3101"/>
    <w:rsid w:val="00BD6169"/>
    <w:rsid w:val="00BD6838"/>
    <w:rsid w:val="00BD68D4"/>
    <w:rsid w:val="00BD753A"/>
    <w:rsid w:val="00BD7607"/>
    <w:rsid w:val="00BE1179"/>
    <w:rsid w:val="00BE26AF"/>
    <w:rsid w:val="00BE2F40"/>
    <w:rsid w:val="00BE4324"/>
    <w:rsid w:val="00BE6014"/>
    <w:rsid w:val="00BE720A"/>
    <w:rsid w:val="00BE79AD"/>
    <w:rsid w:val="00BF2355"/>
    <w:rsid w:val="00BF24AB"/>
    <w:rsid w:val="00BF32FF"/>
    <w:rsid w:val="00BF42B3"/>
    <w:rsid w:val="00BF5838"/>
    <w:rsid w:val="00BF586D"/>
    <w:rsid w:val="00C0250B"/>
    <w:rsid w:val="00C03D1A"/>
    <w:rsid w:val="00C07F80"/>
    <w:rsid w:val="00C10C83"/>
    <w:rsid w:val="00C111AA"/>
    <w:rsid w:val="00C113D2"/>
    <w:rsid w:val="00C1260A"/>
    <w:rsid w:val="00C126BF"/>
    <w:rsid w:val="00C1327A"/>
    <w:rsid w:val="00C13288"/>
    <w:rsid w:val="00C13871"/>
    <w:rsid w:val="00C14208"/>
    <w:rsid w:val="00C16448"/>
    <w:rsid w:val="00C200AD"/>
    <w:rsid w:val="00C2245C"/>
    <w:rsid w:val="00C26405"/>
    <w:rsid w:val="00C27A12"/>
    <w:rsid w:val="00C30E6B"/>
    <w:rsid w:val="00C32930"/>
    <w:rsid w:val="00C432E7"/>
    <w:rsid w:val="00C45481"/>
    <w:rsid w:val="00C461FB"/>
    <w:rsid w:val="00C47054"/>
    <w:rsid w:val="00C50447"/>
    <w:rsid w:val="00C50DE1"/>
    <w:rsid w:val="00C51BAA"/>
    <w:rsid w:val="00C5233C"/>
    <w:rsid w:val="00C52856"/>
    <w:rsid w:val="00C53BD5"/>
    <w:rsid w:val="00C6072E"/>
    <w:rsid w:val="00C60EF8"/>
    <w:rsid w:val="00C615D6"/>
    <w:rsid w:val="00C61D1D"/>
    <w:rsid w:val="00C65F3D"/>
    <w:rsid w:val="00C65F5D"/>
    <w:rsid w:val="00C71DF7"/>
    <w:rsid w:val="00C74211"/>
    <w:rsid w:val="00C74580"/>
    <w:rsid w:val="00C747DA"/>
    <w:rsid w:val="00C74A8A"/>
    <w:rsid w:val="00C75A1E"/>
    <w:rsid w:val="00C76569"/>
    <w:rsid w:val="00C80C3D"/>
    <w:rsid w:val="00C80FFD"/>
    <w:rsid w:val="00C83412"/>
    <w:rsid w:val="00C87872"/>
    <w:rsid w:val="00C90978"/>
    <w:rsid w:val="00C946D0"/>
    <w:rsid w:val="00C94E91"/>
    <w:rsid w:val="00C95393"/>
    <w:rsid w:val="00C967B0"/>
    <w:rsid w:val="00CA019A"/>
    <w:rsid w:val="00CA0D11"/>
    <w:rsid w:val="00CA10B9"/>
    <w:rsid w:val="00CA5BB1"/>
    <w:rsid w:val="00CB0496"/>
    <w:rsid w:val="00CB1356"/>
    <w:rsid w:val="00CB1A31"/>
    <w:rsid w:val="00CB381D"/>
    <w:rsid w:val="00CB469A"/>
    <w:rsid w:val="00CB470F"/>
    <w:rsid w:val="00CB5021"/>
    <w:rsid w:val="00CB5EC4"/>
    <w:rsid w:val="00CB6DCE"/>
    <w:rsid w:val="00CB7B7E"/>
    <w:rsid w:val="00CC0202"/>
    <w:rsid w:val="00CC0BA3"/>
    <w:rsid w:val="00CC4A47"/>
    <w:rsid w:val="00CC6DF8"/>
    <w:rsid w:val="00CC7606"/>
    <w:rsid w:val="00CD0C28"/>
    <w:rsid w:val="00CD0E0E"/>
    <w:rsid w:val="00CD0E2D"/>
    <w:rsid w:val="00CD166A"/>
    <w:rsid w:val="00CD4E4D"/>
    <w:rsid w:val="00CD567A"/>
    <w:rsid w:val="00CD581C"/>
    <w:rsid w:val="00CD738D"/>
    <w:rsid w:val="00CD7C96"/>
    <w:rsid w:val="00CE0751"/>
    <w:rsid w:val="00CE2204"/>
    <w:rsid w:val="00CE3173"/>
    <w:rsid w:val="00CE58A4"/>
    <w:rsid w:val="00CE6808"/>
    <w:rsid w:val="00CF02D2"/>
    <w:rsid w:val="00CF2546"/>
    <w:rsid w:val="00CF2BD6"/>
    <w:rsid w:val="00CF5182"/>
    <w:rsid w:val="00CF6608"/>
    <w:rsid w:val="00CF6661"/>
    <w:rsid w:val="00CF6DDD"/>
    <w:rsid w:val="00CF7241"/>
    <w:rsid w:val="00D01464"/>
    <w:rsid w:val="00D0151C"/>
    <w:rsid w:val="00D0229A"/>
    <w:rsid w:val="00D028A9"/>
    <w:rsid w:val="00D03DDC"/>
    <w:rsid w:val="00D03F94"/>
    <w:rsid w:val="00D05DCB"/>
    <w:rsid w:val="00D121B3"/>
    <w:rsid w:val="00D13EEF"/>
    <w:rsid w:val="00D144D7"/>
    <w:rsid w:val="00D15804"/>
    <w:rsid w:val="00D15954"/>
    <w:rsid w:val="00D167A7"/>
    <w:rsid w:val="00D171BD"/>
    <w:rsid w:val="00D17DB3"/>
    <w:rsid w:val="00D24302"/>
    <w:rsid w:val="00D27035"/>
    <w:rsid w:val="00D320B3"/>
    <w:rsid w:val="00D33201"/>
    <w:rsid w:val="00D41AD5"/>
    <w:rsid w:val="00D42A63"/>
    <w:rsid w:val="00D42BA4"/>
    <w:rsid w:val="00D44074"/>
    <w:rsid w:val="00D44AA0"/>
    <w:rsid w:val="00D44B44"/>
    <w:rsid w:val="00D44EE2"/>
    <w:rsid w:val="00D44F01"/>
    <w:rsid w:val="00D45DB2"/>
    <w:rsid w:val="00D46775"/>
    <w:rsid w:val="00D46A62"/>
    <w:rsid w:val="00D46FCA"/>
    <w:rsid w:val="00D5263D"/>
    <w:rsid w:val="00D52EFB"/>
    <w:rsid w:val="00D537B6"/>
    <w:rsid w:val="00D5492B"/>
    <w:rsid w:val="00D54FC2"/>
    <w:rsid w:val="00D6210A"/>
    <w:rsid w:val="00D62511"/>
    <w:rsid w:val="00D6382A"/>
    <w:rsid w:val="00D639C0"/>
    <w:rsid w:val="00D63E7D"/>
    <w:rsid w:val="00D6708F"/>
    <w:rsid w:val="00D67DC6"/>
    <w:rsid w:val="00D719FE"/>
    <w:rsid w:val="00D768F1"/>
    <w:rsid w:val="00D7788D"/>
    <w:rsid w:val="00D80042"/>
    <w:rsid w:val="00D814D6"/>
    <w:rsid w:val="00D82A9B"/>
    <w:rsid w:val="00D83CB7"/>
    <w:rsid w:val="00D83EBD"/>
    <w:rsid w:val="00D85597"/>
    <w:rsid w:val="00D859CE"/>
    <w:rsid w:val="00D929DB"/>
    <w:rsid w:val="00D96183"/>
    <w:rsid w:val="00DA22A2"/>
    <w:rsid w:val="00DA69CD"/>
    <w:rsid w:val="00DA6B56"/>
    <w:rsid w:val="00DA7158"/>
    <w:rsid w:val="00DB2307"/>
    <w:rsid w:val="00DB284C"/>
    <w:rsid w:val="00DB2C2F"/>
    <w:rsid w:val="00DB356B"/>
    <w:rsid w:val="00DB4BBA"/>
    <w:rsid w:val="00DB74AC"/>
    <w:rsid w:val="00DB7765"/>
    <w:rsid w:val="00DC250B"/>
    <w:rsid w:val="00DC2611"/>
    <w:rsid w:val="00DC54E1"/>
    <w:rsid w:val="00DC5D84"/>
    <w:rsid w:val="00DC7385"/>
    <w:rsid w:val="00DD323E"/>
    <w:rsid w:val="00DD3375"/>
    <w:rsid w:val="00DD4000"/>
    <w:rsid w:val="00DD47C3"/>
    <w:rsid w:val="00DD4AA9"/>
    <w:rsid w:val="00DD4BC7"/>
    <w:rsid w:val="00DD6103"/>
    <w:rsid w:val="00DD6513"/>
    <w:rsid w:val="00DE462B"/>
    <w:rsid w:val="00DE49DA"/>
    <w:rsid w:val="00DE4B6E"/>
    <w:rsid w:val="00DE4F47"/>
    <w:rsid w:val="00DF24EF"/>
    <w:rsid w:val="00DF3F9B"/>
    <w:rsid w:val="00DF591F"/>
    <w:rsid w:val="00DF68C8"/>
    <w:rsid w:val="00DF6BE1"/>
    <w:rsid w:val="00E00083"/>
    <w:rsid w:val="00E04523"/>
    <w:rsid w:val="00E04972"/>
    <w:rsid w:val="00E04E6E"/>
    <w:rsid w:val="00E069A9"/>
    <w:rsid w:val="00E06E79"/>
    <w:rsid w:val="00E06F0B"/>
    <w:rsid w:val="00E1366A"/>
    <w:rsid w:val="00E152EB"/>
    <w:rsid w:val="00E16236"/>
    <w:rsid w:val="00E1675C"/>
    <w:rsid w:val="00E1726D"/>
    <w:rsid w:val="00E24C3D"/>
    <w:rsid w:val="00E24C9D"/>
    <w:rsid w:val="00E276F7"/>
    <w:rsid w:val="00E3015A"/>
    <w:rsid w:val="00E338A2"/>
    <w:rsid w:val="00E338D1"/>
    <w:rsid w:val="00E40D90"/>
    <w:rsid w:val="00E41713"/>
    <w:rsid w:val="00E42CFF"/>
    <w:rsid w:val="00E43ED7"/>
    <w:rsid w:val="00E444A2"/>
    <w:rsid w:val="00E44640"/>
    <w:rsid w:val="00E45D4F"/>
    <w:rsid w:val="00E51569"/>
    <w:rsid w:val="00E52CE8"/>
    <w:rsid w:val="00E53D4F"/>
    <w:rsid w:val="00E541E4"/>
    <w:rsid w:val="00E54A05"/>
    <w:rsid w:val="00E551E0"/>
    <w:rsid w:val="00E562C3"/>
    <w:rsid w:val="00E563DE"/>
    <w:rsid w:val="00E5696E"/>
    <w:rsid w:val="00E57374"/>
    <w:rsid w:val="00E57984"/>
    <w:rsid w:val="00E607A8"/>
    <w:rsid w:val="00E62253"/>
    <w:rsid w:val="00E62C7A"/>
    <w:rsid w:val="00E63422"/>
    <w:rsid w:val="00E63FE3"/>
    <w:rsid w:val="00E64DF8"/>
    <w:rsid w:val="00E65158"/>
    <w:rsid w:val="00E67E1A"/>
    <w:rsid w:val="00E73656"/>
    <w:rsid w:val="00E76AA7"/>
    <w:rsid w:val="00E77A77"/>
    <w:rsid w:val="00E81A37"/>
    <w:rsid w:val="00E833E8"/>
    <w:rsid w:val="00E84AB3"/>
    <w:rsid w:val="00E866E3"/>
    <w:rsid w:val="00E86952"/>
    <w:rsid w:val="00E91462"/>
    <w:rsid w:val="00E92B4C"/>
    <w:rsid w:val="00E948D7"/>
    <w:rsid w:val="00E95518"/>
    <w:rsid w:val="00EA1442"/>
    <w:rsid w:val="00EA23BB"/>
    <w:rsid w:val="00EA2415"/>
    <w:rsid w:val="00EA3201"/>
    <w:rsid w:val="00EA34CC"/>
    <w:rsid w:val="00EA7FD3"/>
    <w:rsid w:val="00EB11C1"/>
    <w:rsid w:val="00EB3B75"/>
    <w:rsid w:val="00EB713A"/>
    <w:rsid w:val="00EB779A"/>
    <w:rsid w:val="00EB785D"/>
    <w:rsid w:val="00EC05E7"/>
    <w:rsid w:val="00EC0B57"/>
    <w:rsid w:val="00EC15F0"/>
    <w:rsid w:val="00EC22C6"/>
    <w:rsid w:val="00EC2BAE"/>
    <w:rsid w:val="00EC3C10"/>
    <w:rsid w:val="00EC46E1"/>
    <w:rsid w:val="00EC4BDD"/>
    <w:rsid w:val="00EC5813"/>
    <w:rsid w:val="00EC5CBE"/>
    <w:rsid w:val="00EC6290"/>
    <w:rsid w:val="00EC653B"/>
    <w:rsid w:val="00EC6572"/>
    <w:rsid w:val="00ED1513"/>
    <w:rsid w:val="00ED1AD7"/>
    <w:rsid w:val="00ED1B50"/>
    <w:rsid w:val="00ED3541"/>
    <w:rsid w:val="00ED3DC8"/>
    <w:rsid w:val="00ED6A16"/>
    <w:rsid w:val="00ED7DCC"/>
    <w:rsid w:val="00EE00B9"/>
    <w:rsid w:val="00EE10AE"/>
    <w:rsid w:val="00EE476C"/>
    <w:rsid w:val="00EF104A"/>
    <w:rsid w:val="00EF1D8C"/>
    <w:rsid w:val="00EF358A"/>
    <w:rsid w:val="00EF36E3"/>
    <w:rsid w:val="00EF41E9"/>
    <w:rsid w:val="00EF5004"/>
    <w:rsid w:val="00EF6473"/>
    <w:rsid w:val="00EF68D2"/>
    <w:rsid w:val="00EF728B"/>
    <w:rsid w:val="00F01136"/>
    <w:rsid w:val="00F022A6"/>
    <w:rsid w:val="00F031B3"/>
    <w:rsid w:val="00F03E13"/>
    <w:rsid w:val="00F0533A"/>
    <w:rsid w:val="00F05937"/>
    <w:rsid w:val="00F05D92"/>
    <w:rsid w:val="00F076C7"/>
    <w:rsid w:val="00F10B30"/>
    <w:rsid w:val="00F10DAF"/>
    <w:rsid w:val="00F11701"/>
    <w:rsid w:val="00F11BB8"/>
    <w:rsid w:val="00F14240"/>
    <w:rsid w:val="00F156F6"/>
    <w:rsid w:val="00F20967"/>
    <w:rsid w:val="00F227CF"/>
    <w:rsid w:val="00F24EE7"/>
    <w:rsid w:val="00F2649B"/>
    <w:rsid w:val="00F264ED"/>
    <w:rsid w:val="00F26602"/>
    <w:rsid w:val="00F274B3"/>
    <w:rsid w:val="00F276ED"/>
    <w:rsid w:val="00F27B0B"/>
    <w:rsid w:val="00F3069C"/>
    <w:rsid w:val="00F30DB5"/>
    <w:rsid w:val="00F31A65"/>
    <w:rsid w:val="00F321CC"/>
    <w:rsid w:val="00F330B9"/>
    <w:rsid w:val="00F33722"/>
    <w:rsid w:val="00F3385A"/>
    <w:rsid w:val="00F33F94"/>
    <w:rsid w:val="00F41C84"/>
    <w:rsid w:val="00F429E5"/>
    <w:rsid w:val="00F433D0"/>
    <w:rsid w:val="00F44195"/>
    <w:rsid w:val="00F443A8"/>
    <w:rsid w:val="00F44636"/>
    <w:rsid w:val="00F46192"/>
    <w:rsid w:val="00F52480"/>
    <w:rsid w:val="00F52DC1"/>
    <w:rsid w:val="00F54C22"/>
    <w:rsid w:val="00F5559A"/>
    <w:rsid w:val="00F5599E"/>
    <w:rsid w:val="00F56590"/>
    <w:rsid w:val="00F5784C"/>
    <w:rsid w:val="00F64F89"/>
    <w:rsid w:val="00F6586B"/>
    <w:rsid w:val="00F65A87"/>
    <w:rsid w:val="00F65B46"/>
    <w:rsid w:val="00F66269"/>
    <w:rsid w:val="00F66590"/>
    <w:rsid w:val="00F66A09"/>
    <w:rsid w:val="00F66EB6"/>
    <w:rsid w:val="00F71162"/>
    <w:rsid w:val="00F721EE"/>
    <w:rsid w:val="00F72A7E"/>
    <w:rsid w:val="00F82A7D"/>
    <w:rsid w:val="00F82FFD"/>
    <w:rsid w:val="00F83FA2"/>
    <w:rsid w:val="00F849FA"/>
    <w:rsid w:val="00F864AC"/>
    <w:rsid w:val="00F87036"/>
    <w:rsid w:val="00F876D1"/>
    <w:rsid w:val="00F91CD3"/>
    <w:rsid w:val="00F930E0"/>
    <w:rsid w:val="00F93145"/>
    <w:rsid w:val="00F95394"/>
    <w:rsid w:val="00F978AA"/>
    <w:rsid w:val="00FA0C03"/>
    <w:rsid w:val="00FA236D"/>
    <w:rsid w:val="00FA242F"/>
    <w:rsid w:val="00FA250A"/>
    <w:rsid w:val="00FA3CFF"/>
    <w:rsid w:val="00FB20EE"/>
    <w:rsid w:val="00FB2CB7"/>
    <w:rsid w:val="00FB55EC"/>
    <w:rsid w:val="00FB5802"/>
    <w:rsid w:val="00FB6356"/>
    <w:rsid w:val="00FB7B25"/>
    <w:rsid w:val="00FC253E"/>
    <w:rsid w:val="00FC3539"/>
    <w:rsid w:val="00FC5145"/>
    <w:rsid w:val="00FC6E17"/>
    <w:rsid w:val="00FC7495"/>
    <w:rsid w:val="00FD038E"/>
    <w:rsid w:val="00FD1919"/>
    <w:rsid w:val="00FD30A5"/>
    <w:rsid w:val="00FD69ED"/>
    <w:rsid w:val="00FD6C08"/>
    <w:rsid w:val="00FE313D"/>
    <w:rsid w:val="00FE339F"/>
    <w:rsid w:val="00FE39E7"/>
    <w:rsid w:val="00FE4E78"/>
    <w:rsid w:val="00FE5040"/>
    <w:rsid w:val="00FF0A19"/>
    <w:rsid w:val="00FF2B57"/>
    <w:rsid w:val="00FF4E8B"/>
    <w:rsid w:val="00FF6372"/>
    <w:rsid w:val="013A264C"/>
    <w:rsid w:val="017440E3"/>
    <w:rsid w:val="019E5E48"/>
    <w:rsid w:val="01C9160E"/>
    <w:rsid w:val="03C03A3A"/>
    <w:rsid w:val="058D5CA1"/>
    <w:rsid w:val="06112C99"/>
    <w:rsid w:val="070C3D6E"/>
    <w:rsid w:val="07110D4D"/>
    <w:rsid w:val="07F52311"/>
    <w:rsid w:val="08256379"/>
    <w:rsid w:val="085522FF"/>
    <w:rsid w:val="0A18642F"/>
    <w:rsid w:val="0A3C43F9"/>
    <w:rsid w:val="0A73647A"/>
    <w:rsid w:val="0A966AA0"/>
    <w:rsid w:val="0ACE2917"/>
    <w:rsid w:val="0BD569B4"/>
    <w:rsid w:val="0C633ACC"/>
    <w:rsid w:val="0CFA2097"/>
    <w:rsid w:val="0F887F74"/>
    <w:rsid w:val="113605E2"/>
    <w:rsid w:val="11BC6292"/>
    <w:rsid w:val="120F52D2"/>
    <w:rsid w:val="12A52613"/>
    <w:rsid w:val="12C64AC2"/>
    <w:rsid w:val="14150888"/>
    <w:rsid w:val="14D927C0"/>
    <w:rsid w:val="16050979"/>
    <w:rsid w:val="16274B76"/>
    <w:rsid w:val="16B63925"/>
    <w:rsid w:val="179609CD"/>
    <w:rsid w:val="17C346EF"/>
    <w:rsid w:val="185331D3"/>
    <w:rsid w:val="18EE4080"/>
    <w:rsid w:val="19482824"/>
    <w:rsid w:val="19D33D60"/>
    <w:rsid w:val="1A916BC0"/>
    <w:rsid w:val="1C574A4A"/>
    <w:rsid w:val="1CCF72F0"/>
    <w:rsid w:val="1D4041D4"/>
    <w:rsid w:val="20755D2F"/>
    <w:rsid w:val="22521B83"/>
    <w:rsid w:val="23C56F5A"/>
    <w:rsid w:val="25687204"/>
    <w:rsid w:val="26A56FA4"/>
    <w:rsid w:val="27570DF5"/>
    <w:rsid w:val="28B329F6"/>
    <w:rsid w:val="294E2A78"/>
    <w:rsid w:val="2A6632CA"/>
    <w:rsid w:val="2B020221"/>
    <w:rsid w:val="2C0228CD"/>
    <w:rsid w:val="2C2833D4"/>
    <w:rsid w:val="2CA00B48"/>
    <w:rsid w:val="2CBA137A"/>
    <w:rsid w:val="2DD9626F"/>
    <w:rsid w:val="2DF72ACD"/>
    <w:rsid w:val="2E7A6E89"/>
    <w:rsid w:val="2E826225"/>
    <w:rsid w:val="2EDB5415"/>
    <w:rsid w:val="30402913"/>
    <w:rsid w:val="30F10B29"/>
    <w:rsid w:val="32D873AD"/>
    <w:rsid w:val="331D56F5"/>
    <w:rsid w:val="33AC654C"/>
    <w:rsid w:val="33F0780F"/>
    <w:rsid w:val="34245643"/>
    <w:rsid w:val="34594FFA"/>
    <w:rsid w:val="34902131"/>
    <w:rsid w:val="34B84F8A"/>
    <w:rsid w:val="35CE50EB"/>
    <w:rsid w:val="35DD0FF6"/>
    <w:rsid w:val="367F2A17"/>
    <w:rsid w:val="38004864"/>
    <w:rsid w:val="384D73A9"/>
    <w:rsid w:val="39DE1705"/>
    <w:rsid w:val="3A515DFD"/>
    <w:rsid w:val="3BE540C4"/>
    <w:rsid w:val="3C491C65"/>
    <w:rsid w:val="3C8866D2"/>
    <w:rsid w:val="3CAD7BA1"/>
    <w:rsid w:val="3CFD242C"/>
    <w:rsid w:val="3E922809"/>
    <w:rsid w:val="3F0C536B"/>
    <w:rsid w:val="3F2B751C"/>
    <w:rsid w:val="3F306CA4"/>
    <w:rsid w:val="3F5051E8"/>
    <w:rsid w:val="3FE34118"/>
    <w:rsid w:val="40A03AF0"/>
    <w:rsid w:val="40CC22B6"/>
    <w:rsid w:val="4101373A"/>
    <w:rsid w:val="41EA346D"/>
    <w:rsid w:val="42B13FD7"/>
    <w:rsid w:val="46384F47"/>
    <w:rsid w:val="467C254C"/>
    <w:rsid w:val="487B797B"/>
    <w:rsid w:val="49CC37BA"/>
    <w:rsid w:val="4A090595"/>
    <w:rsid w:val="4B222303"/>
    <w:rsid w:val="4B473B27"/>
    <w:rsid w:val="4C621E04"/>
    <w:rsid w:val="4D803C9A"/>
    <w:rsid w:val="4DBE2221"/>
    <w:rsid w:val="4F267DB8"/>
    <w:rsid w:val="4FA340FF"/>
    <w:rsid w:val="509450D3"/>
    <w:rsid w:val="51505DF8"/>
    <w:rsid w:val="516C3BB1"/>
    <w:rsid w:val="522F1DB9"/>
    <w:rsid w:val="52613613"/>
    <w:rsid w:val="52AD492D"/>
    <w:rsid w:val="54270CCB"/>
    <w:rsid w:val="542D35BC"/>
    <w:rsid w:val="545369AE"/>
    <w:rsid w:val="552C4A42"/>
    <w:rsid w:val="56961565"/>
    <w:rsid w:val="56B92EBF"/>
    <w:rsid w:val="571719E1"/>
    <w:rsid w:val="57302F27"/>
    <w:rsid w:val="57A93313"/>
    <w:rsid w:val="581B20F3"/>
    <w:rsid w:val="584B3BDD"/>
    <w:rsid w:val="588412E0"/>
    <w:rsid w:val="59814D3E"/>
    <w:rsid w:val="59C831FA"/>
    <w:rsid w:val="59F91CBE"/>
    <w:rsid w:val="5A641F11"/>
    <w:rsid w:val="5C023322"/>
    <w:rsid w:val="5C890CAA"/>
    <w:rsid w:val="5C8B4C8C"/>
    <w:rsid w:val="5CA82E19"/>
    <w:rsid w:val="5CAA73C0"/>
    <w:rsid w:val="5D666B12"/>
    <w:rsid w:val="5E586F7E"/>
    <w:rsid w:val="5E5A4AD5"/>
    <w:rsid w:val="5FE93C96"/>
    <w:rsid w:val="5FF656F1"/>
    <w:rsid w:val="60D66435"/>
    <w:rsid w:val="616B521E"/>
    <w:rsid w:val="61C60361"/>
    <w:rsid w:val="61FA5C1D"/>
    <w:rsid w:val="63FD4DB8"/>
    <w:rsid w:val="6440532B"/>
    <w:rsid w:val="648C12A7"/>
    <w:rsid w:val="64EF692F"/>
    <w:rsid w:val="653A703E"/>
    <w:rsid w:val="675E6AFA"/>
    <w:rsid w:val="67624E01"/>
    <w:rsid w:val="6799736A"/>
    <w:rsid w:val="67E97947"/>
    <w:rsid w:val="68C50ABC"/>
    <w:rsid w:val="69406EA2"/>
    <w:rsid w:val="6962770E"/>
    <w:rsid w:val="696D72FD"/>
    <w:rsid w:val="6A325CA8"/>
    <w:rsid w:val="6B1160BE"/>
    <w:rsid w:val="6BD96CA9"/>
    <w:rsid w:val="6C9A7E07"/>
    <w:rsid w:val="6D643D5A"/>
    <w:rsid w:val="6D864CB1"/>
    <w:rsid w:val="6DD17179"/>
    <w:rsid w:val="6E6A24B7"/>
    <w:rsid w:val="6FE33DB1"/>
    <w:rsid w:val="701B5E04"/>
    <w:rsid w:val="71374A47"/>
    <w:rsid w:val="714E45F2"/>
    <w:rsid w:val="71C96FCC"/>
    <w:rsid w:val="723A53BF"/>
    <w:rsid w:val="72F12E64"/>
    <w:rsid w:val="74337A70"/>
    <w:rsid w:val="766A3B8F"/>
    <w:rsid w:val="78B22DF6"/>
    <w:rsid w:val="78C00E67"/>
    <w:rsid w:val="78ED0EC0"/>
    <w:rsid w:val="79661C63"/>
    <w:rsid w:val="79A81599"/>
    <w:rsid w:val="7A13212A"/>
    <w:rsid w:val="7A875FCB"/>
    <w:rsid w:val="7A882D2C"/>
    <w:rsid w:val="7A945978"/>
    <w:rsid w:val="7AA62BC0"/>
    <w:rsid w:val="7AD431DE"/>
    <w:rsid w:val="7BC966AC"/>
    <w:rsid w:val="7BEA43E1"/>
    <w:rsid w:val="7C290F00"/>
    <w:rsid w:val="7CDF5C39"/>
    <w:rsid w:val="7CE62D8B"/>
    <w:rsid w:val="7D211E50"/>
    <w:rsid w:val="7D6623CC"/>
    <w:rsid w:val="7E665512"/>
    <w:rsid w:val="7E881719"/>
    <w:rsid w:val="7F023076"/>
    <w:rsid w:val="7F257967"/>
    <w:rsid w:val="7FB74F0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BB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E54A05"/>
    <w:rPr>
      <w:rFonts w:cs="Times New Roman"/>
      <w:i/>
    </w:rPr>
  </w:style>
  <w:style w:type="character" w:styleId="a4">
    <w:name w:val="page number"/>
    <w:basedOn w:val="a0"/>
    <w:uiPriority w:val="99"/>
    <w:rsid w:val="00E54A05"/>
    <w:rPr>
      <w:rFonts w:cs="Times New Roman"/>
    </w:rPr>
  </w:style>
  <w:style w:type="character" w:customStyle="1" w:styleId="FooterChar">
    <w:name w:val="Footer Char"/>
    <w:uiPriority w:val="99"/>
    <w:locked/>
    <w:rsid w:val="00E54A05"/>
    <w:rPr>
      <w:kern w:val="2"/>
      <w:sz w:val="18"/>
    </w:rPr>
  </w:style>
  <w:style w:type="character" w:customStyle="1" w:styleId="HeaderChar">
    <w:name w:val="Header Char"/>
    <w:uiPriority w:val="99"/>
    <w:locked/>
    <w:rsid w:val="00E54A05"/>
    <w:rPr>
      <w:kern w:val="2"/>
      <w:sz w:val="18"/>
    </w:rPr>
  </w:style>
  <w:style w:type="paragraph" w:styleId="a5">
    <w:name w:val="header"/>
    <w:basedOn w:val="a"/>
    <w:link w:val="Char"/>
    <w:uiPriority w:val="99"/>
    <w:rsid w:val="00E54A05"/>
    <w:pPr>
      <w:pBdr>
        <w:bottom w:val="single" w:sz="6" w:space="1" w:color="auto"/>
      </w:pBdr>
      <w:tabs>
        <w:tab w:val="center" w:pos="4153"/>
        <w:tab w:val="right" w:pos="8306"/>
      </w:tabs>
      <w:snapToGrid w:val="0"/>
      <w:jc w:val="center"/>
    </w:pPr>
    <w:rPr>
      <w:sz w:val="18"/>
      <w:szCs w:val="20"/>
    </w:rPr>
  </w:style>
  <w:style w:type="character" w:customStyle="1" w:styleId="Char">
    <w:name w:val="页眉 Char"/>
    <w:basedOn w:val="a0"/>
    <w:link w:val="a5"/>
    <w:uiPriority w:val="99"/>
    <w:semiHidden/>
    <w:locked/>
    <w:rsid w:val="00404D83"/>
    <w:rPr>
      <w:rFonts w:cs="Times New Roman"/>
      <w:sz w:val="18"/>
      <w:szCs w:val="18"/>
    </w:rPr>
  </w:style>
  <w:style w:type="paragraph" w:styleId="a6">
    <w:name w:val="footer"/>
    <w:basedOn w:val="a"/>
    <w:link w:val="Char0"/>
    <w:uiPriority w:val="99"/>
    <w:rsid w:val="00E54A05"/>
    <w:pPr>
      <w:tabs>
        <w:tab w:val="center" w:pos="4153"/>
        <w:tab w:val="right" w:pos="8306"/>
      </w:tabs>
      <w:snapToGrid w:val="0"/>
      <w:jc w:val="left"/>
    </w:pPr>
    <w:rPr>
      <w:sz w:val="18"/>
      <w:szCs w:val="20"/>
    </w:rPr>
  </w:style>
  <w:style w:type="character" w:customStyle="1" w:styleId="Char0">
    <w:name w:val="页脚 Char"/>
    <w:basedOn w:val="a0"/>
    <w:link w:val="a6"/>
    <w:uiPriority w:val="99"/>
    <w:semiHidden/>
    <w:locked/>
    <w:rsid w:val="00404D83"/>
    <w:rPr>
      <w:rFonts w:cs="Times New Roman"/>
      <w:sz w:val="18"/>
      <w:szCs w:val="18"/>
    </w:rPr>
  </w:style>
  <w:style w:type="table" w:styleId="a7">
    <w:name w:val="Table Grid"/>
    <w:basedOn w:val="a1"/>
    <w:uiPriority w:val="99"/>
    <w:rsid w:val="00A7622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EA34CC"/>
    <w:pPr>
      <w:ind w:firstLineChars="200" w:firstLine="420"/>
    </w:pPr>
    <w:rPr>
      <w:szCs w:val="22"/>
    </w:rPr>
  </w:style>
  <w:style w:type="character" w:customStyle="1" w:styleId="font01">
    <w:name w:val="font01"/>
    <w:basedOn w:val="a0"/>
    <w:uiPriority w:val="99"/>
    <w:rsid w:val="00EA34CC"/>
    <w:rPr>
      <w:rFonts w:ascii="仿宋_GB2312" w:eastAsia="仿宋_GB2312" w:cs="仿宋_GB2312"/>
      <w:color w:val="000000"/>
      <w:sz w:val="20"/>
      <w:szCs w:val="20"/>
      <w:u w:val="none"/>
    </w:rPr>
  </w:style>
  <w:style w:type="character" w:customStyle="1" w:styleId="Char1">
    <w:name w:val="页眉 Char1"/>
    <w:basedOn w:val="a0"/>
    <w:uiPriority w:val="99"/>
    <w:semiHidden/>
    <w:rsid w:val="00EA34CC"/>
    <w:rPr>
      <w:rFonts w:cs="Times New Roman"/>
      <w:sz w:val="18"/>
      <w:szCs w:val="18"/>
    </w:rPr>
  </w:style>
  <w:style w:type="character" w:customStyle="1" w:styleId="Char10">
    <w:name w:val="页脚 Char1"/>
    <w:basedOn w:val="a0"/>
    <w:uiPriority w:val="99"/>
    <w:semiHidden/>
    <w:rsid w:val="00EA34CC"/>
    <w:rPr>
      <w:rFonts w:cs="Times New Roman"/>
      <w:sz w:val="18"/>
      <w:szCs w:val="18"/>
    </w:rPr>
  </w:style>
  <w:style w:type="paragraph" w:styleId="a9">
    <w:name w:val="Balloon Text"/>
    <w:basedOn w:val="a"/>
    <w:link w:val="Char2"/>
    <w:uiPriority w:val="99"/>
    <w:rsid w:val="00EA34CC"/>
    <w:rPr>
      <w:sz w:val="18"/>
      <w:szCs w:val="18"/>
    </w:rPr>
  </w:style>
  <w:style w:type="character" w:customStyle="1" w:styleId="Char2">
    <w:name w:val="批注框文本 Char"/>
    <w:basedOn w:val="a0"/>
    <w:link w:val="a9"/>
    <w:uiPriority w:val="99"/>
    <w:locked/>
    <w:rsid w:val="00EA34CC"/>
    <w:rPr>
      <w:rFonts w:ascii="Calibri" w:eastAsia="宋体" w:hAnsi="Calibri" w:cs="Times New Roman"/>
      <w:kern w:val="2"/>
      <w:sz w:val="18"/>
      <w:szCs w:val="18"/>
    </w:rPr>
  </w:style>
  <w:style w:type="paragraph" w:styleId="aa">
    <w:name w:val="Normal (Web)"/>
    <w:basedOn w:val="a"/>
    <w:uiPriority w:val="99"/>
    <w:rsid w:val="00041F53"/>
    <w:pPr>
      <w:widowControl/>
      <w:jc w:val="left"/>
    </w:pPr>
    <w:rPr>
      <w:rFonts w:ascii="宋体" w:hAnsi="宋体" w:cs="宋体"/>
      <w:kern w:val="0"/>
      <w:sz w:val="24"/>
    </w:rPr>
  </w:style>
  <w:style w:type="paragraph" w:styleId="ab">
    <w:name w:val="Date"/>
    <w:basedOn w:val="a"/>
    <w:next w:val="a"/>
    <w:link w:val="Char3"/>
    <w:uiPriority w:val="99"/>
    <w:locked/>
    <w:rsid w:val="00817C64"/>
    <w:pPr>
      <w:ind w:leftChars="2500" w:left="100"/>
    </w:pPr>
  </w:style>
  <w:style w:type="character" w:customStyle="1" w:styleId="Char3">
    <w:name w:val="日期 Char"/>
    <w:basedOn w:val="a0"/>
    <w:link w:val="ab"/>
    <w:uiPriority w:val="99"/>
    <w:semiHidden/>
    <w:locked/>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BB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E54A05"/>
    <w:rPr>
      <w:rFonts w:cs="Times New Roman"/>
      <w:i/>
    </w:rPr>
  </w:style>
  <w:style w:type="character" w:styleId="a4">
    <w:name w:val="page number"/>
    <w:basedOn w:val="a0"/>
    <w:uiPriority w:val="99"/>
    <w:rsid w:val="00E54A05"/>
    <w:rPr>
      <w:rFonts w:cs="Times New Roman"/>
    </w:rPr>
  </w:style>
  <w:style w:type="character" w:customStyle="1" w:styleId="FooterChar">
    <w:name w:val="Footer Char"/>
    <w:uiPriority w:val="99"/>
    <w:locked/>
    <w:rsid w:val="00E54A05"/>
    <w:rPr>
      <w:kern w:val="2"/>
      <w:sz w:val="18"/>
    </w:rPr>
  </w:style>
  <w:style w:type="character" w:customStyle="1" w:styleId="HeaderChar">
    <w:name w:val="Header Char"/>
    <w:uiPriority w:val="99"/>
    <w:locked/>
    <w:rsid w:val="00E54A05"/>
    <w:rPr>
      <w:kern w:val="2"/>
      <w:sz w:val="18"/>
    </w:rPr>
  </w:style>
  <w:style w:type="paragraph" w:styleId="a5">
    <w:name w:val="header"/>
    <w:basedOn w:val="a"/>
    <w:link w:val="Char"/>
    <w:uiPriority w:val="99"/>
    <w:rsid w:val="00E54A05"/>
    <w:pPr>
      <w:pBdr>
        <w:bottom w:val="single" w:sz="6" w:space="1" w:color="auto"/>
      </w:pBdr>
      <w:tabs>
        <w:tab w:val="center" w:pos="4153"/>
        <w:tab w:val="right" w:pos="8306"/>
      </w:tabs>
      <w:snapToGrid w:val="0"/>
      <w:jc w:val="center"/>
    </w:pPr>
    <w:rPr>
      <w:sz w:val="18"/>
      <w:szCs w:val="20"/>
    </w:rPr>
  </w:style>
  <w:style w:type="character" w:customStyle="1" w:styleId="Char">
    <w:name w:val="页眉 Char"/>
    <w:basedOn w:val="a0"/>
    <w:link w:val="a5"/>
    <w:uiPriority w:val="99"/>
    <w:semiHidden/>
    <w:locked/>
    <w:rsid w:val="00404D83"/>
    <w:rPr>
      <w:rFonts w:cs="Times New Roman"/>
      <w:sz w:val="18"/>
      <w:szCs w:val="18"/>
    </w:rPr>
  </w:style>
  <w:style w:type="paragraph" w:styleId="a6">
    <w:name w:val="footer"/>
    <w:basedOn w:val="a"/>
    <w:link w:val="Char0"/>
    <w:uiPriority w:val="99"/>
    <w:rsid w:val="00E54A05"/>
    <w:pPr>
      <w:tabs>
        <w:tab w:val="center" w:pos="4153"/>
        <w:tab w:val="right" w:pos="8306"/>
      </w:tabs>
      <w:snapToGrid w:val="0"/>
      <w:jc w:val="left"/>
    </w:pPr>
    <w:rPr>
      <w:sz w:val="18"/>
      <w:szCs w:val="20"/>
    </w:rPr>
  </w:style>
  <w:style w:type="character" w:customStyle="1" w:styleId="Char0">
    <w:name w:val="页脚 Char"/>
    <w:basedOn w:val="a0"/>
    <w:link w:val="a6"/>
    <w:uiPriority w:val="99"/>
    <w:semiHidden/>
    <w:locked/>
    <w:rsid w:val="00404D83"/>
    <w:rPr>
      <w:rFonts w:cs="Times New Roman"/>
      <w:sz w:val="18"/>
      <w:szCs w:val="18"/>
    </w:rPr>
  </w:style>
  <w:style w:type="table" w:styleId="a7">
    <w:name w:val="Table Grid"/>
    <w:basedOn w:val="a1"/>
    <w:uiPriority w:val="99"/>
    <w:rsid w:val="00A7622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EA34CC"/>
    <w:pPr>
      <w:ind w:firstLineChars="200" w:firstLine="420"/>
    </w:pPr>
    <w:rPr>
      <w:szCs w:val="22"/>
    </w:rPr>
  </w:style>
  <w:style w:type="character" w:customStyle="1" w:styleId="font01">
    <w:name w:val="font01"/>
    <w:basedOn w:val="a0"/>
    <w:uiPriority w:val="99"/>
    <w:rsid w:val="00EA34CC"/>
    <w:rPr>
      <w:rFonts w:ascii="仿宋_GB2312" w:eastAsia="仿宋_GB2312" w:cs="仿宋_GB2312"/>
      <w:color w:val="000000"/>
      <w:sz w:val="20"/>
      <w:szCs w:val="20"/>
      <w:u w:val="none"/>
    </w:rPr>
  </w:style>
  <w:style w:type="character" w:customStyle="1" w:styleId="Char1">
    <w:name w:val="页眉 Char1"/>
    <w:basedOn w:val="a0"/>
    <w:uiPriority w:val="99"/>
    <w:semiHidden/>
    <w:rsid w:val="00EA34CC"/>
    <w:rPr>
      <w:rFonts w:cs="Times New Roman"/>
      <w:sz w:val="18"/>
      <w:szCs w:val="18"/>
    </w:rPr>
  </w:style>
  <w:style w:type="character" w:customStyle="1" w:styleId="Char10">
    <w:name w:val="页脚 Char1"/>
    <w:basedOn w:val="a0"/>
    <w:uiPriority w:val="99"/>
    <w:semiHidden/>
    <w:rsid w:val="00EA34CC"/>
    <w:rPr>
      <w:rFonts w:cs="Times New Roman"/>
      <w:sz w:val="18"/>
      <w:szCs w:val="18"/>
    </w:rPr>
  </w:style>
  <w:style w:type="paragraph" w:styleId="a9">
    <w:name w:val="Balloon Text"/>
    <w:basedOn w:val="a"/>
    <w:link w:val="Char2"/>
    <w:uiPriority w:val="99"/>
    <w:rsid w:val="00EA34CC"/>
    <w:rPr>
      <w:sz w:val="18"/>
      <w:szCs w:val="18"/>
    </w:rPr>
  </w:style>
  <w:style w:type="character" w:customStyle="1" w:styleId="Char2">
    <w:name w:val="批注框文本 Char"/>
    <w:basedOn w:val="a0"/>
    <w:link w:val="a9"/>
    <w:uiPriority w:val="99"/>
    <w:locked/>
    <w:rsid w:val="00EA34CC"/>
    <w:rPr>
      <w:rFonts w:ascii="Calibri" w:eastAsia="宋体" w:hAnsi="Calibri" w:cs="Times New Roman"/>
      <w:kern w:val="2"/>
      <w:sz w:val="18"/>
      <w:szCs w:val="18"/>
    </w:rPr>
  </w:style>
  <w:style w:type="paragraph" w:styleId="aa">
    <w:name w:val="Normal (Web)"/>
    <w:basedOn w:val="a"/>
    <w:uiPriority w:val="99"/>
    <w:rsid w:val="00041F53"/>
    <w:pPr>
      <w:widowControl/>
      <w:jc w:val="left"/>
    </w:pPr>
    <w:rPr>
      <w:rFonts w:ascii="宋体" w:hAnsi="宋体" w:cs="宋体"/>
      <w:kern w:val="0"/>
      <w:sz w:val="24"/>
    </w:rPr>
  </w:style>
  <w:style w:type="paragraph" w:styleId="ab">
    <w:name w:val="Date"/>
    <w:basedOn w:val="a"/>
    <w:next w:val="a"/>
    <w:link w:val="Char3"/>
    <w:uiPriority w:val="99"/>
    <w:locked/>
    <w:rsid w:val="00817C64"/>
    <w:pPr>
      <w:ind w:leftChars="2500" w:left="100"/>
    </w:pPr>
  </w:style>
  <w:style w:type="character" w:customStyle="1" w:styleId="Char3">
    <w:name w:val="日期 Char"/>
    <w:basedOn w:val="a0"/>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856552">
      <w:marLeft w:val="0"/>
      <w:marRight w:val="0"/>
      <w:marTop w:val="0"/>
      <w:marBottom w:val="0"/>
      <w:divBdr>
        <w:top w:val="none" w:sz="0" w:space="0" w:color="auto"/>
        <w:left w:val="none" w:sz="0" w:space="0" w:color="auto"/>
        <w:bottom w:val="none" w:sz="0" w:space="0" w:color="auto"/>
        <w:right w:val="none" w:sz="0" w:space="0" w:color="auto"/>
      </w:divBdr>
    </w:div>
    <w:div w:id="411856553">
      <w:marLeft w:val="0"/>
      <w:marRight w:val="0"/>
      <w:marTop w:val="0"/>
      <w:marBottom w:val="0"/>
      <w:divBdr>
        <w:top w:val="none" w:sz="0" w:space="0" w:color="auto"/>
        <w:left w:val="none" w:sz="0" w:space="0" w:color="auto"/>
        <w:bottom w:val="none" w:sz="0" w:space="0" w:color="auto"/>
        <w:right w:val="none" w:sz="0" w:space="0" w:color="auto"/>
      </w:divBdr>
    </w:div>
    <w:div w:id="411856554">
      <w:marLeft w:val="0"/>
      <w:marRight w:val="0"/>
      <w:marTop w:val="0"/>
      <w:marBottom w:val="0"/>
      <w:divBdr>
        <w:top w:val="none" w:sz="0" w:space="0" w:color="auto"/>
        <w:left w:val="none" w:sz="0" w:space="0" w:color="auto"/>
        <w:bottom w:val="none" w:sz="0" w:space="0" w:color="auto"/>
        <w:right w:val="none" w:sz="0" w:space="0" w:color="auto"/>
      </w:divBdr>
    </w:div>
    <w:div w:id="411856555">
      <w:marLeft w:val="0"/>
      <w:marRight w:val="0"/>
      <w:marTop w:val="0"/>
      <w:marBottom w:val="0"/>
      <w:divBdr>
        <w:top w:val="none" w:sz="0" w:space="0" w:color="auto"/>
        <w:left w:val="none" w:sz="0" w:space="0" w:color="auto"/>
        <w:bottom w:val="none" w:sz="0" w:space="0" w:color="auto"/>
        <w:right w:val="none" w:sz="0" w:space="0" w:color="auto"/>
      </w:divBdr>
    </w:div>
    <w:div w:id="411856556">
      <w:marLeft w:val="0"/>
      <w:marRight w:val="0"/>
      <w:marTop w:val="0"/>
      <w:marBottom w:val="0"/>
      <w:divBdr>
        <w:top w:val="none" w:sz="0" w:space="0" w:color="auto"/>
        <w:left w:val="none" w:sz="0" w:space="0" w:color="auto"/>
        <w:bottom w:val="none" w:sz="0" w:space="0" w:color="auto"/>
        <w:right w:val="none" w:sz="0" w:space="0" w:color="auto"/>
      </w:divBdr>
    </w:div>
    <w:div w:id="411856557">
      <w:marLeft w:val="0"/>
      <w:marRight w:val="0"/>
      <w:marTop w:val="0"/>
      <w:marBottom w:val="0"/>
      <w:divBdr>
        <w:top w:val="none" w:sz="0" w:space="0" w:color="auto"/>
        <w:left w:val="none" w:sz="0" w:space="0" w:color="auto"/>
        <w:bottom w:val="none" w:sz="0" w:space="0" w:color="auto"/>
        <w:right w:val="none" w:sz="0" w:space="0" w:color="auto"/>
      </w:divBdr>
    </w:div>
    <w:div w:id="411856558">
      <w:marLeft w:val="0"/>
      <w:marRight w:val="0"/>
      <w:marTop w:val="0"/>
      <w:marBottom w:val="0"/>
      <w:divBdr>
        <w:top w:val="none" w:sz="0" w:space="0" w:color="auto"/>
        <w:left w:val="none" w:sz="0" w:space="0" w:color="auto"/>
        <w:bottom w:val="none" w:sz="0" w:space="0" w:color="auto"/>
        <w:right w:val="none" w:sz="0" w:space="0" w:color="auto"/>
      </w:divBdr>
    </w:div>
    <w:div w:id="411856559">
      <w:marLeft w:val="0"/>
      <w:marRight w:val="0"/>
      <w:marTop w:val="0"/>
      <w:marBottom w:val="0"/>
      <w:divBdr>
        <w:top w:val="none" w:sz="0" w:space="0" w:color="auto"/>
        <w:left w:val="none" w:sz="0" w:space="0" w:color="auto"/>
        <w:bottom w:val="none" w:sz="0" w:space="0" w:color="auto"/>
        <w:right w:val="none" w:sz="0" w:space="0" w:color="auto"/>
      </w:divBdr>
    </w:div>
    <w:div w:id="411856560">
      <w:marLeft w:val="0"/>
      <w:marRight w:val="0"/>
      <w:marTop w:val="0"/>
      <w:marBottom w:val="0"/>
      <w:divBdr>
        <w:top w:val="none" w:sz="0" w:space="0" w:color="auto"/>
        <w:left w:val="none" w:sz="0" w:space="0" w:color="auto"/>
        <w:bottom w:val="none" w:sz="0" w:space="0" w:color="auto"/>
        <w:right w:val="none" w:sz="0" w:space="0" w:color="auto"/>
      </w:divBdr>
    </w:div>
    <w:div w:id="411856561">
      <w:marLeft w:val="0"/>
      <w:marRight w:val="0"/>
      <w:marTop w:val="0"/>
      <w:marBottom w:val="0"/>
      <w:divBdr>
        <w:top w:val="none" w:sz="0" w:space="0" w:color="auto"/>
        <w:left w:val="none" w:sz="0" w:space="0" w:color="auto"/>
        <w:bottom w:val="none" w:sz="0" w:space="0" w:color="auto"/>
        <w:right w:val="none" w:sz="0" w:space="0" w:color="auto"/>
      </w:divBdr>
    </w:div>
    <w:div w:id="411856562">
      <w:marLeft w:val="0"/>
      <w:marRight w:val="0"/>
      <w:marTop w:val="0"/>
      <w:marBottom w:val="0"/>
      <w:divBdr>
        <w:top w:val="none" w:sz="0" w:space="0" w:color="auto"/>
        <w:left w:val="none" w:sz="0" w:space="0" w:color="auto"/>
        <w:bottom w:val="none" w:sz="0" w:space="0" w:color="auto"/>
        <w:right w:val="none" w:sz="0" w:space="0" w:color="auto"/>
      </w:divBdr>
    </w:div>
    <w:div w:id="411856563">
      <w:marLeft w:val="0"/>
      <w:marRight w:val="0"/>
      <w:marTop w:val="0"/>
      <w:marBottom w:val="0"/>
      <w:divBdr>
        <w:top w:val="none" w:sz="0" w:space="0" w:color="auto"/>
        <w:left w:val="none" w:sz="0" w:space="0" w:color="auto"/>
        <w:bottom w:val="none" w:sz="0" w:space="0" w:color="auto"/>
        <w:right w:val="none" w:sz="0" w:space="0" w:color="auto"/>
      </w:divBdr>
    </w:div>
    <w:div w:id="411856564">
      <w:marLeft w:val="0"/>
      <w:marRight w:val="0"/>
      <w:marTop w:val="0"/>
      <w:marBottom w:val="0"/>
      <w:divBdr>
        <w:top w:val="none" w:sz="0" w:space="0" w:color="auto"/>
        <w:left w:val="none" w:sz="0" w:space="0" w:color="auto"/>
        <w:bottom w:val="none" w:sz="0" w:space="0" w:color="auto"/>
        <w:right w:val="none" w:sz="0" w:space="0" w:color="auto"/>
      </w:divBdr>
    </w:div>
    <w:div w:id="411856565">
      <w:marLeft w:val="0"/>
      <w:marRight w:val="0"/>
      <w:marTop w:val="0"/>
      <w:marBottom w:val="0"/>
      <w:divBdr>
        <w:top w:val="none" w:sz="0" w:space="0" w:color="auto"/>
        <w:left w:val="none" w:sz="0" w:space="0" w:color="auto"/>
        <w:bottom w:val="none" w:sz="0" w:space="0" w:color="auto"/>
        <w:right w:val="none" w:sz="0" w:space="0" w:color="auto"/>
      </w:divBdr>
    </w:div>
    <w:div w:id="411856566">
      <w:marLeft w:val="0"/>
      <w:marRight w:val="0"/>
      <w:marTop w:val="0"/>
      <w:marBottom w:val="0"/>
      <w:divBdr>
        <w:top w:val="none" w:sz="0" w:space="0" w:color="auto"/>
        <w:left w:val="none" w:sz="0" w:space="0" w:color="auto"/>
        <w:bottom w:val="none" w:sz="0" w:space="0" w:color="auto"/>
        <w:right w:val="none" w:sz="0" w:space="0" w:color="auto"/>
      </w:divBdr>
    </w:div>
    <w:div w:id="411856567">
      <w:marLeft w:val="0"/>
      <w:marRight w:val="0"/>
      <w:marTop w:val="0"/>
      <w:marBottom w:val="0"/>
      <w:divBdr>
        <w:top w:val="none" w:sz="0" w:space="0" w:color="auto"/>
        <w:left w:val="none" w:sz="0" w:space="0" w:color="auto"/>
        <w:bottom w:val="none" w:sz="0" w:space="0" w:color="auto"/>
        <w:right w:val="none" w:sz="0" w:space="0" w:color="auto"/>
      </w:divBdr>
    </w:div>
    <w:div w:id="411856568">
      <w:marLeft w:val="0"/>
      <w:marRight w:val="0"/>
      <w:marTop w:val="0"/>
      <w:marBottom w:val="0"/>
      <w:divBdr>
        <w:top w:val="none" w:sz="0" w:space="0" w:color="auto"/>
        <w:left w:val="none" w:sz="0" w:space="0" w:color="auto"/>
        <w:bottom w:val="none" w:sz="0" w:space="0" w:color="auto"/>
        <w:right w:val="none" w:sz="0" w:space="0" w:color="auto"/>
      </w:divBdr>
    </w:div>
    <w:div w:id="411856569">
      <w:marLeft w:val="0"/>
      <w:marRight w:val="0"/>
      <w:marTop w:val="0"/>
      <w:marBottom w:val="0"/>
      <w:divBdr>
        <w:top w:val="none" w:sz="0" w:space="0" w:color="auto"/>
        <w:left w:val="none" w:sz="0" w:space="0" w:color="auto"/>
        <w:bottom w:val="none" w:sz="0" w:space="0" w:color="auto"/>
        <w:right w:val="none" w:sz="0" w:space="0" w:color="auto"/>
      </w:divBdr>
    </w:div>
    <w:div w:id="411856570">
      <w:marLeft w:val="0"/>
      <w:marRight w:val="0"/>
      <w:marTop w:val="0"/>
      <w:marBottom w:val="0"/>
      <w:divBdr>
        <w:top w:val="none" w:sz="0" w:space="0" w:color="auto"/>
        <w:left w:val="none" w:sz="0" w:space="0" w:color="auto"/>
        <w:bottom w:val="none" w:sz="0" w:space="0" w:color="auto"/>
        <w:right w:val="none" w:sz="0" w:space="0" w:color="auto"/>
      </w:divBdr>
    </w:div>
    <w:div w:id="411856571">
      <w:marLeft w:val="0"/>
      <w:marRight w:val="0"/>
      <w:marTop w:val="0"/>
      <w:marBottom w:val="0"/>
      <w:divBdr>
        <w:top w:val="none" w:sz="0" w:space="0" w:color="auto"/>
        <w:left w:val="none" w:sz="0" w:space="0" w:color="auto"/>
        <w:bottom w:val="none" w:sz="0" w:space="0" w:color="auto"/>
        <w:right w:val="none" w:sz="0" w:space="0" w:color="auto"/>
      </w:divBdr>
    </w:div>
    <w:div w:id="411856572">
      <w:marLeft w:val="0"/>
      <w:marRight w:val="0"/>
      <w:marTop w:val="0"/>
      <w:marBottom w:val="0"/>
      <w:divBdr>
        <w:top w:val="none" w:sz="0" w:space="0" w:color="auto"/>
        <w:left w:val="none" w:sz="0" w:space="0" w:color="auto"/>
        <w:bottom w:val="none" w:sz="0" w:space="0" w:color="auto"/>
        <w:right w:val="none" w:sz="0" w:space="0" w:color="auto"/>
      </w:divBdr>
    </w:div>
    <w:div w:id="411856573">
      <w:marLeft w:val="0"/>
      <w:marRight w:val="0"/>
      <w:marTop w:val="0"/>
      <w:marBottom w:val="0"/>
      <w:divBdr>
        <w:top w:val="none" w:sz="0" w:space="0" w:color="auto"/>
        <w:left w:val="none" w:sz="0" w:space="0" w:color="auto"/>
        <w:bottom w:val="none" w:sz="0" w:space="0" w:color="auto"/>
        <w:right w:val="none" w:sz="0" w:space="0" w:color="auto"/>
      </w:divBdr>
    </w:div>
    <w:div w:id="411856574">
      <w:marLeft w:val="0"/>
      <w:marRight w:val="0"/>
      <w:marTop w:val="0"/>
      <w:marBottom w:val="0"/>
      <w:divBdr>
        <w:top w:val="none" w:sz="0" w:space="0" w:color="auto"/>
        <w:left w:val="none" w:sz="0" w:space="0" w:color="auto"/>
        <w:bottom w:val="none" w:sz="0" w:space="0" w:color="auto"/>
        <w:right w:val="none" w:sz="0" w:space="0" w:color="auto"/>
      </w:divBdr>
    </w:div>
    <w:div w:id="411856575">
      <w:marLeft w:val="0"/>
      <w:marRight w:val="0"/>
      <w:marTop w:val="0"/>
      <w:marBottom w:val="0"/>
      <w:divBdr>
        <w:top w:val="none" w:sz="0" w:space="0" w:color="auto"/>
        <w:left w:val="none" w:sz="0" w:space="0" w:color="auto"/>
        <w:bottom w:val="none" w:sz="0" w:space="0" w:color="auto"/>
        <w:right w:val="none" w:sz="0" w:space="0" w:color="auto"/>
      </w:divBdr>
    </w:div>
    <w:div w:id="411856576">
      <w:marLeft w:val="0"/>
      <w:marRight w:val="0"/>
      <w:marTop w:val="0"/>
      <w:marBottom w:val="0"/>
      <w:divBdr>
        <w:top w:val="none" w:sz="0" w:space="0" w:color="auto"/>
        <w:left w:val="none" w:sz="0" w:space="0" w:color="auto"/>
        <w:bottom w:val="none" w:sz="0" w:space="0" w:color="auto"/>
        <w:right w:val="none" w:sz="0" w:space="0" w:color="auto"/>
      </w:divBdr>
    </w:div>
    <w:div w:id="411856577">
      <w:marLeft w:val="0"/>
      <w:marRight w:val="0"/>
      <w:marTop w:val="0"/>
      <w:marBottom w:val="0"/>
      <w:divBdr>
        <w:top w:val="none" w:sz="0" w:space="0" w:color="auto"/>
        <w:left w:val="none" w:sz="0" w:space="0" w:color="auto"/>
        <w:bottom w:val="none" w:sz="0" w:space="0" w:color="auto"/>
        <w:right w:val="none" w:sz="0" w:space="0" w:color="auto"/>
      </w:divBdr>
    </w:div>
    <w:div w:id="411856578">
      <w:marLeft w:val="0"/>
      <w:marRight w:val="0"/>
      <w:marTop w:val="0"/>
      <w:marBottom w:val="0"/>
      <w:divBdr>
        <w:top w:val="none" w:sz="0" w:space="0" w:color="auto"/>
        <w:left w:val="none" w:sz="0" w:space="0" w:color="auto"/>
        <w:bottom w:val="none" w:sz="0" w:space="0" w:color="auto"/>
        <w:right w:val="none" w:sz="0" w:space="0" w:color="auto"/>
      </w:divBdr>
    </w:div>
    <w:div w:id="411856579">
      <w:marLeft w:val="0"/>
      <w:marRight w:val="0"/>
      <w:marTop w:val="0"/>
      <w:marBottom w:val="0"/>
      <w:divBdr>
        <w:top w:val="none" w:sz="0" w:space="0" w:color="auto"/>
        <w:left w:val="none" w:sz="0" w:space="0" w:color="auto"/>
        <w:bottom w:val="none" w:sz="0" w:space="0" w:color="auto"/>
        <w:right w:val="none" w:sz="0" w:space="0" w:color="auto"/>
      </w:divBdr>
    </w:div>
    <w:div w:id="4118565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hsz.org.cn/viewzcfg.asp?num=news-20029311156"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94</Pages>
  <Words>7051</Words>
  <Characters>40191</Characters>
  <Application>Microsoft Office Word</Application>
  <DocSecurity>0</DocSecurity>
  <Lines>334</Lines>
  <Paragraphs>94</Paragraphs>
  <ScaleCrop>false</ScaleCrop>
  <Company>微软中国</Company>
  <LinksUpToDate>false</LinksUpToDate>
  <CharactersWithSpaces>47148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Sky123.Org</cp:lastModifiedBy>
  <cp:revision>3</cp:revision>
  <dcterms:created xsi:type="dcterms:W3CDTF">2021-01-28T02:33:00Z</dcterms:created>
  <dcterms:modified xsi:type="dcterms:W3CDTF">2021-01-28T05:43:00Z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